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F56EC2" w14:textId="047041C6" w:rsidR="00E2203F" w:rsidRPr="00E66EAC" w:rsidRDefault="00D96E64" w:rsidP="00366593">
      <w:pPr>
        <w:rPr>
          <w:rFonts w:cs="Arial"/>
          <w:szCs w:val="22"/>
        </w:rPr>
      </w:pPr>
      <w:r>
        <w:rPr>
          <w:rFonts w:cs="Arial"/>
          <w:szCs w:val="22"/>
        </w:rPr>
        <w:tab/>
      </w:r>
    </w:p>
    <w:p w14:paraId="7CA6F485" w14:textId="77777777" w:rsidR="00A44D64" w:rsidRPr="00E66EAC" w:rsidRDefault="00A44D64" w:rsidP="00366593">
      <w:pPr>
        <w:rPr>
          <w:rFonts w:cs="Arial"/>
          <w:szCs w:val="22"/>
        </w:rPr>
      </w:pPr>
    </w:p>
    <w:p w14:paraId="2BFF8FAC" w14:textId="77777777" w:rsidR="007C793B" w:rsidRPr="00E66EAC" w:rsidRDefault="00137A6A" w:rsidP="00366593">
      <w:pPr>
        <w:jc w:val="center"/>
        <w:rPr>
          <w:rFonts w:cs="Arial"/>
          <w:color w:val="003399"/>
          <w:szCs w:val="22"/>
        </w:rPr>
      </w:pPr>
      <w:r>
        <w:rPr>
          <w:rFonts w:cs="Arial"/>
          <w:noProof/>
          <w:color w:val="003399"/>
          <w:szCs w:val="22"/>
        </w:rPr>
        <w:drawing>
          <wp:inline distT="0" distB="0" distL="0" distR="0" wp14:anchorId="75E0F98D" wp14:editId="52D28A36">
            <wp:extent cx="5018405" cy="2519680"/>
            <wp:effectExtent l="0" t="0" r="0" b="0"/>
            <wp:docPr id="1" name="Afbeelding 1" descr="498-130821-c0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98-130821-c01-0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18405" cy="2519680"/>
                    </a:xfrm>
                    <a:prstGeom prst="rect">
                      <a:avLst/>
                    </a:prstGeom>
                    <a:noFill/>
                    <a:ln>
                      <a:noFill/>
                    </a:ln>
                  </pic:spPr>
                </pic:pic>
              </a:graphicData>
            </a:graphic>
          </wp:inline>
        </w:drawing>
      </w:r>
    </w:p>
    <w:p w14:paraId="06378EFB" w14:textId="77777777" w:rsidR="007C793B" w:rsidRPr="005412BE" w:rsidRDefault="007C793B" w:rsidP="00366593">
      <w:pPr>
        <w:jc w:val="center"/>
        <w:rPr>
          <w:rFonts w:ascii="Calibri" w:hAnsi="Calibri" w:cs="Arial"/>
          <w:b/>
          <w:color w:val="003399"/>
          <w:sz w:val="48"/>
          <w:szCs w:val="48"/>
        </w:rPr>
      </w:pPr>
    </w:p>
    <w:p w14:paraId="1C74F054" w14:textId="77777777" w:rsidR="004F0365" w:rsidRPr="005412BE" w:rsidRDefault="004F0365" w:rsidP="00366593">
      <w:pPr>
        <w:jc w:val="center"/>
        <w:rPr>
          <w:rFonts w:ascii="Calibri" w:hAnsi="Calibri" w:cs="Arial"/>
          <w:b/>
          <w:color w:val="003399"/>
          <w:sz w:val="48"/>
          <w:szCs w:val="48"/>
        </w:rPr>
      </w:pPr>
      <w:r w:rsidRPr="005412BE">
        <w:rPr>
          <w:rFonts w:ascii="Calibri" w:hAnsi="Calibri" w:cs="Arial"/>
          <w:b/>
          <w:color w:val="003399"/>
          <w:sz w:val="48"/>
          <w:szCs w:val="48"/>
        </w:rPr>
        <w:t>AANBESTEDINGSDOCUMENT</w:t>
      </w:r>
    </w:p>
    <w:p w14:paraId="4D348262" w14:textId="0A660043" w:rsidR="00346C0B" w:rsidRPr="005412BE" w:rsidRDefault="00983577" w:rsidP="00366593">
      <w:pPr>
        <w:jc w:val="center"/>
        <w:rPr>
          <w:rFonts w:ascii="Calibri" w:hAnsi="Calibri" w:cs="Arial"/>
          <w:b/>
          <w:color w:val="003399"/>
          <w:sz w:val="48"/>
          <w:szCs w:val="48"/>
        </w:rPr>
      </w:pPr>
      <w:r>
        <w:rPr>
          <w:rFonts w:ascii="Calibri" w:hAnsi="Calibri" w:cs="Arial"/>
          <w:b/>
          <w:color w:val="003399"/>
          <w:sz w:val="48"/>
          <w:szCs w:val="48"/>
        </w:rPr>
        <w:t>WMO-</w:t>
      </w:r>
      <w:r w:rsidR="00346C0B">
        <w:rPr>
          <w:rFonts w:ascii="Calibri" w:hAnsi="Calibri" w:cs="Arial"/>
          <w:b/>
          <w:color w:val="003399"/>
          <w:sz w:val="48"/>
          <w:szCs w:val="48"/>
        </w:rPr>
        <w:t>HULPMIDDELEN</w:t>
      </w:r>
      <w:r w:rsidR="00F82C65">
        <w:rPr>
          <w:rFonts w:ascii="Calibri" w:hAnsi="Calibri" w:cs="Arial"/>
          <w:b/>
          <w:color w:val="003399"/>
          <w:sz w:val="48"/>
          <w:szCs w:val="48"/>
        </w:rPr>
        <w:t xml:space="preserve"> 2024</w:t>
      </w:r>
    </w:p>
    <w:p w14:paraId="727AC875" w14:textId="77777777" w:rsidR="007C793B" w:rsidRPr="00E66EAC" w:rsidRDefault="007C793B" w:rsidP="00366593">
      <w:pPr>
        <w:rPr>
          <w:rFonts w:cs="Arial"/>
          <w:szCs w:val="22"/>
        </w:rPr>
      </w:pPr>
    </w:p>
    <w:p w14:paraId="6B692F0E" w14:textId="77777777" w:rsidR="007C793B" w:rsidRPr="00E66EAC" w:rsidRDefault="007C793B" w:rsidP="00366593">
      <w:pPr>
        <w:rPr>
          <w:rFonts w:cs="Arial"/>
          <w:szCs w:val="22"/>
        </w:rPr>
      </w:pPr>
    </w:p>
    <w:p w14:paraId="3D3F2459" w14:textId="77777777" w:rsidR="007C793B" w:rsidRPr="00E66EAC" w:rsidRDefault="007C793B" w:rsidP="00366593">
      <w:pPr>
        <w:rPr>
          <w:rFonts w:cs="Arial"/>
          <w:szCs w:val="22"/>
        </w:rPr>
      </w:pPr>
    </w:p>
    <w:p w14:paraId="3A623257" w14:textId="77777777" w:rsidR="007C793B" w:rsidRDefault="007C793B" w:rsidP="00366593">
      <w:pPr>
        <w:rPr>
          <w:rFonts w:cs="Arial"/>
          <w:szCs w:val="22"/>
        </w:rPr>
      </w:pPr>
    </w:p>
    <w:p w14:paraId="6431FC6F" w14:textId="77777777" w:rsidR="004F0365" w:rsidRDefault="004F0365" w:rsidP="00366593">
      <w:pPr>
        <w:rPr>
          <w:rFonts w:cs="Arial"/>
          <w:szCs w:val="22"/>
        </w:rPr>
      </w:pPr>
    </w:p>
    <w:p w14:paraId="6CAE1D71" w14:textId="77777777" w:rsidR="004F0365" w:rsidRDefault="004F0365" w:rsidP="00366593">
      <w:pPr>
        <w:rPr>
          <w:rFonts w:cs="Arial"/>
          <w:szCs w:val="22"/>
        </w:rPr>
      </w:pPr>
    </w:p>
    <w:p w14:paraId="6EAC6033" w14:textId="77777777" w:rsidR="004F0365" w:rsidRDefault="004F0365" w:rsidP="00366593">
      <w:pPr>
        <w:rPr>
          <w:rFonts w:cs="Arial"/>
          <w:szCs w:val="22"/>
        </w:rPr>
      </w:pPr>
    </w:p>
    <w:p w14:paraId="65F370F2" w14:textId="77777777" w:rsidR="004F0365" w:rsidRDefault="004F0365" w:rsidP="00366593">
      <w:pPr>
        <w:rPr>
          <w:rFonts w:cs="Arial"/>
          <w:szCs w:val="22"/>
        </w:rPr>
      </w:pPr>
    </w:p>
    <w:p w14:paraId="4740EDD3" w14:textId="77777777" w:rsidR="004F0365" w:rsidRDefault="004F0365" w:rsidP="00366593">
      <w:pPr>
        <w:rPr>
          <w:rFonts w:cs="Arial"/>
          <w:szCs w:val="22"/>
        </w:rPr>
      </w:pPr>
    </w:p>
    <w:p w14:paraId="20F07F70" w14:textId="77777777" w:rsidR="004F0365" w:rsidRDefault="004F0365" w:rsidP="00366593">
      <w:pPr>
        <w:rPr>
          <w:rFonts w:cs="Arial"/>
          <w:szCs w:val="22"/>
        </w:rPr>
      </w:pPr>
    </w:p>
    <w:p w14:paraId="45559F9D" w14:textId="77777777" w:rsidR="004F0365" w:rsidRDefault="004F0365" w:rsidP="00366593">
      <w:pPr>
        <w:rPr>
          <w:rFonts w:cs="Arial"/>
          <w:szCs w:val="22"/>
        </w:rPr>
      </w:pPr>
    </w:p>
    <w:p w14:paraId="00D91F28" w14:textId="77777777" w:rsidR="004F0365" w:rsidRDefault="004F0365" w:rsidP="00366593">
      <w:pPr>
        <w:rPr>
          <w:rFonts w:cs="Arial"/>
          <w:szCs w:val="22"/>
        </w:rPr>
      </w:pPr>
    </w:p>
    <w:p w14:paraId="248D0232" w14:textId="77777777" w:rsidR="004F0365" w:rsidRDefault="004F0365" w:rsidP="00366593">
      <w:pPr>
        <w:rPr>
          <w:rFonts w:cs="Arial"/>
          <w:szCs w:val="22"/>
        </w:rPr>
      </w:pPr>
    </w:p>
    <w:p w14:paraId="509A08A3" w14:textId="77777777" w:rsidR="004F0365" w:rsidRDefault="004F0365" w:rsidP="00366593">
      <w:pPr>
        <w:rPr>
          <w:rFonts w:cs="Arial"/>
          <w:szCs w:val="22"/>
        </w:rPr>
      </w:pPr>
    </w:p>
    <w:p w14:paraId="404A3DB4" w14:textId="77777777" w:rsidR="004F0365" w:rsidRDefault="004F0365" w:rsidP="00366593">
      <w:pPr>
        <w:rPr>
          <w:rFonts w:cs="Arial"/>
          <w:szCs w:val="22"/>
        </w:rPr>
      </w:pPr>
    </w:p>
    <w:p w14:paraId="7B2DF482" w14:textId="77777777" w:rsidR="004F0365" w:rsidRDefault="004F0365" w:rsidP="00366593">
      <w:pPr>
        <w:rPr>
          <w:rFonts w:cs="Arial"/>
          <w:szCs w:val="22"/>
        </w:rPr>
      </w:pPr>
    </w:p>
    <w:p w14:paraId="2D0A226D" w14:textId="77777777" w:rsidR="004F0365" w:rsidRDefault="004F0365" w:rsidP="00366593">
      <w:pPr>
        <w:rPr>
          <w:rFonts w:cs="Arial"/>
          <w:szCs w:val="22"/>
        </w:rPr>
      </w:pPr>
    </w:p>
    <w:p w14:paraId="78D78B88" w14:textId="77777777" w:rsidR="004F0365" w:rsidRDefault="004F0365" w:rsidP="00366593">
      <w:pPr>
        <w:rPr>
          <w:rFonts w:cs="Arial"/>
          <w:szCs w:val="22"/>
        </w:rPr>
      </w:pPr>
    </w:p>
    <w:p w14:paraId="0010DBBE" w14:textId="77777777" w:rsidR="004F0365" w:rsidRPr="00E66EAC" w:rsidRDefault="004F0365" w:rsidP="00366593">
      <w:pPr>
        <w:rPr>
          <w:rFonts w:cs="Arial"/>
          <w:szCs w:val="22"/>
        </w:rPr>
      </w:pPr>
    </w:p>
    <w:p w14:paraId="21CABAE7" w14:textId="77777777" w:rsidR="007C793B" w:rsidRPr="00E66EAC" w:rsidRDefault="007C793B" w:rsidP="00366593">
      <w:pPr>
        <w:rPr>
          <w:rFonts w:cs="Arial"/>
          <w:szCs w:val="22"/>
        </w:rPr>
      </w:pPr>
    </w:p>
    <w:p w14:paraId="7970F034" w14:textId="77777777" w:rsidR="007C793B" w:rsidRPr="00E66EAC" w:rsidRDefault="007C793B" w:rsidP="00366593">
      <w:pPr>
        <w:rPr>
          <w:rFonts w:cs="Arial"/>
          <w:szCs w:val="22"/>
        </w:rPr>
      </w:pPr>
    </w:p>
    <w:p w14:paraId="7CBC02E2" w14:textId="77777777" w:rsidR="007C793B" w:rsidRPr="00E66EAC" w:rsidRDefault="00137A6A" w:rsidP="00366593">
      <w:pPr>
        <w:rPr>
          <w:rFonts w:cs="Arial"/>
          <w:szCs w:val="22"/>
        </w:rPr>
      </w:pPr>
      <w:r>
        <w:rPr>
          <w:rFonts w:cs="Arial"/>
          <w:noProof/>
          <w:color w:val="003399"/>
          <w:szCs w:val="22"/>
        </w:rPr>
        <w:lastRenderedPageBreak/>
        <w:drawing>
          <wp:anchor distT="0" distB="0" distL="114300" distR="114300" simplePos="0" relativeHeight="251657728" behindDoc="0" locked="0" layoutInCell="1" allowOverlap="1" wp14:anchorId="720D1A59" wp14:editId="7BB8B546">
            <wp:simplePos x="0" y="0"/>
            <wp:positionH relativeFrom="column">
              <wp:posOffset>-139700</wp:posOffset>
            </wp:positionH>
            <wp:positionV relativeFrom="paragraph">
              <wp:posOffset>80010</wp:posOffset>
            </wp:positionV>
            <wp:extent cx="2654300" cy="1314450"/>
            <wp:effectExtent l="0" t="0" r="0" b="0"/>
            <wp:wrapSquare wrapText="bothSides"/>
            <wp:docPr id="3" name="Afbeelding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54300" cy="1314450"/>
                    </a:xfrm>
                    <a:prstGeom prst="rect">
                      <a:avLst/>
                    </a:prstGeom>
                    <a:noFill/>
                  </pic:spPr>
                </pic:pic>
              </a:graphicData>
            </a:graphic>
            <wp14:sizeRelH relativeFrom="page">
              <wp14:pctWidth>0</wp14:pctWidth>
            </wp14:sizeRelH>
            <wp14:sizeRelV relativeFrom="page">
              <wp14:pctHeight>0</wp14:pctHeight>
            </wp14:sizeRelV>
          </wp:anchor>
        </w:drawing>
      </w:r>
    </w:p>
    <w:p w14:paraId="53C78C04" w14:textId="77777777" w:rsidR="007C793B" w:rsidRPr="00E66EAC" w:rsidRDefault="007C793B" w:rsidP="00366593">
      <w:pPr>
        <w:rPr>
          <w:rFonts w:cs="Arial"/>
          <w:szCs w:val="22"/>
        </w:rPr>
      </w:pPr>
    </w:p>
    <w:p w14:paraId="29534F4B" w14:textId="77777777" w:rsidR="007C793B" w:rsidRPr="00E66EAC" w:rsidRDefault="007C793B" w:rsidP="00366593">
      <w:pPr>
        <w:rPr>
          <w:rFonts w:cs="Arial"/>
          <w:szCs w:val="22"/>
        </w:rPr>
      </w:pPr>
    </w:p>
    <w:p w14:paraId="7C15C1EA" w14:textId="77777777" w:rsidR="007C793B" w:rsidRPr="00E66EAC" w:rsidRDefault="007C793B" w:rsidP="00366593">
      <w:pPr>
        <w:rPr>
          <w:rFonts w:cs="Arial"/>
          <w:szCs w:val="22"/>
        </w:rPr>
      </w:pPr>
    </w:p>
    <w:p w14:paraId="69BD2DC2" w14:textId="77777777" w:rsidR="007C793B" w:rsidRPr="00E66EAC" w:rsidRDefault="007C793B" w:rsidP="00366593">
      <w:pPr>
        <w:rPr>
          <w:rFonts w:cs="Arial"/>
          <w:szCs w:val="22"/>
        </w:rPr>
      </w:pPr>
    </w:p>
    <w:p w14:paraId="19916025" w14:textId="77777777" w:rsidR="007C793B" w:rsidRPr="00E66EAC" w:rsidRDefault="007C793B" w:rsidP="00366593">
      <w:pPr>
        <w:rPr>
          <w:rFonts w:cs="Arial"/>
          <w:szCs w:val="22"/>
        </w:rPr>
      </w:pPr>
    </w:p>
    <w:p w14:paraId="792217CC" w14:textId="77777777" w:rsidR="007C793B" w:rsidRPr="00E66EAC" w:rsidRDefault="007C793B" w:rsidP="00366593">
      <w:pPr>
        <w:rPr>
          <w:rFonts w:cs="Arial"/>
          <w:szCs w:val="22"/>
        </w:rPr>
      </w:pPr>
    </w:p>
    <w:p w14:paraId="2BF7DB55" w14:textId="77777777" w:rsidR="00A44D64" w:rsidRPr="00E66EAC" w:rsidRDefault="00A44D64" w:rsidP="00366593">
      <w:pPr>
        <w:rPr>
          <w:rFonts w:cs="Arial"/>
          <w:szCs w:val="22"/>
        </w:rPr>
      </w:pPr>
    </w:p>
    <w:p w14:paraId="5EA606D9" w14:textId="77777777" w:rsidR="001B5907" w:rsidRDefault="001B5907" w:rsidP="00366593">
      <w:pPr>
        <w:pStyle w:val="Kopvaninhoudsopgave"/>
        <w:spacing w:line="264" w:lineRule="auto"/>
      </w:pPr>
      <w:r>
        <w:t>Inhoud</w:t>
      </w:r>
    </w:p>
    <w:p w14:paraId="0D938B27" w14:textId="0E1830DD" w:rsidR="003A1CB6" w:rsidRDefault="001B5907">
      <w:pPr>
        <w:pStyle w:val="Inhopg1"/>
        <w:tabs>
          <w:tab w:val="right" w:leader="dot" w:pos="9061"/>
        </w:tabs>
        <w:rPr>
          <w:rFonts w:asciiTheme="minorHAnsi" w:eastAsiaTheme="minorEastAsia" w:hAnsiTheme="minorHAnsi" w:cstheme="minorBidi"/>
          <w:noProof/>
          <w:kern w:val="2"/>
          <w:sz w:val="24"/>
          <w:szCs w:val="24"/>
          <w14:ligatures w14:val="standardContextual"/>
        </w:rPr>
      </w:pPr>
      <w:r>
        <w:fldChar w:fldCharType="begin"/>
      </w:r>
      <w:r>
        <w:instrText xml:space="preserve"> TOC \o "1-3" \h \z \u </w:instrText>
      </w:r>
      <w:r>
        <w:fldChar w:fldCharType="separate"/>
      </w:r>
      <w:hyperlink w:anchor="_Toc168756892" w:history="1">
        <w:r w:rsidR="003A1CB6" w:rsidRPr="00D01EA7">
          <w:rPr>
            <w:rStyle w:val="Hyperlink"/>
            <w:noProof/>
          </w:rPr>
          <w:t>Begripsbepalingen</w:t>
        </w:r>
        <w:r w:rsidR="003A1CB6">
          <w:rPr>
            <w:noProof/>
            <w:webHidden/>
          </w:rPr>
          <w:tab/>
        </w:r>
        <w:r w:rsidR="003A1CB6">
          <w:rPr>
            <w:noProof/>
            <w:webHidden/>
          </w:rPr>
          <w:fldChar w:fldCharType="begin"/>
        </w:r>
        <w:r w:rsidR="003A1CB6">
          <w:rPr>
            <w:noProof/>
            <w:webHidden/>
          </w:rPr>
          <w:instrText xml:space="preserve"> PAGEREF _Toc168756892 \h </w:instrText>
        </w:r>
        <w:r w:rsidR="003A1CB6">
          <w:rPr>
            <w:noProof/>
            <w:webHidden/>
          </w:rPr>
        </w:r>
        <w:r w:rsidR="003A1CB6">
          <w:rPr>
            <w:noProof/>
            <w:webHidden/>
          </w:rPr>
          <w:fldChar w:fldCharType="separate"/>
        </w:r>
        <w:r w:rsidR="003A1CB6">
          <w:rPr>
            <w:noProof/>
            <w:webHidden/>
          </w:rPr>
          <w:t>4</w:t>
        </w:r>
        <w:r w:rsidR="003A1CB6">
          <w:rPr>
            <w:noProof/>
            <w:webHidden/>
          </w:rPr>
          <w:fldChar w:fldCharType="end"/>
        </w:r>
      </w:hyperlink>
    </w:p>
    <w:p w14:paraId="704E0459" w14:textId="726EA84B" w:rsidR="003A1CB6" w:rsidRDefault="00AB7D32">
      <w:pPr>
        <w:pStyle w:val="Inhopg1"/>
        <w:tabs>
          <w:tab w:val="right" w:leader="dot" w:pos="9061"/>
        </w:tabs>
        <w:rPr>
          <w:rFonts w:asciiTheme="minorHAnsi" w:eastAsiaTheme="minorEastAsia" w:hAnsiTheme="minorHAnsi" w:cstheme="minorBidi"/>
          <w:noProof/>
          <w:kern w:val="2"/>
          <w:sz w:val="24"/>
          <w:szCs w:val="24"/>
          <w14:ligatures w14:val="standardContextual"/>
        </w:rPr>
      </w:pPr>
      <w:hyperlink w:anchor="_Toc168756893" w:history="1">
        <w:r w:rsidR="003A1CB6" w:rsidRPr="00D01EA7">
          <w:rPr>
            <w:rStyle w:val="Hyperlink"/>
            <w:noProof/>
          </w:rPr>
          <w:t>Leeswijzer</w:t>
        </w:r>
        <w:r w:rsidR="003A1CB6">
          <w:rPr>
            <w:noProof/>
            <w:webHidden/>
          </w:rPr>
          <w:tab/>
        </w:r>
        <w:r w:rsidR="003A1CB6">
          <w:rPr>
            <w:noProof/>
            <w:webHidden/>
          </w:rPr>
          <w:fldChar w:fldCharType="begin"/>
        </w:r>
        <w:r w:rsidR="003A1CB6">
          <w:rPr>
            <w:noProof/>
            <w:webHidden/>
          </w:rPr>
          <w:instrText xml:space="preserve"> PAGEREF _Toc168756893 \h </w:instrText>
        </w:r>
        <w:r w:rsidR="003A1CB6">
          <w:rPr>
            <w:noProof/>
            <w:webHidden/>
          </w:rPr>
        </w:r>
        <w:r w:rsidR="003A1CB6">
          <w:rPr>
            <w:noProof/>
            <w:webHidden/>
          </w:rPr>
          <w:fldChar w:fldCharType="separate"/>
        </w:r>
        <w:r w:rsidR="003A1CB6">
          <w:rPr>
            <w:noProof/>
            <w:webHidden/>
          </w:rPr>
          <w:t>5</w:t>
        </w:r>
        <w:r w:rsidR="003A1CB6">
          <w:rPr>
            <w:noProof/>
            <w:webHidden/>
          </w:rPr>
          <w:fldChar w:fldCharType="end"/>
        </w:r>
      </w:hyperlink>
    </w:p>
    <w:p w14:paraId="7C09B879" w14:textId="6E7EA1AA" w:rsidR="003A1CB6" w:rsidRDefault="00AB7D32">
      <w:pPr>
        <w:pStyle w:val="Inhopg1"/>
        <w:tabs>
          <w:tab w:val="left" w:pos="440"/>
          <w:tab w:val="right" w:leader="dot" w:pos="9061"/>
        </w:tabs>
        <w:rPr>
          <w:rFonts w:asciiTheme="minorHAnsi" w:eastAsiaTheme="minorEastAsia" w:hAnsiTheme="minorHAnsi" w:cstheme="minorBidi"/>
          <w:noProof/>
          <w:kern w:val="2"/>
          <w:sz w:val="24"/>
          <w:szCs w:val="24"/>
          <w14:ligatures w14:val="standardContextual"/>
        </w:rPr>
      </w:pPr>
      <w:hyperlink w:anchor="_Toc168756894" w:history="1">
        <w:r w:rsidR="003A1CB6" w:rsidRPr="00D01EA7">
          <w:rPr>
            <w:rStyle w:val="Hyperlink"/>
            <w:noProof/>
          </w:rPr>
          <w:t>1.</w:t>
        </w:r>
        <w:r w:rsidR="003A1CB6">
          <w:rPr>
            <w:rFonts w:asciiTheme="minorHAnsi" w:eastAsiaTheme="minorEastAsia" w:hAnsiTheme="minorHAnsi" w:cstheme="minorBidi"/>
            <w:noProof/>
            <w:kern w:val="2"/>
            <w:sz w:val="24"/>
            <w:szCs w:val="24"/>
            <w14:ligatures w14:val="standardContextual"/>
          </w:rPr>
          <w:tab/>
        </w:r>
        <w:r w:rsidR="003A1CB6" w:rsidRPr="00D01EA7">
          <w:rPr>
            <w:rStyle w:val="Hyperlink"/>
            <w:noProof/>
          </w:rPr>
          <w:t>ACHTERGRONDINFORMATIE</w:t>
        </w:r>
        <w:r w:rsidR="003A1CB6">
          <w:rPr>
            <w:noProof/>
            <w:webHidden/>
          </w:rPr>
          <w:tab/>
        </w:r>
        <w:r w:rsidR="003A1CB6">
          <w:rPr>
            <w:noProof/>
            <w:webHidden/>
          </w:rPr>
          <w:fldChar w:fldCharType="begin"/>
        </w:r>
        <w:r w:rsidR="003A1CB6">
          <w:rPr>
            <w:noProof/>
            <w:webHidden/>
          </w:rPr>
          <w:instrText xml:space="preserve"> PAGEREF _Toc168756894 \h </w:instrText>
        </w:r>
        <w:r w:rsidR="003A1CB6">
          <w:rPr>
            <w:noProof/>
            <w:webHidden/>
          </w:rPr>
        </w:r>
        <w:r w:rsidR="003A1CB6">
          <w:rPr>
            <w:noProof/>
            <w:webHidden/>
          </w:rPr>
          <w:fldChar w:fldCharType="separate"/>
        </w:r>
        <w:r w:rsidR="003A1CB6">
          <w:rPr>
            <w:noProof/>
            <w:webHidden/>
          </w:rPr>
          <w:t>6</w:t>
        </w:r>
        <w:r w:rsidR="003A1CB6">
          <w:rPr>
            <w:noProof/>
            <w:webHidden/>
          </w:rPr>
          <w:fldChar w:fldCharType="end"/>
        </w:r>
      </w:hyperlink>
    </w:p>
    <w:p w14:paraId="1BF6FAC3" w14:textId="79D4356A" w:rsidR="003A1CB6" w:rsidRDefault="00AB7D32">
      <w:pPr>
        <w:pStyle w:val="Inhopg2"/>
        <w:tabs>
          <w:tab w:val="left" w:pos="827"/>
          <w:tab w:val="right" w:leader="dot" w:pos="9061"/>
        </w:tabs>
        <w:rPr>
          <w:rFonts w:asciiTheme="minorHAnsi" w:eastAsiaTheme="minorEastAsia" w:hAnsiTheme="minorHAnsi" w:cstheme="minorBidi"/>
          <w:noProof/>
          <w:kern w:val="2"/>
          <w:sz w:val="24"/>
          <w:szCs w:val="24"/>
          <w14:ligatures w14:val="standardContextual"/>
        </w:rPr>
      </w:pPr>
      <w:hyperlink w:anchor="_Toc168756895" w:history="1">
        <w:r w:rsidR="003A1CB6" w:rsidRPr="00D01EA7">
          <w:rPr>
            <w:rStyle w:val="Hyperlink"/>
            <w:noProof/>
          </w:rPr>
          <w:t xml:space="preserve">1.1 </w:t>
        </w:r>
        <w:r w:rsidR="003A1CB6">
          <w:rPr>
            <w:rFonts w:asciiTheme="minorHAnsi" w:eastAsiaTheme="minorEastAsia" w:hAnsiTheme="minorHAnsi" w:cstheme="minorBidi"/>
            <w:noProof/>
            <w:kern w:val="2"/>
            <w:sz w:val="24"/>
            <w:szCs w:val="24"/>
            <w14:ligatures w14:val="standardContextual"/>
          </w:rPr>
          <w:tab/>
        </w:r>
        <w:r w:rsidR="003A1CB6" w:rsidRPr="00D01EA7">
          <w:rPr>
            <w:rStyle w:val="Hyperlink"/>
            <w:noProof/>
          </w:rPr>
          <w:t>Aanbestedingsprocedure</w:t>
        </w:r>
        <w:r w:rsidR="003A1CB6">
          <w:rPr>
            <w:noProof/>
            <w:webHidden/>
          </w:rPr>
          <w:tab/>
        </w:r>
        <w:r w:rsidR="003A1CB6">
          <w:rPr>
            <w:noProof/>
            <w:webHidden/>
          </w:rPr>
          <w:fldChar w:fldCharType="begin"/>
        </w:r>
        <w:r w:rsidR="003A1CB6">
          <w:rPr>
            <w:noProof/>
            <w:webHidden/>
          </w:rPr>
          <w:instrText xml:space="preserve"> PAGEREF _Toc168756895 \h </w:instrText>
        </w:r>
        <w:r w:rsidR="003A1CB6">
          <w:rPr>
            <w:noProof/>
            <w:webHidden/>
          </w:rPr>
        </w:r>
        <w:r w:rsidR="003A1CB6">
          <w:rPr>
            <w:noProof/>
            <w:webHidden/>
          </w:rPr>
          <w:fldChar w:fldCharType="separate"/>
        </w:r>
        <w:r w:rsidR="003A1CB6">
          <w:rPr>
            <w:noProof/>
            <w:webHidden/>
          </w:rPr>
          <w:t>6</w:t>
        </w:r>
        <w:r w:rsidR="003A1CB6">
          <w:rPr>
            <w:noProof/>
            <w:webHidden/>
          </w:rPr>
          <w:fldChar w:fldCharType="end"/>
        </w:r>
      </w:hyperlink>
    </w:p>
    <w:p w14:paraId="6CFEC79B" w14:textId="4CD7D945" w:rsidR="003A1CB6" w:rsidRDefault="00AB7D32">
      <w:pPr>
        <w:pStyle w:val="Inhopg3"/>
        <w:tabs>
          <w:tab w:val="left" w:pos="1169"/>
          <w:tab w:val="right" w:leader="dot" w:pos="9061"/>
        </w:tabs>
        <w:rPr>
          <w:rFonts w:asciiTheme="minorHAnsi" w:eastAsiaTheme="minorEastAsia" w:hAnsiTheme="minorHAnsi" w:cstheme="minorBidi"/>
          <w:noProof/>
          <w:kern w:val="2"/>
          <w:sz w:val="24"/>
          <w:szCs w:val="24"/>
          <w14:ligatures w14:val="standardContextual"/>
        </w:rPr>
      </w:pPr>
      <w:hyperlink w:anchor="_Toc168756896" w:history="1">
        <w:r w:rsidR="003A1CB6" w:rsidRPr="00D01EA7">
          <w:rPr>
            <w:rStyle w:val="Hyperlink"/>
            <w:noProof/>
          </w:rPr>
          <w:t>1.1.1</w:t>
        </w:r>
        <w:r w:rsidR="003A1CB6">
          <w:rPr>
            <w:rFonts w:asciiTheme="minorHAnsi" w:eastAsiaTheme="minorEastAsia" w:hAnsiTheme="minorHAnsi" w:cstheme="minorBidi"/>
            <w:noProof/>
            <w:kern w:val="2"/>
            <w:sz w:val="24"/>
            <w:szCs w:val="24"/>
            <w14:ligatures w14:val="standardContextual"/>
          </w:rPr>
          <w:tab/>
        </w:r>
        <w:r w:rsidR="003A1CB6" w:rsidRPr="00D01EA7">
          <w:rPr>
            <w:rStyle w:val="Hyperlink"/>
            <w:noProof/>
          </w:rPr>
          <w:t>Motivatie</w:t>
        </w:r>
        <w:r w:rsidR="003A1CB6">
          <w:rPr>
            <w:noProof/>
            <w:webHidden/>
          </w:rPr>
          <w:tab/>
        </w:r>
        <w:r w:rsidR="003A1CB6">
          <w:rPr>
            <w:noProof/>
            <w:webHidden/>
          </w:rPr>
          <w:fldChar w:fldCharType="begin"/>
        </w:r>
        <w:r w:rsidR="003A1CB6">
          <w:rPr>
            <w:noProof/>
            <w:webHidden/>
          </w:rPr>
          <w:instrText xml:space="preserve"> PAGEREF _Toc168756896 \h </w:instrText>
        </w:r>
        <w:r w:rsidR="003A1CB6">
          <w:rPr>
            <w:noProof/>
            <w:webHidden/>
          </w:rPr>
        </w:r>
        <w:r w:rsidR="003A1CB6">
          <w:rPr>
            <w:noProof/>
            <w:webHidden/>
          </w:rPr>
          <w:fldChar w:fldCharType="separate"/>
        </w:r>
        <w:r w:rsidR="003A1CB6">
          <w:rPr>
            <w:noProof/>
            <w:webHidden/>
          </w:rPr>
          <w:t>6</w:t>
        </w:r>
        <w:r w:rsidR="003A1CB6">
          <w:rPr>
            <w:noProof/>
            <w:webHidden/>
          </w:rPr>
          <w:fldChar w:fldCharType="end"/>
        </w:r>
      </w:hyperlink>
    </w:p>
    <w:p w14:paraId="053C6B11" w14:textId="4540B223" w:rsidR="003A1CB6" w:rsidRDefault="00AB7D32">
      <w:pPr>
        <w:pStyle w:val="Inhopg2"/>
        <w:tabs>
          <w:tab w:val="left" w:pos="766"/>
          <w:tab w:val="right" w:leader="dot" w:pos="9061"/>
        </w:tabs>
        <w:rPr>
          <w:rFonts w:asciiTheme="minorHAnsi" w:eastAsiaTheme="minorEastAsia" w:hAnsiTheme="minorHAnsi" w:cstheme="minorBidi"/>
          <w:noProof/>
          <w:kern w:val="2"/>
          <w:sz w:val="24"/>
          <w:szCs w:val="24"/>
          <w14:ligatures w14:val="standardContextual"/>
        </w:rPr>
      </w:pPr>
      <w:hyperlink w:anchor="_Toc168756897" w:history="1">
        <w:r w:rsidR="003A1CB6" w:rsidRPr="00D01EA7">
          <w:rPr>
            <w:rStyle w:val="Hyperlink"/>
            <w:bCs/>
            <w:noProof/>
          </w:rPr>
          <w:t>1.2</w:t>
        </w:r>
        <w:r w:rsidR="003A1CB6">
          <w:rPr>
            <w:rFonts w:asciiTheme="minorHAnsi" w:eastAsiaTheme="minorEastAsia" w:hAnsiTheme="minorHAnsi" w:cstheme="minorBidi"/>
            <w:noProof/>
            <w:kern w:val="2"/>
            <w:sz w:val="24"/>
            <w:szCs w:val="24"/>
            <w14:ligatures w14:val="standardContextual"/>
          </w:rPr>
          <w:tab/>
        </w:r>
        <w:r w:rsidR="003A1CB6" w:rsidRPr="00D01EA7">
          <w:rPr>
            <w:rStyle w:val="Hyperlink"/>
            <w:bCs/>
            <w:noProof/>
          </w:rPr>
          <w:t xml:space="preserve"> V</w:t>
        </w:r>
        <w:r w:rsidR="003A1CB6" w:rsidRPr="00D01EA7">
          <w:rPr>
            <w:rStyle w:val="Hyperlink"/>
            <w:noProof/>
          </w:rPr>
          <w:t>oorbehouden ten aanzien van deze aanbesteding</w:t>
        </w:r>
        <w:r w:rsidR="003A1CB6">
          <w:rPr>
            <w:noProof/>
            <w:webHidden/>
          </w:rPr>
          <w:tab/>
        </w:r>
        <w:r w:rsidR="003A1CB6">
          <w:rPr>
            <w:noProof/>
            <w:webHidden/>
          </w:rPr>
          <w:fldChar w:fldCharType="begin"/>
        </w:r>
        <w:r w:rsidR="003A1CB6">
          <w:rPr>
            <w:noProof/>
            <w:webHidden/>
          </w:rPr>
          <w:instrText xml:space="preserve"> PAGEREF _Toc168756897 \h </w:instrText>
        </w:r>
        <w:r w:rsidR="003A1CB6">
          <w:rPr>
            <w:noProof/>
            <w:webHidden/>
          </w:rPr>
        </w:r>
        <w:r w:rsidR="003A1CB6">
          <w:rPr>
            <w:noProof/>
            <w:webHidden/>
          </w:rPr>
          <w:fldChar w:fldCharType="separate"/>
        </w:r>
        <w:r w:rsidR="003A1CB6">
          <w:rPr>
            <w:noProof/>
            <w:webHidden/>
          </w:rPr>
          <w:t>6</w:t>
        </w:r>
        <w:r w:rsidR="003A1CB6">
          <w:rPr>
            <w:noProof/>
            <w:webHidden/>
          </w:rPr>
          <w:fldChar w:fldCharType="end"/>
        </w:r>
      </w:hyperlink>
    </w:p>
    <w:p w14:paraId="79E4120F" w14:textId="57EE3BAC" w:rsidR="003A1CB6" w:rsidRDefault="00AB7D32">
      <w:pPr>
        <w:pStyle w:val="Inhopg2"/>
        <w:tabs>
          <w:tab w:val="left" w:pos="827"/>
          <w:tab w:val="right" w:leader="dot" w:pos="9061"/>
        </w:tabs>
        <w:rPr>
          <w:rFonts w:asciiTheme="minorHAnsi" w:eastAsiaTheme="minorEastAsia" w:hAnsiTheme="minorHAnsi" w:cstheme="minorBidi"/>
          <w:noProof/>
          <w:kern w:val="2"/>
          <w:sz w:val="24"/>
          <w:szCs w:val="24"/>
          <w14:ligatures w14:val="standardContextual"/>
        </w:rPr>
      </w:pPr>
      <w:hyperlink w:anchor="_Toc168756898" w:history="1">
        <w:r w:rsidR="003A1CB6" w:rsidRPr="00D01EA7">
          <w:rPr>
            <w:rStyle w:val="Hyperlink"/>
            <w:noProof/>
          </w:rPr>
          <w:t xml:space="preserve">1.3 </w:t>
        </w:r>
        <w:r w:rsidR="003A1CB6">
          <w:rPr>
            <w:rFonts w:asciiTheme="minorHAnsi" w:eastAsiaTheme="minorEastAsia" w:hAnsiTheme="minorHAnsi" w:cstheme="minorBidi"/>
            <w:noProof/>
            <w:kern w:val="2"/>
            <w:sz w:val="24"/>
            <w:szCs w:val="24"/>
            <w14:ligatures w14:val="standardContextual"/>
          </w:rPr>
          <w:tab/>
        </w:r>
        <w:r w:rsidR="003A1CB6" w:rsidRPr="00D01EA7">
          <w:rPr>
            <w:rStyle w:val="Hyperlink"/>
            <w:noProof/>
          </w:rPr>
          <w:t>Uitvoering van de aanbesteding</w:t>
        </w:r>
        <w:r w:rsidR="003A1CB6">
          <w:rPr>
            <w:noProof/>
            <w:webHidden/>
          </w:rPr>
          <w:tab/>
        </w:r>
        <w:r w:rsidR="003A1CB6">
          <w:rPr>
            <w:noProof/>
            <w:webHidden/>
          </w:rPr>
          <w:fldChar w:fldCharType="begin"/>
        </w:r>
        <w:r w:rsidR="003A1CB6">
          <w:rPr>
            <w:noProof/>
            <w:webHidden/>
          </w:rPr>
          <w:instrText xml:space="preserve"> PAGEREF _Toc168756898 \h </w:instrText>
        </w:r>
        <w:r w:rsidR="003A1CB6">
          <w:rPr>
            <w:noProof/>
            <w:webHidden/>
          </w:rPr>
        </w:r>
        <w:r w:rsidR="003A1CB6">
          <w:rPr>
            <w:noProof/>
            <w:webHidden/>
          </w:rPr>
          <w:fldChar w:fldCharType="separate"/>
        </w:r>
        <w:r w:rsidR="003A1CB6">
          <w:rPr>
            <w:noProof/>
            <w:webHidden/>
          </w:rPr>
          <w:t>7</w:t>
        </w:r>
        <w:r w:rsidR="003A1CB6">
          <w:rPr>
            <w:noProof/>
            <w:webHidden/>
          </w:rPr>
          <w:fldChar w:fldCharType="end"/>
        </w:r>
      </w:hyperlink>
    </w:p>
    <w:p w14:paraId="3D95D411" w14:textId="2BADC391" w:rsidR="003A1CB6" w:rsidRDefault="00AB7D32">
      <w:pPr>
        <w:pStyle w:val="Inhopg2"/>
        <w:tabs>
          <w:tab w:val="left" w:pos="827"/>
          <w:tab w:val="right" w:leader="dot" w:pos="9061"/>
        </w:tabs>
        <w:rPr>
          <w:rFonts w:asciiTheme="minorHAnsi" w:eastAsiaTheme="minorEastAsia" w:hAnsiTheme="minorHAnsi" w:cstheme="minorBidi"/>
          <w:noProof/>
          <w:kern w:val="2"/>
          <w:sz w:val="24"/>
          <w:szCs w:val="24"/>
          <w14:ligatures w14:val="standardContextual"/>
        </w:rPr>
      </w:pPr>
      <w:hyperlink w:anchor="_Toc168756899" w:history="1">
        <w:r w:rsidR="003A1CB6" w:rsidRPr="00D01EA7">
          <w:rPr>
            <w:rStyle w:val="Hyperlink"/>
            <w:noProof/>
          </w:rPr>
          <w:t xml:space="preserve">1.4 </w:t>
        </w:r>
        <w:r w:rsidR="003A1CB6">
          <w:rPr>
            <w:rFonts w:asciiTheme="minorHAnsi" w:eastAsiaTheme="minorEastAsia" w:hAnsiTheme="minorHAnsi" w:cstheme="minorBidi"/>
            <w:noProof/>
            <w:kern w:val="2"/>
            <w:sz w:val="24"/>
            <w:szCs w:val="24"/>
            <w14:ligatures w14:val="standardContextual"/>
          </w:rPr>
          <w:tab/>
        </w:r>
        <w:r w:rsidR="003A1CB6" w:rsidRPr="00D01EA7">
          <w:rPr>
            <w:rStyle w:val="Hyperlink"/>
            <w:noProof/>
          </w:rPr>
          <w:t>Contactgegevens</w:t>
        </w:r>
        <w:r w:rsidR="003A1CB6">
          <w:rPr>
            <w:noProof/>
            <w:webHidden/>
          </w:rPr>
          <w:tab/>
        </w:r>
        <w:r w:rsidR="003A1CB6">
          <w:rPr>
            <w:noProof/>
            <w:webHidden/>
          </w:rPr>
          <w:fldChar w:fldCharType="begin"/>
        </w:r>
        <w:r w:rsidR="003A1CB6">
          <w:rPr>
            <w:noProof/>
            <w:webHidden/>
          </w:rPr>
          <w:instrText xml:space="preserve"> PAGEREF _Toc168756899 \h </w:instrText>
        </w:r>
        <w:r w:rsidR="003A1CB6">
          <w:rPr>
            <w:noProof/>
            <w:webHidden/>
          </w:rPr>
        </w:r>
        <w:r w:rsidR="003A1CB6">
          <w:rPr>
            <w:noProof/>
            <w:webHidden/>
          </w:rPr>
          <w:fldChar w:fldCharType="separate"/>
        </w:r>
        <w:r w:rsidR="003A1CB6">
          <w:rPr>
            <w:noProof/>
            <w:webHidden/>
          </w:rPr>
          <w:t>7</w:t>
        </w:r>
        <w:r w:rsidR="003A1CB6">
          <w:rPr>
            <w:noProof/>
            <w:webHidden/>
          </w:rPr>
          <w:fldChar w:fldCharType="end"/>
        </w:r>
      </w:hyperlink>
    </w:p>
    <w:p w14:paraId="37F56B84" w14:textId="01FB4409" w:rsidR="003A1CB6" w:rsidRDefault="00AB7D32">
      <w:pPr>
        <w:pStyle w:val="Inhopg2"/>
        <w:tabs>
          <w:tab w:val="left" w:pos="827"/>
          <w:tab w:val="right" w:leader="dot" w:pos="9061"/>
        </w:tabs>
        <w:rPr>
          <w:rFonts w:asciiTheme="minorHAnsi" w:eastAsiaTheme="minorEastAsia" w:hAnsiTheme="minorHAnsi" w:cstheme="minorBidi"/>
          <w:noProof/>
          <w:kern w:val="2"/>
          <w:sz w:val="24"/>
          <w:szCs w:val="24"/>
          <w14:ligatures w14:val="standardContextual"/>
        </w:rPr>
      </w:pPr>
      <w:hyperlink w:anchor="_Toc168756900" w:history="1">
        <w:r w:rsidR="003A1CB6" w:rsidRPr="00D01EA7">
          <w:rPr>
            <w:rStyle w:val="Hyperlink"/>
            <w:noProof/>
          </w:rPr>
          <w:t xml:space="preserve">1.5 </w:t>
        </w:r>
        <w:r w:rsidR="003A1CB6">
          <w:rPr>
            <w:rFonts w:asciiTheme="minorHAnsi" w:eastAsiaTheme="minorEastAsia" w:hAnsiTheme="minorHAnsi" w:cstheme="minorBidi"/>
            <w:noProof/>
            <w:kern w:val="2"/>
            <w:sz w:val="24"/>
            <w:szCs w:val="24"/>
            <w14:ligatures w14:val="standardContextual"/>
          </w:rPr>
          <w:tab/>
        </w:r>
        <w:r w:rsidR="003A1CB6" w:rsidRPr="00D01EA7">
          <w:rPr>
            <w:rStyle w:val="Hyperlink"/>
            <w:noProof/>
          </w:rPr>
          <w:t>De opdracht in hoofdlijnen</w:t>
        </w:r>
        <w:r w:rsidR="003A1CB6">
          <w:rPr>
            <w:noProof/>
            <w:webHidden/>
          </w:rPr>
          <w:tab/>
        </w:r>
        <w:r w:rsidR="003A1CB6">
          <w:rPr>
            <w:noProof/>
            <w:webHidden/>
          </w:rPr>
          <w:fldChar w:fldCharType="begin"/>
        </w:r>
        <w:r w:rsidR="003A1CB6">
          <w:rPr>
            <w:noProof/>
            <w:webHidden/>
          </w:rPr>
          <w:instrText xml:space="preserve"> PAGEREF _Toc168756900 \h </w:instrText>
        </w:r>
        <w:r w:rsidR="003A1CB6">
          <w:rPr>
            <w:noProof/>
            <w:webHidden/>
          </w:rPr>
        </w:r>
        <w:r w:rsidR="003A1CB6">
          <w:rPr>
            <w:noProof/>
            <w:webHidden/>
          </w:rPr>
          <w:fldChar w:fldCharType="separate"/>
        </w:r>
        <w:r w:rsidR="003A1CB6">
          <w:rPr>
            <w:noProof/>
            <w:webHidden/>
          </w:rPr>
          <w:t>7</w:t>
        </w:r>
        <w:r w:rsidR="003A1CB6">
          <w:rPr>
            <w:noProof/>
            <w:webHidden/>
          </w:rPr>
          <w:fldChar w:fldCharType="end"/>
        </w:r>
      </w:hyperlink>
    </w:p>
    <w:p w14:paraId="5D2A6A89" w14:textId="23253A76" w:rsidR="003A1CB6" w:rsidRDefault="00AB7D32">
      <w:pPr>
        <w:pStyle w:val="Inhopg3"/>
        <w:tabs>
          <w:tab w:val="left" w:pos="1230"/>
          <w:tab w:val="right" w:leader="dot" w:pos="9061"/>
        </w:tabs>
        <w:rPr>
          <w:rFonts w:asciiTheme="minorHAnsi" w:eastAsiaTheme="minorEastAsia" w:hAnsiTheme="minorHAnsi" w:cstheme="minorBidi"/>
          <w:noProof/>
          <w:kern w:val="2"/>
          <w:sz w:val="24"/>
          <w:szCs w:val="24"/>
          <w14:ligatures w14:val="standardContextual"/>
        </w:rPr>
      </w:pPr>
      <w:hyperlink w:anchor="_Toc168756901" w:history="1">
        <w:r w:rsidR="003A1CB6" w:rsidRPr="00D01EA7">
          <w:rPr>
            <w:rStyle w:val="Hyperlink"/>
            <w:noProof/>
          </w:rPr>
          <w:t xml:space="preserve">1.5.1 </w:t>
        </w:r>
        <w:r w:rsidR="003A1CB6">
          <w:rPr>
            <w:rFonts w:asciiTheme="minorHAnsi" w:eastAsiaTheme="minorEastAsia" w:hAnsiTheme="minorHAnsi" w:cstheme="minorBidi"/>
            <w:noProof/>
            <w:kern w:val="2"/>
            <w:sz w:val="24"/>
            <w:szCs w:val="24"/>
            <w14:ligatures w14:val="standardContextual"/>
          </w:rPr>
          <w:tab/>
        </w:r>
        <w:r w:rsidR="003A1CB6" w:rsidRPr="00D01EA7">
          <w:rPr>
            <w:rStyle w:val="Hyperlink"/>
            <w:noProof/>
          </w:rPr>
          <w:t>Inleiding</w:t>
        </w:r>
        <w:r w:rsidR="003A1CB6">
          <w:rPr>
            <w:noProof/>
            <w:webHidden/>
          </w:rPr>
          <w:tab/>
        </w:r>
        <w:r w:rsidR="003A1CB6">
          <w:rPr>
            <w:noProof/>
            <w:webHidden/>
          </w:rPr>
          <w:fldChar w:fldCharType="begin"/>
        </w:r>
        <w:r w:rsidR="003A1CB6">
          <w:rPr>
            <w:noProof/>
            <w:webHidden/>
          </w:rPr>
          <w:instrText xml:space="preserve"> PAGEREF _Toc168756901 \h </w:instrText>
        </w:r>
        <w:r w:rsidR="003A1CB6">
          <w:rPr>
            <w:noProof/>
            <w:webHidden/>
          </w:rPr>
        </w:r>
        <w:r w:rsidR="003A1CB6">
          <w:rPr>
            <w:noProof/>
            <w:webHidden/>
          </w:rPr>
          <w:fldChar w:fldCharType="separate"/>
        </w:r>
        <w:r w:rsidR="003A1CB6">
          <w:rPr>
            <w:noProof/>
            <w:webHidden/>
          </w:rPr>
          <w:t>7</w:t>
        </w:r>
        <w:r w:rsidR="003A1CB6">
          <w:rPr>
            <w:noProof/>
            <w:webHidden/>
          </w:rPr>
          <w:fldChar w:fldCharType="end"/>
        </w:r>
      </w:hyperlink>
    </w:p>
    <w:p w14:paraId="3F4603D4" w14:textId="15EE2038" w:rsidR="003A1CB6" w:rsidRDefault="00AB7D32">
      <w:pPr>
        <w:pStyle w:val="Inhopg3"/>
        <w:tabs>
          <w:tab w:val="left" w:pos="1230"/>
          <w:tab w:val="right" w:leader="dot" w:pos="9061"/>
        </w:tabs>
        <w:rPr>
          <w:rFonts w:asciiTheme="minorHAnsi" w:eastAsiaTheme="minorEastAsia" w:hAnsiTheme="minorHAnsi" w:cstheme="minorBidi"/>
          <w:noProof/>
          <w:kern w:val="2"/>
          <w:sz w:val="24"/>
          <w:szCs w:val="24"/>
          <w14:ligatures w14:val="standardContextual"/>
        </w:rPr>
      </w:pPr>
      <w:hyperlink w:anchor="_Toc168756902" w:history="1">
        <w:r w:rsidR="003A1CB6" w:rsidRPr="00D01EA7">
          <w:rPr>
            <w:rStyle w:val="Hyperlink"/>
            <w:noProof/>
          </w:rPr>
          <w:t xml:space="preserve">1.5.2 </w:t>
        </w:r>
        <w:r w:rsidR="003A1CB6">
          <w:rPr>
            <w:rFonts w:asciiTheme="minorHAnsi" w:eastAsiaTheme="minorEastAsia" w:hAnsiTheme="minorHAnsi" w:cstheme="minorBidi"/>
            <w:noProof/>
            <w:kern w:val="2"/>
            <w:sz w:val="24"/>
            <w:szCs w:val="24"/>
            <w14:ligatures w14:val="standardContextual"/>
          </w:rPr>
          <w:tab/>
        </w:r>
        <w:r w:rsidR="003A1CB6" w:rsidRPr="00D01EA7">
          <w:rPr>
            <w:rStyle w:val="Hyperlink"/>
            <w:noProof/>
          </w:rPr>
          <w:t>Opdrachtomschrijving</w:t>
        </w:r>
        <w:r w:rsidR="003A1CB6">
          <w:rPr>
            <w:noProof/>
            <w:webHidden/>
          </w:rPr>
          <w:tab/>
        </w:r>
        <w:r w:rsidR="003A1CB6">
          <w:rPr>
            <w:noProof/>
            <w:webHidden/>
          </w:rPr>
          <w:fldChar w:fldCharType="begin"/>
        </w:r>
        <w:r w:rsidR="003A1CB6">
          <w:rPr>
            <w:noProof/>
            <w:webHidden/>
          </w:rPr>
          <w:instrText xml:space="preserve"> PAGEREF _Toc168756902 \h </w:instrText>
        </w:r>
        <w:r w:rsidR="003A1CB6">
          <w:rPr>
            <w:noProof/>
            <w:webHidden/>
          </w:rPr>
        </w:r>
        <w:r w:rsidR="003A1CB6">
          <w:rPr>
            <w:noProof/>
            <w:webHidden/>
          </w:rPr>
          <w:fldChar w:fldCharType="separate"/>
        </w:r>
        <w:r w:rsidR="003A1CB6">
          <w:rPr>
            <w:noProof/>
            <w:webHidden/>
          </w:rPr>
          <w:t>7</w:t>
        </w:r>
        <w:r w:rsidR="003A1CB6">
          <w:rPr>
            <w:noProof/>
            <w:webHidden/>
          </w:rPr>
          <w:fldChar w:fldCharType="end"/>
        </w:r>
      </w:hyperlink>
    </w:p>
    <w:p w14:paraId="7C0DB1BB" w14:textId="42E7C108" w:rsidR="003A1CB6" w:rsidRDefault="00AB7D32">
      <w:pPr>
        <w:pStyle w:val="Inhopg3"/>
        <w:tabs>
          <w:tab w:val="left" w:pos="1230"/>
          <w:tab w:val="right" w:leader="dot" w:pos="9061"/>
        </w:tabs>
        <w:rPr>
          <w:rFonts w:asciiTheme="minorHAnsi" w:eastAsiaTheme="minorEastAsia" w:hAnsiTheme="minorHAnsi" w:cstheme="minorBidi"/>
          <w:noProof/>
          <w:kern w:val="2"/>
          <w:sz w:val="24"/>
          <w:szCs w:val="24"/>
          <w14:ligatures w14:val="standardContextual"/>
        </w:rPr>
      </w:pPr>
      <w:hyperlink w:anchor="_Toc168756903" w:history="1">
        <w:r w:rsidR="003A1CB6" w:rsidRPr="00D01EA7">
          <w:rPr>
            <w:rStyle w:val="Hyperlink"/>
            <w:noProof/>
          </w:rPr>
          <w:t xml:space="preserve">1.5.3 </w:t>
        </w:r>
        <w:r w:rsidR="003A1CB6">
          <w:rPr>
            <w:rFonts w:asciiTheme="minorHAnsi" w:eastAsiaTheme="minorEastAsia" w:hAnsiTheme="minorHAnsi" w:cstheme="minorBidi"/>
            <w:noProof/>
            <w:kern w:val="2"/>
            <w:sz w:val="24"/>
            <w:szCs w:val="24"/>
            <w14:ligatures w14:val="standardContextual"/>
          </w:rPr>
          <w:tab/>
        </w:r>
        <w:r w:rsidR="003A1CB6" w:rsidRPr="00D01EA7">
          <w:rPr>
            <w:rStyle w:val="Hyperlink"/>
            <w:noProof/>
          </w:rPr>
          <w:t>De overeenkomst</w:t>
        </w:r>
        <w:r w:rsidR="003A1CB6">
          <w:rPr>
            <w:noProof/>
            <w:webHidden/>
          </w:rPr>
          <w:tab/>
        </w:r>
        <w:r w:rsidR="003A1CB6">
          <w:rPr>
            <w:noProof/>
            <w:webHidden/>
          </w:rPr>
          <w:fldChar w:fldCharType="begin"/>
        </w:r>
        <w:r w:rsidR="003A1CB6">
          <w:rPr>
            <w:noProof/>
            <w:webHidden/>
          </w:rPr>
          <w:instrText xml:space="preserve"> PAGEREF _Toc168756903 \h </w:instrText>
        </w:r>
        <w:r w:rsidR="003A1CB6">
          <w:rPr>
            <w:noProof/>
            <w:webHidden/>
          </w:rPr>
        </w:r>
        <w:r w:rsidR="003A1CB6">
          <w:rPr>
            <w:noProof/>
            <w:webHidden/>
          </w:rPr>
          <w:fldChar w:fldCharType="separate"/>
        </w:r>
        <w:r w:rsidR="003A1CB6">
          <w:rPr>
            <w:noProof/>
            <w:webHidden/>
          </w:rPr>
          <w:t>9</w:t>
        </w:r>
        <w:r w:rsidR="003A1CB6">
          <w:rPr>
            <w:noProof/>
            <w:webHidden/>
          </w:rPr>
          <w:fldChar w:fldCharType="end"/>
        </w:r>
      </w:hyperlink>
    </w:p>
    <w:p w14:paraId="34684B58" w14:textId="4CDEC1F4" w:rsidR="003A1CB6" w:rsidRDefault="00AB7D32">
      <w:pPr>
        <w:pStyle w:val="Inhopg3"/>
        <w:tabs>
          <w:tab w:val="left" w:pos="1169"/>
          <w:tab w:val="right" w:leader="dot" w:pos="9061"/>
        </w:tabs>
        <w:rPr>
          <w:rFonts w:asciiTheme="minorHAnsi" w:eastAsiaTheme="minorEastAsia" w:hAnsiTheme="minorHAnsi" w:cstheme="minorBidi"/>
          <w:noProof/>
          <w:kern w:val="2"/>
          <w:sz w:val="24"/>
          <w:szCs w:val="24"/>
          <w14:ligatures w14:val="standardContextual"/>
        </w:rPr>
      </w:pPr>
      <w:hyperlink w:anchor="_Toc168756904" w:history="1">
        <w:r w:rsidR="003A1CB6" w:rsidRPr="00D01EA7">
          <w:rPr>
            <w:rStyle w:val="Hyperlink"/>
            <w:noProof/>
          </w:rPr>
          <w:t>1.5.4</w:t>
        </w:r>
        <w:r w:rsidR="003A1CB6">
          <w:rPr>
            <w:rFonts w:asciiTheme="minorHAnsi" w:eastAsiaTheme="minorEastAsia" w:hAnsiTheme="minorHAnsi" w:cstheme="minorBidi"/>
            <w:noProof/>
            <w:kern w:val="2"/>
            <w:sz w:val="24"/>
            <w:szCs w:val="24"/>
            <w14:ligatures w14:val="standardContextual"/>
          </w:rPr>
          <w:tab/>
        </w:r>
        <w:r w:rsidR="003A1CB6" w:rsidRPr="00D01EA7">
          <w:rPr>
            <w:rStyle w:val="Hyperlink"/>
            <w:noProof/>
          </w:rPr>
          <w:t xml:space="preserve"> Reservebank Overeenkomst</w:t>
        </w:r>
        <w:r w:rsidR="003A1CB6">
          <w:rPr>
            <w:noProof/>
            <w:webHidden/>
          </w:rPr>
          <w:tab/>
        </w:r>
        <w:r w:rsidR="003A1CB6">
          <w:rPr>
            <w:noProof/>
            <w:webHidden/>
          </w:rPr>
          <w:fldChar w:fldCharType="begin"/>
        </w:r>
        <w:r w:rsidR="003A1CB6">
          <w:rPr>
            <w:noProof/>
            <w:webHidden/>
          </w:rPr>
          <w:instrText xml:space="preserve"> PAGEREF _Toc168756904 \h </w:instrText>
        </w:r>
        <w:r w:rsidR="003A1CB6">
          <w:rPr>
            <w:noProof/>
            <w:webHidden/>
          </w:rPr>
        </w:r>
        <w:r w:rsidR="003A1CB6">
          <w:rPr>
            <w:noProof/>
            <w:webHidden/>
          </w:rPr>
          <w:fldChar w:fldCharType="separate"/>
        </w:r>
        <w:r w:rsidR="003A1CB6">
          <w:rPr>
            <w:noProof/>
            <w:webHidden/>
          </w:rPr>
          <w:t>10</w:t>
        </w:r>
        <w:r w:rsidR="003A1CB6">
          <w:rPr>
            <w:noProof/>
            <w:webHidden/>
          </w:rPr>
          <w:fldChar w:fldCharType="end"/>
        </w:r>
      </w:hyperlink>
    </w:p>
    <w:p w14:paraId="201F44EA" w14:textId="5AED0E08" w:rsidR="003A1CB6" w:rsidRDefault="00AB7D32">
      <w:pPr>
        <w:pStyle w:val="Inhopg2"/>
        <w:tabs>
          <w:tab w:val="left" w:pos="827"/>
          <w:tab w:val="right" w:leader="dot" w:pos="9061"/>
        </w:tabs>
        <w:rPr>
          <w:rFonts w:asciiTheme="minorHAnsi" w:eastAsiaTheme="minorEastAsia" w:hAnsiTheme="minorHAnsi" w:cstheme="minorBidi"/>
          <w:noProof/>
          <w:kern w:val="2"/>
          <w:sz w:val="24"/>
          <w:szCs w:val="24"/>
          <w14:ligatures w14:val="standardContextual"/>
        </w:rPr>
      </w:pPr>
      <w:hyperlink w:anchor="_Toc168756905" w:history="1">
        <w:r w:rsidR="003A1CB6" w:rsidRPr="00D01EA7">
          <w:rPr>
            <w:rStyle w:val="Hyperlink"/>
            <w:noProof/>
          </w:rPr>
          <w:t xml:space="preserve">1.6 </w:t>
        </w:r>
        <w:r w:rsidR="003A1CB6">
          <w:rPr>
            <w:rFonts w:asciiTheme="minorHAnsi" w:eastAsiaTheme="minorEastAsia" w:hAnsiTheme="minorHAnsi" w:cstheme="minorBidi"/>
            <w:noProof/>
            <w:kern w:val="2"/>
            <w:sz w:val="24"/>
            <w:szCs w:val="24"/>
            <w14:ligatures w14:val="standardContextual"/>
          </w:rPr>
          <w:tab/>
        </w:r>
        <w:r w:rsidR="003A1CB6" w:rsidRPr="00D01EA7">
          <w:rPr>
            <w:rStyle w:val="Hyperlink"/>
            <w:noProof/>
          </w:rPr>
          <w:t>Algemene aandachtspunten</w:t>
        </w:r>
        <w:r w:rsidR="003A1CB6">
          <w:rPr>
            <w:noProof/>
            <w:webHidden/>
          </w:rPr>
          <w:tab/>
        </w:r>
        <w:r w:rsidR="003A1CB6">
          <w:rPr>
            <w:noProof/>
            <w:webHidden/>
          </w:rPr>
          <w:fldChar w:fldCharType="begin"/>
        </w:r>
        <w:r w:rsidR="003A1CB6">
          <w:rPr>
            <w:noProof/>
            <w:webHidden/>
          </w:rPr>
          <w:instrText xml:space="preserve"> PAGEREF _Toc168756905 \h </w:instrText>
        </w:r>
        <w:r w:rsidR="003A1CB6">
          <w:rPr>
            <w:noProof/>
            <w:webHidden/>
          </w:rPr>
        </w:r>
        <w:r w:rsidR="003A1CB6">
          <w:rPr>
            <w:noProof/>
            <w:webHidden/>
          </w:rPr>
          <w:fldChar w:fldCharType="separate"/>
        </w:r>
        <w:r w:rsidR="003A1CB6">
          <w:rPr>
            <w:noProof/>
            <w:webHidden/>
          </w:rPr>
          <w:t>10</w:t>
        </w:r>
        <w:r w:rsidR="003A1CB6">
          <w:rPr>
            <w:noProof/>
            <w:webHidden/>
          </w:rPr>
          <w:fldChar w:fldCharType="end"/>
        </w:r>
      </w:hyperlink>
    </w:p>
    <w:p w14:paraId="6AA38598" w14:textId="12CB8FB0" w:rsidR="003A1CB6" w:rsidRDefault="00AB7D32">
      <w:pPr>
        <w:pStyle w:val="Inhopg2"/>
        <w:tabs>
          <w:tab w:val="left" w:pos="1010"/>
          <w:tab w:val="right" w:leader="dot" w:pos="9061"/>
        </w:tabs>
        <w:rPr>
          <w:rFonts w:asciiTheme="minorHAnsi" w:eastAsiaTheme="minorEastAsia" w:hAnsiTheme="minorHAnsi" w:cstheme="minorBidi"/>
          <w:noProof/>
          <w:kern w:val="2"/>
          <w:sz w:val="24"/>
          <w:szCs w:val="24"/>
          <w14:ligatures w14:val="standardContextual"/>
        </w:rPr>
      </w:pPr>
      <w:hyperlink w:anchor="_Toc168756906" w:history="1">
        <w:r w:rsidR="003A1CB6" w:rsidRPr="00D01EA7">
          <w:rPr>
            <w:rStyle w:val="Hyperlink"/>
            <w:noProof/>
          </w:rPr>
          <w:t xml:space="preserve">1.6.1 </w:t>
        </w:r>
        <w:r w:rsidR="003A1CB6">
          <w:rPr>
            <w:rFonts w:asciiTheme="minorHAnsi" w:eastAsiaTheme="minorEastAsia" w:hAnsiTheme="minorHAnsi" w:cstheme="minorBidi"/>
            <w:noProof/>
            <w:kern w:val="2"/>
            <w:sz w:val="24"/>
            <w:szCs w:val="24"/>
            <w14:ligatures w14:val="standardContextual"/>
          </w:rPr>
          <w:tab/>
        </w:r>
        <w:r w:rsidR="003A1CB6" w:rsidRPr="00D01EA7">
          <w:rPr>
            <w:rStyle w:val="Hyperlink"/>
            <w:noProof/>
          </w:rPr>
          <w:t>Wijzigingen</w:t>
        </w:r>
        <w:r w:rsidR="003A1CB6">
          <w:rPr>
            <w:noProof/>
            <w:webHidden/>
          </w:rPr>
          <w:tab/>
        </w:r>
        <w:r w:rsidR="003A1CB6">
          <w:rPr>
            <w:noProof/>
            <w:webHidden/>
          </w:rPr>
          <w:fldChar w:fldCharType="begin"/>
        </w:r>
        <w:r w:rsidR="003A1CB6">
          <w:rPr>
            <w:noProof/>
            <w:webHidden/>
          </w:rPr>
          <w:instrText xml:space="preserve"> PAGEREF _Toc168756906 \h </w:instrText>
        </w:r>
        <w:r w:rsidR="003A1CB6">
          <w:rPr>
            <w:noProof/>
            <w:webHidden/>
          </w:rPr>
        </w:r>
        <w:r w:rsidR="003A1CB6">
          <w:rPr>
            <w:noProof/>
            <w:webHidden/>
          </w:rPr>
          <w:fldChar w:fldCharType="separate"/>
        </w:r>
        <w:r w:rsidR="003A1CB6">
          <w:rPr>
            <w:noProof/>
            <w:webHidden/>
          </w:rPr>
          <w:t>10</w:t>
        </w:r>
        <w:r w:rsidR="003A1CB6">
          <w:rPr>
            <w:noProof/>
            <w:webHidden/>
          </w:rPr>
          <w:fldChar w:fldCharType="end"/>
        </w:r>
      </w:hyperlink>
    </w:p>
    <w:p w14:paraId="1E490817" w14:textId="65405246" w:rsidR="003A1CB6" w:rsidRDefault="00AB7D32">
      <w:pPr>
        <w:pStyle w:val="Inhopg2"/>
        <w:tabs>
          <w:tab w:val="left" w:pos="1010"/>
          <w:tab w:val="right" w:leader="dot" w:pos="9061"/>
        </w:tabs>
        <w:rPr>
          <w:rFonts w:asciiTheme="minorHAnsi" w:eastAsiaTheme="minorEastAsia" w:hAnsiTheme="minorHAnsi" w:cstheme="minorBidi"/>
          <w:noProof/>
          <w:kern w:val="2"/>
          <w:sz w:val="24"/>
          <w:szCs w:val="24"/>
          <w14:ligatures w14:val="standardContextual"/>
        </w:rPr>
      </w:pPr>
      <w:hyperlink w:anchor="_Toc168756907" w:history="1">
        <w:r w:rsidR="003A1CB6" w:rsidRPr="00D01EA7">
          <w:rPr>
            <w:rStyle w:val="Hyperlink"/>
            <w:noProof/>
          </w:rPr>
          <w:t xml:space="preserve">1.6.2 </w:t>
        </w:r>
        <w:r w:rsidR="003A1CB6">
          <w:rPr>
            <w:rFonts w:asciiTheme="minorHAnsi" w:eastAsiaTheme="minorEastAsia" w:hAnsiTheme="minorHAnsi" w:cstheme="minorBidi"/>
            <w:noProof/>
            <w:kern w:val="2"/>
            <w:sz w:val="24"/>
            <w:szCs w:val="24"/>
            <w14:ligatures w14:val="standardContextual"/>
          </w:rPr>
          <w:tab/>
        </w:r>
        <w:r w:rsidR="003A1CB6" w:rsidRPr="00D01EA7">
          <w:rPr>
            <w:rStyle w:val="Hyperlink"/>
            <w:noProof/>
          </w:rPr>
          <w:t>Tegenstrijdigheden</w:t>
        </w:r>
        <w:r w:rsidR="003A1CB6">
          <w:rPr>
            <w:noProof/>
            <w:webHidden/>
          </w:rPr>
          <w:tab/>
        </w:r>
        <w:r w:rsidR="003A1CB6">
          <w:rPr>
            <w:noProof/>
            <w:webHidden/>
          </w:rPr>
          <w:fldChar w:fldCharType="begin"/>
        </w:r>
        <w:r w:rsidR="003A1CB6">
          <w:rPr>
            <w:noProof/>
            <w:webHidden/>
          </w:rPr>
          <w:instrText xml:space="preserve"> PAGEREF _Toc168756907 \h </w:instrText>
        </w:r>
        <w:r w:rsidR="003A1CB6">
          <w:rPr>
            <w:noProof/>
            <w:webHidden/>
          </w:rPr>
        </w:r>
        <w:r w:rsidR="003A1CB6">
          <w:rPr>
            <w:noProof/>
            <w:webHidden/>
          </w:rPr>
          <w:fldChar w:fldCharType="separate"/>
        </w:r>
        <w:r w:rsidR="003A1CB6">
          <w:rPr>
            <w:noProof/>
            <w:webHidden/>
          </w:rPr>
          <w:t>10</w:t>
        </w:r>
        <w:r w:rsidR="003A1CB6">
          <w:rPr>
            <w:noProof/>
            <w:webHidden/>
          </w:rPr>
          <w:fldChar w:fldCharType="end"/>
        </w:r>
      </w:hyperlink>
    </w:p>
    <w:p w14:paraId="72C81519" w14:textId="3B9AAF27" w:rsidR="003A1CB6" w:rsidRDefault="00AB7D32">
      <w:pPr>
        <w:pStyle w:val="Inhopg2"/>
        <w:tabs>
          <w:tab w:val="left" w:pos="1010"/>
          <w:tab w:val="right" w:leader="dot" w:pos="9061"/>
        </w:tabs>
        <w:rPr>
          <w:rFonts w:asciiTheme="minorHAnsi" w:eastAsiaTheme="minorEastAsia" w:hAnsiTheme="minorHAnsi" w:cstheme="minorBidi"/>
          <w:noProof/>
          <w:kern w:val="2"/>
          <w:sz w:val="24"/>
          <w:szCs w:val="24"/>
          <w14:ligatures w14:val="standardContextual"/>
        </w:rPr>
      </w:pPr>
      <w:hyperlink w:anchor="_Toc168756908" w:history="1">
        <w:r w:rsidR="003A1CB6" w:rsidRPr="00D01EA7">
          <w:rPr>
            <w:rStyle w:val="Hyperlink"/>
            <w:noProof/>
          </w:rPr>
          <w:t xml:space="preserve">1.6.3 </w:t>
        </w:r>
        <w:r w:rsidR="003A1CB6">
          <w:rPr>
            <w:rFonts w:asciiTheme="minorHAnsi" w:eastAsiaTheme="minorEastAsia" w:hAnsiTheme="minorHAnsi" w:cstheme="minorBidi"/>
            <w:noProof/>
            <w:kern w:val="2"/>
            <w:sz w:val="24"/>
            <w:szCs w:val="24"/>
            <w14:ligatures w14:val="standardContextual"/>
          </w:rPr>
          <w:tab/>
        </w:r>
        <w:r w:rsidR="003A1CB6" w:rsidRPr="00D01EA7">
          <w:rPr>
            <w:rStyle w:val="Hyperlink"/>
            <w:noProof/>
          </w:rPr>
          <w:t>Aanduidingen</w:t>
        </w:r>
        <w:r w:rsidR="003A1CB6">
          <w:rPr>
            <w:noProof/>
            <w:webHidden/>
          </w:rPr>
          <w:tab/>
        </w:r>
        <w:r w:rsidR="003A1CB6">
          <w:rPr>
            <w:noProof/>
            <w:webHidden/>
          </w:rPr>
          <w:fldChar w:fldCharType="begin"/>
        </w:r>
        <w:r w:rsidR="003A1CB6">
          <w:rPr>
            <w:noProof/>
            <w:webHidden/>
          </w:rPr>
          <w:instrText xml:space="preserve"> PAGEREF _Toc168756908 \h </w:instrText>
        </w:r>
        <w:r w:rsidR="003A1CB6">
          <w:rPr>
            <w:noProof/>
            <w:webHidden/>
          </w:rPr>
        </w:r>
        <w:r w:rsidR="003A1CB6">
          <w:rPr>
            <w:noProof/>
            <w:webHidden/>
          </w:rPr>
          <w:fldChar w:fldCharType="separate"/>
        </w:r>
        <w:r w:rsidR="003A1CB6">
          <w:rPr>
            <w:noProof/>
            <w:webHidden/>
          </w:rPr>
          <w:t>10</w:t>
        </w:r>
        <w:r w:rsidR="003A1CB6">
          <w:rPr>
            <w:noProof/>
            <w:webHidden/>
          </w:rPr>
          <w:fldChar w:fldCharType="end"/>
        </w:r>
      </w:hyperlink>
    </w:p>
    <w:p w14:paraId="00DE4983" w14:textId="4D46AFAC" w:rsidR="003A1CB6" w:rsidRDefault="00AB7D32">
      <w:pPr>
        <w:pStyle w:val="Inhopg2"/>
        <w:tabs>
          <w:tab w:val="left" w:pos="1010"/>
          <w:tab w:val="right" w:leader="dot" w:pos="9061"/>
        </w:tabs>
        <w:rPr>
          <w:rFonts w:asciiTheme="minorHAnsi" w:eastAsiaTheme="minorEastAsia" w:hAnsiTheme="minorHAnsi" w:cstheme="minorBidi"/>
          <w:noProof/>
          <w:kern w:val="2"/>
          <w:sz w:val="24"/>
          <w:szCs w:val="24"/>
          <w14:ligatures w14:val="standardContextual"/>
        </w:rPr>
      </w:pPr>
      <w:hyperlink w:anchor="_Toc168756909" w:history="1">
        <w:r w:rsidR="003A1CB6" w:rsidRPr="00D01EA7">
          <w:rPr>
            <w:rStyle w:val="Hyperlink"/>
            <w:noProof/>
          </w:rPr>
          <w:t xml:space="preserve">1.6.4 </w:t>
        </w:r>
        <w:r w:rsidR="003A1CB6">
          <w:rPr>
            <w:rFonts w:asciiTheme="minorHAnsi" w:eastAsiaTheme="minorEastAsia" w:hAnsiTheme="minorHAnsi" w:cstheme="minorBidi"/>
            <w:noProof/>
            <w:kern w:val="2"/>
            <w:sz w:val="24"/>
            <w:szCs w:val="24"/>
            <w14:ligatures w14:val="standardContextual"/>
          </w:rPr>
          <w:tab/>
        </w:r>
        <w:r w:rsidR="003A1CB6" w:rsidRPr="00D01EA7">
          <w:rPr>
            <w:rStyle w:val="Hyperlink"/>
            <w:noProof/>
          </w:rPr>
          <w:t>Aannames</w:t>
        </w:r>
        <w:r w:rsidR="003A1CB6">
          <w:rPr>
            <w:noProof/>
            <w:webHidden/>
          </w:rPr>
          <w:tab/>
        </w:r>
        <w:r w:rsidR="003A1CB6">
          <w:rPr>
            <w:noProof/>
            <w:webHidden/>
          </w:rPr>
          <w:fldChar w:fldCharType="begin"/>
        </w:r>
        <w:r w:rsidR="003A1CB6">
          <w:rPr>
            <w:noProof/>
            <w:webHidden/>
          </w:rPr>
          <w:instrText xml:space="preserve"> PAGEREF _Toc168756909 \h </w:instrText>
        </w:r>
        <w:r w:rsidR="003A1CB6">
          <w:rPr>
            <w:noProof/>
            <w:webHidden/>
          </w:rPr>
        </w:r>
        <w:r w:rsidR="003A1CB6">
          <w:rPr>
            <w:noProof/>
            <w:webHidden/>
          </w:rPr>
          <w:fldChar w:fldCharType="separate"/>
        </w:r>
        <w:r w:rsidR="003A1CB6">
          <w:rPr>
            <w:noProof/>
            <w:webHidden/>
          </w:rPr>
          <w:t>11</w:t>
        </w:r>
        <w:r w:rsidR="003A1CB6">
          <w:rPr>
            <w:noProof/>
            <w:webHidden/>
          </w:rPr>
          <w:fldChar w:fldCharType="end"/>
        </w:r>
      </w:hyperlink>
    </w:p>
    <w:p w14:paraId="6AB6C994" w14:textId="4124F62A" w:rsidR="003A1CB6" w:rsidRDefault="00AB7D32">
      <w:pPr>
        <w:pStyle w:val="Inhopg2"/>
        <w:tabs>
          <w:tab w:val="left" w:pos="1010"/>
          <w:tab w:val="right" w:leader="dot" w:pos="9061"/>
        </w:tabs>
        <w:rPr>
          <w:rFonts w:asciiTheme="minorHAnsi" w:eastAsiaTheme="minorEastAsia" w:hAnsiTheme="minorHAnsi" w:cstheme="minorBidi"/>
          <w:noProof/>
          <w:kern w:val="2"/>
          <w:sz w:val="24"/>
          <w:szCs w:val="24"/>
          <w14:ligatures w14:val="standardContextual"/>
        </w:rPr>
      </w:pPr>
      <w:hyperlink w:anchor="_Toc168756910" w:history="1">
        <w:r w:rsidR="003A1CB6" w:rsidRPr="00D01EA7">
          <w:rPr>
            <w:rStyle w:val="Hyperlink"/>
            <w:noProof/>
          </w:rPr>
          <w:t xml:space="preserve">1.6.5 </w:t>
        </w:r>
        <w:r w:rsidR="003A1CB6">
          <w:rPr>
            <w:rFonts w:asciiTheme="minorHAnsi" w:eastAsiaTheme="minorEastAsia" w:hAnsiTheme="minorHAnsi" w:cstheme="minorBidi"/>
            <w:noProof/>
            <w:kern w:val="2"/>
            <w:sz w:val="24"/>
            <w:szCs w:val="24"/>
            <w14:ligatures w14:val="standardContextual"/>
          </w:rPr>
          <w:tab/>
        </w:r>
        <w:r w:rsidR="003A1CB6" w:rsidRPr="00D01EA7">
          <w:rPr>
            <w:rStyle w:val="Hyperlink"/>
            <w:noProof/>
          </w:rPr>
          <w:t>Vertrouwelijkheid</w:t>
        </w:r>
        <w:r w:rsidR="003A1CB6">
          <w:rPr>
            <w:noProof/>
            <w:webHidden/>
          </w:rPr>
          <w:tab/>
        </w:r>
        <w:r w:rsidR="003A1CB6">
          <w:rPr>
            <w:noProof/>
            <w:webHidden/>
          </w:rPr>
          <w:fldChar w:fldCharType="begin"/>
        </w:r>
        <w:r w:rsidR="003A1CB6">
          <w:rPr>
            <w:noProof/>
            <w:webHidden/>
          </w:rPr>
          <w:instrText xml:space="preserve"> PAGEREF _Toc168756910 \h </w:instrText>
        </w:r>
        <w:r w:rsidR="003A1CB6">
          <w:rPr>
            <w:noProof/>
            <w:webHidden/>
          </w:rPr>
        </w:r>
        <w:r w:rsidR="003A1CB6">
          <w:rPr>
            <w:noProof/>
            <w:webHidden/>
          </w:rPr>
          <w:fldChar w:fldCharType="separate"/>
        </w:r>
        <w:r w:rsidR="003A1CB6">
          <w:rPr>
            <w:noProof/>
            <w:webHidden/>
          </w:rPr>
          <w:t>11</w:t>
        </w:r>
        <w:r w:rsidR="003A1CB6">
          <w:rPr>
            <w:noProof/>
            <w:webHidden/>
          </w:rPr>
          <w:fldChar w:fldCharType="end"/>
        </w:r>
      </w:hyperlink>
    </w:p>
    <w:p w14:paraId="01602C4E" w14:textId="77FDCA15" w:rsidR="003A1CB6" w:rsidRDefault="00AB7D32">
      <w:pPr>
        <w:pStyle w:val="Inhopg2"/>
        <w:tabs>
          <w:tab w:val="left" w:pos="1010"/>
          <w:tab w:val="right" w:leader="dot" w:pos="9061"/>
        </w:tabs>
        <w:rPr>
          <w:rFonts w:asciiTheme="minorHAnsi" w:eastAsiaTheme="minorEastAsia" w:hAnsiTheme="minorHAnsi" w:cstheme="minorBidi"/>
          <w:noProof/>
          <w:kern w:val="2"/>
          <w:sz w:val="24"/>
          <w:szCs w:val="24"/>
          <w14:ligatures w14:val="standardContextual"/>
        </w:rPr>
      </w:pPr>
      <w:hyperlink w:anchor="_Toc168756911" w:history="1">
        <w:r w:rsidR="003A1CB6" w:rsidRPr="00D01EA7">
          <w:rPr>
            <w:rStyle w:val="Hyperlink"/>
            <w:noProof/>
          </w:rPr>
          <w:t xml:space="preserve">1.6.6 </w:t>
        </w:r>
        <w:r w:rsidR="003A1CB6">
          <w:rPr>
            <w:rFonts w:asciiTheme="minorHAnsi" w:eastAsiaTheme="minorEastAsia" w:hAnsiTheme="minorHAnsi" w:cstheme="minorBidi"/>
            <w:noProof/>
            <w:kern w:val="2"/>
            <w:sz w:val="24"/>
            <w:szCs w:val="24"/>
            <w14:ligatures w14:val="standardContextual"/>
          </w:rPr>
          <w:tab/>
        </w:r>
        <w:r w:rsidR="003A1CB6" w:rsidRPr="00D01EA7">
          <w:rPr>
            <w:rStyle w:val="Hyperlink"/>
            <w:noProof/>
          </w:rPr>
          <w:t>Terugtrekking uit de aanbestedingsprocedure</w:t>
        </w:r>
        <w:r w:rsidR="003A1CB6">
          <w:rPr>
            <w:noProof/>
            <w:webHidden/>
          </w:rPr>
          <w:tab/>
        </w:r>
        <w:r w:rsidR="003A1CB6">
          <w:rPr>
            <w:noProof/>
            <w:webHidden/>
          </w:rPr>
          <w:fldChar w:fldCharType="begin"/>
        </w:r>
        <w:r w:rsidR="003A1CB6">
          <w:rPr>
            <w:noProof/>
            <w:webHidden/>
          </w:rPr>
          <w:instrText xml:space="preserve"> PAGEREF _Toc168756911 \h </w:instrText>
        </w:r>
        <w:r w:rsidR="003A1CB6">
          <w:rPr>
            <w:noProof/>
            <w:webHidden/>
          </w:rPr>
        </w:r>
        <w:r w:rsidR="003A1CB6">
          <w:rPr>
            <w:noProof/>
            <w:webHidden/>
          </w:rPr>
          <w:fldChar w:fldCharType="separate"/>
        </w:r>
        <w:r w:rsidR="003A1CB6">
          <w:rPr>
            <w:noProof/>
            <w:webHidden/>
          </w:rPr>
          <w:t>11</w:t>
        </w:r>
        <w:r w:rsidR="003A1CB6">
          <w:rPr>
            <w:noProof/>
            <w:webHidden/>
          </w:rPr>
          <w:fldChar w:fldCharType="end"/>
        </w:r>
      </w:hyperlink>
    </w:p>
    <w:p w14:paraId="61905CBD" w14:textId="0692AED2" w:rsidR="003A1CB6" w:rsidRDefault="00AB7D32">
      <w:pPr>
        <w:pStyle w:val="Inhopg1"/>
        <w:tabs>
          <w:tab w:val="left" w:pos="485"/>
          <w:tab w:val="right" w:leader="dot" w:pos="9061"/>
        </w:tabs>
        <w:rPr>
          <w:rFonts w:asciiTheme="minorHAnsi" w:eastAsiaTheme="minorEastAsia" w:hAnsiTheme="minorHAnsi" w:cstheme="minorBidi"/>
          <w:noProof/>
          <w:kern w:val="2"/>
          <w:sz w:val="24"/>
          <w:szCs w:val="24"/>
          <w14:ligatures w14:val="standardContextual"/>
        </w:rPr>
      </w:pPr>
      <w:hyperlink w:anchor="_Toc168756912" w:history="1">
        <w:r w:rsidR="003A1CB6" w:rsidRPr="00D01EA7">
          <w:rPr>
            <w:rStyle w:val="Hyperlink"/>
            <w:noProof/>
          </w:rPr>
          <w:t xml:space="preserve">2. </w:t>
        </w:r>
        <w:r w:rsidR="003A1CB6">
          <w:rPr>
            <w:rFonts w:asciiTheme="minorHAnsi" w:eastAsiaTheme="minorEastAsia" w:hAnsiTheme="minorHAnsi" w:cstheme="minorBidi"/>
            <w:noProof/>
            <w:kern w:val="2"/>
            <w:sz w:val="24"/>
            <w:szCs w:val="24"/>
            <w14:ligatures w14:val="standardContextual"/>
          </w:rPr>
          <w:tab/>
        </w:r>
        <w:r w:rsidR="003A1CB6" w:rsidRPr="00D01EA7">
          <w:rPr>
            <w:rStyle w:val="Hyperlink"/>
            <w:noProof/>
          </w:rPr>
          <w:t>PROCEDURE</w:t>
        </w:r>
        <w:r w:rsidR="003A1CB6">
          <w:rPr>
            <w:noProof/>
            <w:webHidden/>
          </w:rPr>
          <w:tab/>
        </w:r>
        <w:r w:rsidR="003A1CB6">
          <w:rPr>
            <w:noProof/>
            <w:webHidden/>
          </w:rPr>
          <w:fldChar w:fldCharType="begin"/>
        </w:r>
        <w:r w:rsidR="003A1CB6">
          <w:rPr>
            <w:noProof/>
            <w:webHidden/>
          </w:rPr>
          <w:instrText xml:space="preserve"> PAGEREF _Toc168756912 \h </w:instrText>
        </w:r>
        <w:r w:rsidR="003A1CB6">
          <w:rPr>
            <w:noProof/>
            <w:webHidden/>
          </w:rPr>
        </w:r>
        <w:r w:rsidR="003A1CB6">
          <w:rPr>
            <w:noProof/>
            <w:webHidden/>
          </w:rPr>
          <w:fldChar w:fldCharType="separate"/>
        </w:r>
        <w:r w:rsidR="003A1CB6">
          <w:rPr>
            <w:noProof/>
            <w:webHidden/>
          </w:rPr>
          <w:t>12</w:t>
        </w:r>
        <w:r w:rsidR="003A1CB6">
          <w:rPr>
            <w:noProof/>
            <w:webHidden/>
          </w:rPr>
          <w:fldChar w:fldCharType="end"/>
        </w:r>
      </w:hyperlink>
    </w:p>
    <w:p w14:paraId="7A42A589" w14:textId="36C144F3" w:rsidR="003A1CB6" w:rsidRDefault="00AB7D32">
      <w:pPr>
        <w:pStyle w:val="Inhopg2"/>
        <w:tabs>
          <w:tab w:val="left" w:pos="827"/>
          <w:tab w:val="right" w:leader="dot" w:pos="9061"/>
        </w:tabs>
        <w:rPr>
          <w:rFonts w:asciiTheme="minorHAnsi" w:eastAsiaTheme="minorEastAsia" w:hAnsiTheme="minorHAnsi" w:cstheme="minorBidi"/>
          <w:noProof/>
          <w:kern w:val="2"/>
          <w:sz w:val="24"/>
          <w:szCs w:val="24"/>
          <w14:ligatures w14:val="standardContextual"/>
        </w:rPr>
      </w:pPr>
      <w:hyperlink w:anchor="_Toc168756913" w:history="1">
        <w:r w:rsidR="003A1CB6" w:rsidRPr="00D01EA7">
          <w:rPr>
            <w:rStyle w:val="Hyperlink"/>
            <w:noProof/>
          </w:rPr>
          <w:t xml:space="preserve">2.1 </w:t>
        </w:r>
        <w:r w:rsidR="003A1CB6">
          <w:rPr>
            <w:rFonts w:asciiTheme="minorHAnsi" w:eastAsiaTheme="minorEastAsia" w:hAnsiTheme="minorHAnsi" w:cstheme="minorBidi"/>
            <w:noProof/>
            <w:kern w:val="2"/>
            <w:sz w:val="24"/>
            <w:szCs w:val="24"/>
            <w14:ligatures w14:val="standardContextual"/>
          </w:rPr>
          <w:tab/>
        </w:r>
        <w:r w:rsidR="003A1CB6" w:rsidRPr="00D01EA7">
          <w:rPr>
            <w:rStyle w:val="Hyperlink"/>
            <w:noProof/>
          </w:rPr>
          <w:t>Communicatie</w:t>
        </w:r>
        <w:r w:rsidR="003A1CB6">
          <w:rPr>
            <w:noProof/>
            <w:webHidden/>
          </w:rPr>
          <w:tab/>
        </w:r>
        <w:r w:rsidR="003A1CB6">
          <w:rPr>
            <w:noProof/>
            <w:webHidden/>
          </w:rPr>
          <w:fldChar w:fldCharType="begin"/>
        </w:r>
        <w:r w:rsidR="003A1CB6">
          <w:rPr>
            <w:noProof/>
            <w:webHidden/>
          </w:rPr>
          <w:instrText xml:space="preserve"> PAGEREF _Toc168756913 \h </w:instrText>
        </w:r>
        <w:r w:rsidR="003A1CB6">
          <w:rPr>
            <w:noProof/>
            <w:webHidden/>
          </w:rPr>
        </w:r>
        <w:r w:rsidR="003A1CB6">
          <w:rPr>
            <w:noProof/>
            <w:webHidden/>
          </w:rPr>
          <w:fldChar w:fldCharType="separate"/>
        </w:r>
        <w:r w:rsidR="003A1CB6">
          <w:rPr>
            <w:noProof/>
            <w:webHidden/>
          </w:rPr>
          <w:t>12</w:t>
        </w:r>
        <w:r w:rsidR="003A1CB6">
          <w:rPr>
            <w:noProof/>
            <w:webHidden/>
          </w:rPr>
          <w:fldChar w:fldCharType="end"/>
        </w:r>
      </w:hyperlink>
    </w:p>
    <w:p w14:paraId="69D56D22" w14:textId="6EC17350" w:rsidR="003A1CB6" w:rsidRDefault="00AB7D32">
      <w:pPr>
        <w:pStyle w:val="Inhopg2"/>
        <w:tabs>
          <w:tab w:val="left" w:pos="827"/>
          <w:tab w:val="right" w:leader="dot" w:pos="9061"/>
        </w:tabs>
        <w:rPr>
          <w:rFonts w:asciiTheme="minorHAnsi" w:eastAsiaTheme="minorEastAsia" w:hAnsiTheme="minorHAnsi" w:cstheme="minorBidi"/>
          <w:noProof/>
          <w:kern w:val="2"/>
          <w:sz w:val="24"/>
          <w:szCs w:val="24"/>
          <w14:ligatures w14:val="standardContextual"/>
        </w:rPr>
      </w:pPr>
      <w:hyperlink w:anchor="_Toc168756914" w:history="1">
        <w:r w:rsidR="003A1CB6" w:rsidRPr="00D01EA7">
          <w:rPr>
            <w:rStyle w:val="Hyperlink"/>
            <w:noProof/>
          </w:rPr>
          <w:t xml:space="preserve">2.2 </w:t>
        </w:r>
        <w:r w:rsidR="003A1CB6">
          <w:rPr>
            <w:rFonts w:asciiTheme="minorHAnsi" w:eastAsiaTheme="minorEastAsia" w:hAnsiTheme="minorHAnsi" w:cstheme="minorBidi"/>
            <w:noProof/>
            <w:kern w:val="2"/>
            <w:sz w:val="24"/>
            <w:szCs w:val="24"/>
            <w14:ligatures w14:val="standardContextual"/>
          </w:rPr>
          <w:tab/>
        </w:r>
        <w:r w:rsidR="003A1CB6" w:rsidRPr="00D01EA7">
          <w:rPr>
            <w:rStyle w:val="Hyperlink"/>
            <w:noProof/>
          </w:rPr>
          <w:t>Nota van Inlichtingen</w:t>
        </w:r>
        <w:r w:rsidR="003A1CB6">
          <w:rPr>
            <w:noProof/>
            <w:webHidden/>
          </w:rPr>
          <w:tab/>
        </w:r>
        <w:r w:rsidR="003A1CB6">
          <w:rPr>
            <w:noProof/>
            <w:webHidden/>
          </w:rPr>
          <w:fldChar w:fldCharType="begin"/>
        </w:r>
        <w:r w:rsidR="003A1CB6">
          <w:rPr>
            <w:noProof/>
            <w:webHidden/>
          </w:rPr>
          <w:instrText xml:space="preserve"> PAGEREF _Toc168756914 \h </w:instrText>
        </w:r>
        <w:r w:rsidR="003A1CB6">
          <w:rPr>
            <w:noProof/>
            <w:webHidden/>
          </w:rPr>
        </w:r>
        <w:r w:rsidR="003A1CB6">
          <w:rPr>
            <w:noProof/>
            <w:webHidden/>
          </w:rPr>
          <w:fldChar w:fldCharType="separate"/>
        </w:r>
        <w:r w:rsidR="003A1CB6">
          <w:rPr>
            <w:noProof/>
            <w:webHidden/>
          </w:rPr>
          <w:t>12</w:t>
        </w:r>
        <w:r w:rsidR="003A1CB6">
          <w:rPr>
            <w:noProof/>
            <w:webHidden/>
          </w:rPr>
          <w:fldChar w:fldCharType="end"/>
        </w:r>
      </w:hyperlink>
    </w:p>
    <w:p w14:paraId="3BC88EA3" w14:textId="055A198C" w:rsidR="003A1CB6" w:rsidRDefault="00AB7D32">
      <w:pPr>
        <w:pStyle w:val="Inhopg2"/>
        <w:tabs>
          <w:tab w:val="left" w:pos="827"/>
          <w:tab w:val="right" w:leader="dot" w:pos="9061"/>
        </w:tabs>
        <w:rPr>
          <w:rFonts w:asciiTheme="minorHAnsi" w:eastAsiaTheme="minorEastAsia" w:hAnsiTheme="minorHAnsi" w:cstheme="minorBidi"/>
          <w:noProof/>
          <w:kern w:val="2"/>
          <w:sz w:val="24"/>
          <w:szCs w:val="24"/>
          <w14:ligatures w14:val="standardContextual"/>
        </w:rPr>
      </w:pPr>
      <w:hyperlink w:anchor="_Toc168756915" w:history="1">
        <w:r w:rsidR="003A1CB6" w:rsidRPr="00D01EA7">
          <w:rPr>
            <w:rStyle w:val="Hyperlink"/>
            <w:noProof/>
          </w:rPr>
          <w:t xml:space="preserve">2.3 </w:t>
        </w:r>
        <w:r w:rsidR="003A1CB6">
          <w:rPr>
            <w:rFonts w:asciiTheme="minorHAnsi" w:eastAsiaTheme="minorEastAsia" w:hAnsiTheme="minorHAnsi" w:cstheme="minorBidi"/>
            <w:noProof/>
            <w:kern w:val="2"/>
            <w:sz w:val="24"/>
            <w:szCs w:val="24"/>
            <w14:ligatures w14:val="standardContextual"/>
          </w:rPr>
          <w:tab/>
        </w:r>
        <w:r w:rsidR="003A1CB6" w:rsidRPr="00D01EA7">
          <w:rPr>
            <w:rStyle w:val="Hyperlink"/>
            <w:noProof/>
          </w:rPr>
          <w:t>Tijdig melden van onregelmatigheden</w:t>
        </w:r>
        <w:r w:rsidR="003A1CB6">
          <w:rPr>
            <w:noProof/>
            <w:webHidden/>
          </w:rPr>
          <w:tab/>
        </w:r>
        <w:r w:rsidR="003A1CB6">
          <w:rPr>
            <w:noProof/>
            <w:webHidden/>
          </w:rPr>
          <w:fldChar w:fldCharType="begin"/>
        </w:r>
        <w:r w:rsidR="003A1CB6">
          <w:rPr>
            <w:noProof/>
            <w:webHidden/>
          </w:rPr>
          <w:instrText xml:space="preserve"> PAGEREF _Toc168756915 \h </w:instrText>
        </w:r>
        <w:r w:rsidR="003A1CB6">
          <w:rPr>
            <w:noProof/>
            <w:webHidden/>
          </w:rPr>
        </w:r>
        <w:r w:rsidR="003A1CB6">
          <w:rPr>
            <w:noProof/>
            <w:webHidden/>
          </w:rPr>
          <w:fldChar w:fldCharType="separate"/>
        </w:r>
        <w:r w:rsidR="003A1CB6">
          <w:rPr>
            <w:noProof/>
            <w:webHidden/>
          </w:rPr>
          <w:t>12</w:t>
        </w:r>
        <w:r w:rsidR="003A1CB6">
          <w:rPr>
            <w:noProof/>
            <w:webHidden/>
          </w:rPr>
          <w:fldChar w:fldCharType="end"/>
        </w:r>
      </w:hyperlink>
    </w:p>
    <w:p w14:paraId="1814E287" w14:textId="5A70698C" w:rsidR="003A1CB6" w:rsidRDefault="00AB7D32">
      <w:pPr>
        <w:pStyle w:val="Inhopg2"/>
        <w:tabs>
          <w:tab w:val="left" w:pos="827"/>
          <w:tab w:val="right" w:leader="dot" w:pos="9061"/>
        </w:tabs>
        <w:rPr>
          <w:rFonts w:asciiTheme="minorHAnsi" w:eastAsiaTheme="minorEastAsia" w:hAnsiTheme="minorHAnsi" w:cstheme="minorBidi"/>
          <w:noProof/>
          <w:kern w:val="2"/>
          <w:sz w:val="24"/>
          <w:szCs w:val="24"/>
          <w14:ligatures w14:val="standardContextual"/>
        </w:rPr>
      </w:pPr>
      <w:hyperlink w:anchor="_Toc168756916" w:history="1">
        <w:r w:rsidR="003A1CB6" w:rsidRPr="00D01EA7">
          <w:rPr>
            <w:rStyle w:val="Hyperlink"/>
            <w:noProof/>
          </w:rPr>
          <w:t xml:space="preserve">2.4 </w:t>
        </w:r>
        <w:r w:rsidR="003A1CB6">
          <w:rPr>
            <w:rFonts w:asciiTheme="minorHAnsi" w:eastAsiaTheme="minorEastAsia" w:hAnsiTheme="minorHAnsi" w:cstheme="minorBidi"/>
            <w:noProof/>
            <w:kern w:val="2"/>
            <w:sz w:val="24"/>
            <w:szCs w:val="24"/>
            <w14:ligatures w14:val="standardContextual"/>
          </w:rPr>
          <w:tab/>
        </w:r>
        <w:r w:rsidR="003A1CB6" w:rsidRPr="00D01EA7">
          <w:rPr>
            <w:rStyle w:val="Hyperlink"/>
            <w:noProof/>
          </w:rPr>
          <w:t>Uiterlijke ontvangst van inschrijvingen</w:t>
        </w:r>
        <w:r w:rsidR="003A1CB6">
          <w:rPr>
            <w:noProof/>
            <w:webHidden/>
          </w:rPr>
          <w:tab/>
        </w:r>
        <w:r w:rsidR="003A1CB6">
          <w:rPr>
            <w:noProof/>
            <w:webHidden/>
          </w:rPr>
          <w:fldChar w:fldCharType="begin"/>
        </w:r>
        <w:r w:rsidR="003A1CB6">
          <w:rPr>
            <w:noProof/>
            <w:webHidden/>
          </w:rPr>
          <w:instrText xml:space="preserve"> PAGEREF _Toc168756916 \h </w:instrText>
        </w:r>
        <w:r w:rsidR="003A1CB6">
          <w:rPr>
            <w:noProof/>
            <w:webHidden/>
          </w:rPr>
        </w:r>
        <w:r w:rsidR="003A1CB6">
          <w:rPr>
            <w:noProof/>
            <w:webHidden/>
          </w:rPr>
          <w:fldChar w:fldCharType="separate"/>
        </w:r>
        <w:r w:rsidR="003A1CB6">
          <w:rPr>
            <w:noProof/>
            <w:webHidden/>
          </w:rPr>
          <w:t>12</w:t>
        </w:r>
        <w:r w:rsidR="003A1CB6">
          <w:rPr>
            <w:noProof/>
            <w:webHidden/>
          </w:rPr>
          <w:fldChar w:fldCharType="end"/>
        </w:r>
      </w:hyperlink>
    </w:p>
    <w:p w14:paraId="74430A50" w14:textId="49BA9407" w:rsidR="003A1CB6" w:rsidRDefault="00AB7D32">
      <w:pPr>
        <w:pStyle w:val="Inhopg2"/>
        <w:tabs>
          <w:tab w:val="left" w:pos="827"/>
          <w:tab w:val="right" w:leader="dot" w:pos="9061"/>
        </w:tabs>
        <w:rPr>
          <w:rFonts w:asciiTheme="minorHAnsi" w:eastAsiaTheme="minorEastAsia" w:hAnsiTheme="minorHAnsi" w:cstheme="minorBidi"/>
          <w:noProof/>
          <w:kern w:val="2"/>
          <w:sz w:val="24"/>
          <w:szCs w:val="24"/>
          <w14:ligatures w14:val="standardContextual"/>
        </w:rPr>
      </w:pPr>
      <w:hyperlink w:anchor="_Toc168756917" w:history="1">
        <w:r w:rsidR="003A1CB6" w:rsidRPr="00D01EA7">
          <w:rPr>
            <w:rStyle w:val="Hyperlink"/>
            <w:noProof/>
          </w:rPr>
          <w:t xml:space="preserve">2.5 </w:t>
        </w:r>
        <w:r w:rsidR="003A1CB6">
          <w:rPr>
            <w:rFonts w:asciiTheme="minorHAnsi" w:eastAsiaTheme="minorEastAsia" w:hAnsiTheme="minorHAnsi" w:cstheme="minorBidi"/>
            <w:noProof/>
            <w:kern w:val="2"/>
            <w:sz w:val="24"/>
            <w:szCs w:val="24"/>
            <w14:ligatures w14:val="standardContextual"/>
          </w:rPr>
          <w:tab/>
        </w:r>
        <w:r w:rsidR="003A1CB6" w:rsidRPr="00D01EA7">
          <w:rPr>
            <w:rStyle w:val="Hyperlink"/>
            <w:noProof/>
          </w:rPr>
          <w:t>Opening van de kluis met inschrijvingen</w:t>
        </w:r>
        <w:r w:rsidR="003A1CB6">
          <w:rPr>
            <w:noProof/>
            <w:webHidden/>
          </w:rPr>
          <w:tab/>
        </w:r>
        <w:r w:rsidR="003A1CB6">
          <w:rPr>
            <w:noProof/>
            <w:webHidden/>
          </w:rPr>
          <w:fldChar w:fldCharType="begin"/>
        </w:r>
        <w:r w:rsidR="003A1CB6">
          <w:rPr>
            <w:noProof/>
            <w:webHidden/>
          </w:rPr>
          <w:instrText xml:space="preserve"> PAGEREF _Toc168756917 \h </w:instrText>
        </w:r>
        <w:r w:rsidR="003A1CB6">
          <w:rPr>
            <w:noProof/>
            <w:webHidden/>
          </w:rPr>
        </w:r>
        <w:r w:rsidR="003A1CB6">
          <w:rPr>
            <w:noProof/>
            <w:webHidden/>
          </w:rPr>
          <w:fldChar w:fldCharType="separate"/>
        </w:r>
        <w:r w:rsidR="003A1CB6">
          <w:rPr>
            <w:noProof/>
            <w:webHidden/>
          </w:rPr>
          <w:t>13</w:t>
        </w:r>
        <w:r w:rsidR="003A1CB6">
          <w:rPr>
            <w:noProof/>
            <w:webHidden/>
          </w:rPr>
          <w:fldChar w:fldCharType="end"/>
        </w:r>
      </w:hyperlink>
    </w:p>
    <w:p w14:paraId="4AEFA4E2" w14:textId="5437ADD1" w:rsidR="003A1CB6" w:rsidRDefault="00AB7D32">
      <w:pPr>
        <w:pStyle w:val="Inhopg2"/>
        <w:tabs>
          <w:tab w:val="left" w:pos="827"/>
          <w:tab w:val="right" w:leader="dot" w:pos="9061"/>
        </w:tabs>
        <w:rPr>
          <w:rFonts w:asciiTheme="minorHAnsi" w:eastAsiaTheme="minorEastAsia" w:hAnsiTheme="minorHAnsi" w:cstheme="minorBidi"/>
          <w:noProof/>
          <w:kern w:val="2"/>
          <w:sz w:val="24"/>
          <w:szCs w:val="24"/>
          <w14:ligatures w14:val="standardContextual"/>
        </w:rPr>
      </w:pPr>
      <w:hyperlink w:anchor="_Toc168756918" w:history="1">
        <w:r w:rsidR="003A1CB6" w:rsidRPr="00D01EA7">
          <w:rPr>
            <w:rStyle w:val="Hyperlink"/>
            <w:noProof/>
          </w:rPr>
          <w:t xml:space="preserve">2.6 </w:t>
        </w:r>
        <w:r w:rsidR="003A1CB6">
          <w:rPr>
            <w:rFonts w:asciiTheme="minorHAnsi" w:eastAsiaTheme="minorEastAsia" w:hAnsiTheme="minorHAnsi" w:cstheme="minorBidi"/>
            <w:noProof/>
            <w:kern w:val="2"/>
            <w:sz w:val="24"/>
            <w:szCs w:val="24"/>
            <w14:ligatures w14:val="standardContextual"/>
          </w:rPr>
          <w:tab/>
        </w:r>
        <w:r w:rsidR="003A1CB6" w:rsidRPr="00D01EA7">
          <w:rPr>
            <w:rStyle w:val="Hyperlink"/>
            <w:noProof/>
          </w:rPr>
          <w:t>Beoordelingsprocedure</w:t>
        </w:r>
        <w:r w:rsidR="003A1CB6">
          <w:rPr>
            <w:noProof/>
            <w:webHidden/>
          </w:rPr>
          <w:tab/>
        </w:r>
        <w:r w:rsidR="003A1CB6">
          <w:rPr>
            <w:noProof/>
            <w:webHidden/>
          </w:rPr>
          <w:fldChar w:fldCharType="begin"/>
        </w:r>
        <w:r w:rsidR="003A1CB6">
          <w:rPr>
            <w:noProof/>
            <w:webHidden/>
          </w:rPr>
          <w:instrText xml:space="preserve"> PAGEREF _Toc168756918 \h </w:instrText>
        </w:r>
        <w:r w:rsidR="003A1CB6">
          <w:rPr>
            <w:noProof/>
            <w:webHidden/>
          </w:rPr>
        </w:r>
        <w:r w:rsidR="003A1CB6">
          <w:rPr>
            <w:noProof/>
            <w:webHidden/>
          </w:rPr>
          <w:fldChar w:fldCharType="separate"/>
        </w:r>
        <w:r w:rsidR="003A1CB6">
          <w:rPr>
            <w:noProof/>
            <w:webHidden/>
          </w:rPr>
          <w:t>13</w:t>
        </w:r>
        <w:r w:rsidR="003A1CB6">
          <w:rPr>
            <w:noProof/>
            <w:webHidden/>
          </w:rPr>
          <w:fldChar w:fldCharType="end"/>
        </w:r>
      </w:hyperlink>
    </w:p>
    <w:p w14:paraId="66955BD3" w14:textId="467EA9CE" w:rsidR="003A1CB6" w:rsidRDefault="00AB7D32">
      <w:pPr>
        <w:pStyle w:val="Inhopg1"/>
        <w:tabs>
          <w:tab w:val="left" w:pos="440"/>
          <w:tab w:val="right" w:leader="dot" w:pos="9061"/>
        </w:tabs>
        <w:rPr>
          <w:rFonts w:asciiTheme="minorHAnsi" w:eastAsiaTheme="minorEastAsia" w:hAnsiTheme="minorHAnsi" w:cstheme="minorBidi"/>
          <w:noProof/>
          <w:kern w:val="2"/>
          <w:sz w:val="24"/>
          <w:szCs w:val="24"/>
          <w14:ligatures w14:val="standardContextual"/>
        </w:rPr>
      </w:pPr>
      <w:hyperlink w:anchor="_Toc168756919" w:history="1">
        <w:r w:rsidR="003A1CB6" w:rsidRPr="00D01EA7">
          <w:rPr>
            <w:rStyle w:val="Hyperlink"/>
            <w:noProof/>
          </w:rPr>
          <w:t xml:space="preserve">3 </w:t>
        </w:r>
        <w:r w:rsidR="003A1CB6">
          <w:rPr>
            <w:rFonts w:asciiTheme="minorHAnsi" w:eastAsiaTheme="minorEastAsia" w:hAnsiTheme="minorHAnsi" w:cstheme="minorBidi"/>
            <w:noProof/>
            <w:kern w:val="2"/>
            <w:sz w:val="24"/>
            <w:szCs w:val="24"/>
            <w14:ligatures w14:val="standardContextual"/>
          </w:rPr>
          <w:tab/>
        </w:r>
        <w:r w:rsidR="003A1CB6" w:rsidRPr="00D01EA7">
          <w:rPr>
            <w:rStyle w:val="Hyperlink"/>
            <w:noProof/>
          </w:rPr>
          <w:t>BEOORDELING EN GUNNING</w:t>
        </w:r>
        <w:r w:rsidR="003A1CB6">
          <w:rPr>
            <w:noProof/>
            <w:webHidden/>
          </w:rPr>
          <w:tab/>
        </w:r>
        <w:r w:rsidR="003A1CB6">
          <w:rPr>
            <w:noProof/>
            <w:webHidden/>
          </w:rPr>
          <w:fldChar w:fldCharType="begin"/>
        </w:r>
        <w:r w:rsidR="003A1CB6">
          <w:rPr>
            <w:noProof/>
            <w:webHidden/>
          </w:rPr>
          <w:instrText xml:space="preserve"> PAGEREF _Toc168756919 \h </w:instrText>
        </w:r>
        <w:r w:rsidR="003A1CB6">
          <w:rPr>
            <w:noProof/>
            <w:webHidden/>
          </w:rPr>
        </w:r>
        <w:r w:rsidR="003A1CB6">
          <w:rPr>
            <w:noProof/>
            <w:webHidden/>
          </w:rPr>
          <w:fldChar w:fldCharType="separate"/>
        </w:r>
        <w:r w:rsidR="003A1CB6">
          <w:rPr>
            <w:noProof/>
            <w:webHidden/>
          </w:rPr>
          <w:t>14</w:t>
        </w:r>
        <w:r w:rsidR="003A1CB6">
          <w:rPr>
            <w:noProof/>
            <w:webHidden/>
          </w:rPr>
          <w:fldChar w:fldCharType="end"/>
        </w:r>
      </w:hyperlink>
    </w:p>
    <w:p w14:paraId="0AF092CF" w14:textId="4983EC42" w:rsidR="003A1CB6" w:rsidRDefault="00AB7D32">
      <w:pPr>
        <w:pStyle w:val="Inhopg2"/>
        <w:tabs>
          <w:tab w:val="left" w:pos="827"/>
          <w:tab w:val="right" w:leader="dot" w:pos="9061"/>
        </w:tabs>
        <w:rPr>
          <w:rFonts w:asciiTheme="minorHAnsi" w:eastAsiaTheme="minorEastAsia" w:hAnsiTheme="minorHAnsi" w:cstheme="minorBidi"/>
          <w:noProof/>
          <w:kern w:val="2"/>
          <w:sz w:val="24"/>
          <w:szCs w:val="24"/>
          <w14:ligatures w14:val="standardContextual"/>
        </w:rPr>
      </w:pPr>
      <w:hyperlink w:anchor="_Toc168756920" w:history="1">
        <w:r w:rsidR="003A1CB6" w:rsidRPr="00D01EA7">
          <w:rPr>
            <w:rStyle w:val="Hyperlink"/>
            <w:noProof/>
          </w:rPr>
          <w:t xml:space="preserve">3.1 </w:t>
        </w:r>
        <w:r w:rsidR="003A1CB6">
          <w:rPr>
            <w:rFonts w:asciiTheme="minorHAnsi" w:eastAsiaTheme="minorEastAsia" w:hAnsiTheme="minorHAnsi" w:cstheme="minorBidi"/>
            <w:noProof/>
            <w:kern w:val="2"/>
            <w:sz w:val="24"/>
            <w:szCs w:val="24"/>
            <w14:ligatures w14:val="standardContextual"/>
          </w:rPr>
          <w:tab/>
        </w:r>
        <w:r w:rsidR="003A1CB6" w:rsidRPr="00D01EA7">
          <w:rPr>
            <w:rStyle w:val="Hyperlink"/>
            <w:noProof/>
          </w:rPr>
          <w:t>Beoordeling</w:t>
        </w:r>
        <w:r w:rsidR="003A1CB6">
          <w:rPr>
            <w:noProof/>
            <w:webHidden/>
          </w:rPr>
          <w:tab/>
        </w:r>
        <w:r w:rsidR="003A1CB6">
          <w:rPr>
            <w:noProof/>
            <w:webHidden/>
          </w:rPr>
          <w:fldChar w:fldCharType="begin"/>
        </w:r>
        <w:r w:rsidR="003A1CB6">
          <w:rPr>
            <w:noProof/>
            <w:webHidden/>
          </w:rPr>
          <w:instrText xml:space="preserve"> PAGEREF _Toc168756920 \h </w:instrText>
        </w:r>
        <w:r w:rsidR="003A1CB6">
          <w:rPr>
            <w:noProof/>
            <w:webHidden/>
          </w:rPr>
        </w:r>
        <w:r w:rsidR="003A1CB6">
          <w:rPr>
            <w:noProof/>
            <w:webHidden/>
          </w:rPr>
          <w:fldChar w:fldCharType="separate"/>
        </w:r>
        <w:r w:rsidR="003A1CB6">
          <w:rPr>
            <w:noProof/>
            <w:webHidden/>
          </w:rPr>
          <w:t>14</w:t>
        </w:r>
        <w:r w:rsidR="003A1CB6">
          <w:rPr>
            <w:noProof/>
            <w:webHidden/>
          </w:rPr>
          <w:fldChar w:fldCharType="end"/>
        </w:r>
      </w:hyperlink>
    </w:p>
    <w:p w14:paraId="4A3CCAEB" w14:textId="0E6C59AC" w:rsidR="003A1CB6" w:rsidRDefault="00AB7D32">
      <w:pPr>
        <w:pStyle w:val="Inhopg2"/>
        <w:tabs>
          <w:tab w:val="left" w:pos="827"/>
          <w:tab w:val="right" w:leader="dot" w:pos="9061"/>
        </w:tabs>
        <w:rPr>
          <w:rFonts w:asciiTheme="minorHAnsi" w:eastAsiaTheme="minorEastAsia" w:hAnsiTheme="minorHAnsi" w:cstheme="minorBidi"/>
          <w:noProof/>
          <w:kern w:val="2"/>
          <w:sz w:val="24"/>
          <w:szCs w:val="24"/>
          <w14:ligatures w14:val="standardContextual"/>
        </w:rPr>
      </w:pPr>
      <w:hyperlink w:anchor="_Toc168756921" w:history="1">
        <w:r w:rsidR="003A1CB6" w:rsidRPr="00D01EA7">
          <w:rPr>
            <w:rStyle w:val="Hyperlink"/>
            <w:noProof/>
          </w:rPr>
          <w:t xml:space="preserve">3.2 </w:t>
        </w:r>
        <w:r w:rsidR="003A1CB6">
          <w:rPr>
            <w:rFonts w:asciiTheme="minorHAnsi" w:eastAsiaTheme="minorEastAsia" w:hAnsiTheme="minorHAnsi" w:cstheme="minorBidi"/>
            <w:noProof/>
            <w:kern w:val="2"/>
            <w:sz w:val="24"/>
            <w:szCs w:val="24"/>
            <w14:ligatures w14:val="standardContextual"/>
          </w:rPr>
          <w:tab/>
        </w:r>
        <w:r w:rsidR="003A1CB6" w:rsidRPr="00D01EA7">
          <w:rPr>
            <w:rStyle w:val="Hyperlink"/>
            <w:noProof/>
          </w:rPr>
          <w:t>Verificatievergadering</w:t>
        </w:r>
        <w:r w:rsidR="003A1CB6">
          <w:rPr>
            <w:noProof/>
            <w:webHidden/>
          </w:rPr>
          <w:tab/>
        </w:r>
        <w:r w:rsidR="003A1CB6">
          <w:rPr>
            <w:noProof/>
            <w:webHidden/>
          </w:rPr>
          <w:fldChar w:fldCharType="begin"/>
        </w:r>
        <w:r w:rsidR="003A1CB6">
          <w:rPr>
            <w:noProof/>
            <w:webHidden/>
          </w:rPr>
          <w:instrText xml:space="preserve"> PAGEREF _Toc168756921 \h </w:instrText>
        </w:r>
        <w:r w:rsidR="003A1CB6">
          <w:rPr>
            <w:noProof/>
            <w:webHidden/>
          </w:rPr>
        </w:r>
        <w:r w:rsidR="003A1CB6">
          <w:rPr>
            <w:noProof/>
            <w:webHidden/>
          </w:rPr>
          <w:fldChar w:fldCharType="separate"/>
        </w:r>
        <w:r w:rsidR="003A1CB6">
          <w:rPr>
            <w:noProof/>
            <w:webHidden/>
          </w:rPr>
          <w:t>14</w:t>
        </w:r>
        <w:r w:rsidR="003A1CB6">
          <w:rPr>
            <w:noProof/>
            <w:webHidden/>
          </w:rPr>
          <w:fldChar w:fldCharType="end"/>
        </w:r>
      </w:hyperlink>
    </w:p>
    <w:p w14:paraId="19416A4C" w14:textId="7E8D427E" w:rsidR="003A1CB6" w:rsidRDefault="00AB7D32">
      <w:pPr>
        <w:pStyle w:val="Inhopg2"/>
        <w:tabs>
          <w:tab w:val="left" w:pos="827"/>
          <w:tab w:val="right" w:leader="dot" w:pos="9061"/>
        </w:tabs>
        <w:rPr>
          <w:rFonts w:asciiTheme="minorHAnsi" w:eastAsiaTheme="minorEastAsia" w:hAnsiTheme="minorHAnsi" w:cstheme="minorBidi"/>
          <w:noProof/>
          <w:kern w:val="2"/>
          <w:sz w:val="24"/>
          <w:szCs w:val="24"/>
          <w14:ligatures w14:val="standardContextual"/>
        </w:rPr>
      </w:pPr>
      <w:hyperlink w:anchor="_Toc168756922" w:history="1">
        <w:r w:rsidR="003A1CB6" w:rsidRPr="00D01EA7">
          <w:rPr>
            <w:rStyle w:val="Hyperlink"/>
            <w:noProof/>
          </w:rPr>
          <w:t xml:space="preserve">3.3 </w:t>
        </w:r>
        <w:r w:rsidR="003A1CB6">
          <w:rPr>
            <w:rFonts w:asciiTheme="minorHAnsi" w:eastAsiaTheme="minorEastAsia" w:hAnsiTheme="minorHAnsi" w:cstheme="minorBidi"/>
            <w:noProof/>
            <w:kern w:val="2"/>
            <w:sz w:val="24"/>
            <w:szCs w:val="24"/>
            <w14:ligatures w14:val="standardContextual"/>
          </w:rPr>
          <w:tab/>
        </w:r>
        <w:r w:rsidR="003A1CB6" w:rsidRPr="00D01EA7">
          <w:rPr>
            <w:rStyle w:val="Hyperlink"/>
            <w:noProof/>
          </w:rPr>
          <w:t>Gunning</w:t>
        </w:r>
        <w:r w:rsidR="003A1CB6">
          <w:rPr>
            <w:noProof/>
            <w:webHidden/>
          </w:rPr>
          <w:tab/>
        </w:r>
        <w:r w:rsidR="003A1CB6">
          <w:rPr>
            <w:noProof/>
            <w:webHidden/>
          </w:rPr>
          <w:fldChar w:fldCharType="begin"/>
        </w:r>
        <w:r w:rsidR="003A1CB6">
          <w:rPr>
            <w:noProof/>
            <w:webHidden/>
          </w:rPr>
          <w:instrText xml:space="preserve"> PAGEREF _Toc168756922 \h </w:instrText>
        </w:r>
        <w:r w:rsidR="003A1CB6">
          <w:rPr>
            <w:noProof/>
            <w:webHidden/>
          </w:rPr>
        </w:r>
        <w:r w:rsidR="003A1CB6">
          <w:rPr>
            <w:noProof/>
            <w:webHidden/>
          </w:rPr>
          <w:fldChar w:fldCharType="separate"/>
        </w:r>
        <w:r w:rsidR="003A1CB6">
          <w:rPr>
            <w:noProof/>
            <w:webHidden/>
          </w:rPr>
          <w:t>14</w:t>
        </w:r>
        <w:r w:rsidR="003A1CB6">
          <w:rPr>
            <w:noProof/>
            <w:webHidden/>
          </w:rPr>
          <w:fldChar w:fldCharType="end"/>
        </w:r>
      </w:hyperlink>
    </w:p>
    <w:p w14:paraId="7D979FAD" w14:textId="56465AA0" w:rsidR="003A1CB6" w:rsidRDefault="00AB7D32">
      <w:pPr>
        <w:pStyle w:val="Inhopg2"/>
        <w:tabs>
          <w:tab w:val="left" w:pos="827"/>
          <w:tab w:val="right" w:leader="dot" w:pos="9061"/>
        </w:tabs>
        <w:rPr>
          <w:rFonts w:asciiTheme="minorHAnsi" w:eastAsiaTheme="minorEastAsia" w:hAnsiTheme="minorHAnsi" w:cstheme="minorBidi"/>
          <w:noProof/>
          <w:kern w:val="2"/>
          <w:sz w:val="24"/>
          <w:szCs w:val="24"/>
          <w14:ligatures w14:val="standardContextual"/>
        </w:rPr>
      </w:pPr>
      <w:hyperlink w:anchor="_Toc168756923" w:history="1">
        <w:r w:rsidR="003A1CB6" w:rsidRPr="00D01EA7">
          <w:rPr>
            <w:rStyle w:val="Hyperlink"/>
            <w:noProof/>
          </w:rPr>
          <w:t xml:space="preserve">3.3 </w:t>
        </w:r>
        <w:r w:rsidR="003A1CB6">
          <w:rPr>
            <w:rFonts w:asciiTheme="minorHAnsi" w:eastAsiaTheme="minorEastAsia" w:hAnsiTheme="minorHAnsi" w:cstheme="minorBidi"/>
            <w:noProof/>
            <w:kern w:val="2"/>
            <w:sz w:val="24"/>
            <w:szCs w:val="24"/>
            <w14:ligatures w14:val="standardContextual"/>
          </w:rPr>
          <w:tab/>
        </w:r>
        <w:r w:rsidR="003A1CB6" w:rsidRPr="00D01EA7">
          <w:rPr>
            <w:rStyle w:val="Hyperlink"/>
            <w:noProof/>
          </w:rPr>
          <w:t>Samenvatting planning</w:t>
        </w:r>
        <w:r w:rsidR="003A1CB6">
          <w:rPr>
            <w:noProof/>
            <w:webHidden/>
          </w:rPr>
          <w:tab/>
        </w:r>
        <w:r w:rsidR="003A1CB6">
          <w:rPr>
            <w:noProof/>
            <w:webHidden/>
          </w:rPr>
          <w:fldChar w:fldCharType="begin"/>
        </w:r>
        <w:r w:rsidR="003A1CB6">
          <w:rPr>
            <w:noProof/>
            <w:webHidden/>
          </w:rPr>
          <w:instrText xml:space="preserve"> PAGEREF _Toc168756923 \h </w:instrText>
        </w:r>
        <w:r w:rsidR="003A1CB6">
          <w:rPr>
            <w:noProof/>
            <w:webHidden/>
          </w:rPr>
        </w:r>
        <w:r w:rsidR="003A1CB6">
          <w:rPr>
            <w:noProof/>
            <w:webHidden/>
          </w:rPr>
          <w:fldChar w:fldCharType="separate"/>
        </w:r>
        <w:r w:rsidR="003A1CB6">
          <w:rPr>
            <w:noProof/>
            <w:webHidden/>
          </w:rPr>
          <w:t>14</w:t>
        </w:r>
        <w:r w:rsidR="003A1CB6">
          <w:rPr>
            <w:noProof/>
            <w:webHidden/>
          </w:rPr>
          <w:fldChar w:fldCharType="end"/>
        </w:r>
      </w:hyperlink>
    </w:p>
    <w:p w14:paraId="3CD5A749" w14:textId="762D717A" w:rsidR="003A1CB6" w:rsidRDefault="00AB7D32">
      <w:pPr>
        <w:pStyle w:val="Inhopg2"/>
        <w:tabs>
          <w:tab w:val="left" w:pos="827"/>
          <w:tab w:val="right" w:leader="dot" w:pos="9061"/>
        </w:tabs>
        <w:rPr>
          <w:rFonts w:asciiTheme="minorHAnsi" w:eastAsiaTheme="minorEastAsia" w:hAnsiTheme="minorHAnsi" w:cstheme="minorBidi"/>
          <w:noProof/>
          <w:kern w:val="2"/>
          <w:sz w:val="24"/>
          <w:szCs w:val="24"/>
          <w14:ligatures w14:val="standardContextual"/>
        </w:rPr>
      </w:pPr>
      <w:hyperlink w:anchor="_Toc168756924" w:history="1">
        <w:r w:rsidR="003A1CB6" w:rsidRPr="00D01EA7">
          <w:rPr>
            <w:rStyle w:val="Hyperlink"/>
            <w:noProof/>
          </w:rPr>
          <w:t xml:space="preserve">3.4 </w:t>
        </w:r>
        <w:r w:rsidR="003A1CB6">
          <w:rPr>
            <w:rFonts w:asciiTheme="minorHAnsi" w:eastAsiaTheme="minorEastAsia" w:hAnsiTheme="minorHAnsi" w:cstheme="minorBidi"/>
            <w:noProof/>
            <w:kern w:val="2"/>
            <w:sz w:val="24"/>
            <w:szCs w:val="24"/>
            <w14:ligatures w14:val="standardContextual"/>
          </w:rPr>
          <w:tab/>
        </w:r>
        <w:r w:rsidR="003A1CB6" w:rsidRPr="00D01EA7">
          <w:rPr>
            <w:rStyle w:val="Hyperlink"/>
            <w:noProof/>
          </w:rPr>
          <w:t>Aanbestedingsvoorwaarden</w:t>
        </w:r>
        <w:r w:rsidR="003A1CB6">
          <w:rPr>
            <w:noProof/>
            <w:webHidden/>
          </w:rPr>
          <w:tab/>
        </w:r>
        <w:r w:rsidR="003A1CB6">
          <w:rPr>
            <w:noProof/>
            <w:webHidden/>
          </w:rPr>
          <w:fldChar w:fldCharType="begin"/>
        </w:r>
        <w:r w:rsidR="003A1CB6">
          <w:rPr>
            <w:noProof/>
            <w:webHidden/>
          </w:rPr>
          <w:instrText xml:space="preserve"> PAGEREF _Toc168756924 \h </w:instrText>
        </w:r>
        <w:r w:rsidR="003A1CB6">
          <w:rPr>
            <w:noProof/>
            <w:webHidden/>
          </w:rPr>
        </w:r>
        <w:r w:rsidR="003A1CB6">
          <w:rPr>
            <w:noProof/>
            <w:webHidden/>
          </w:rPr>
          <w:fldChar w:fldCharType="separate"/>
        </w:r>
        <w:r w:rsidR="003A1CB6">
          <w:rPr>
            <w:noProof/>
            <w:webHidden/>
          </w:rPr>
          <w:t>15</w:t>
        </w:r>
        <w:r w:rsidR="003A1CB6">
          <w:rPr>
            <w:noProof/>
            <w:webHidden/>
          </w:rPr>
          <w:fldChar w:fldCharType="end"/>
        </w:r>
      </w:hyperlink>
    </w:p>
    <w:p w14:paraId="6B7F63AC" w14:textId="1202E90D" w:rsidR="003A1CB6" w:rsidRDefault="00AB7D32">
      <w:pPr>
        <w:pStyle w:val="Inhopg2"/>
        <w:tabs>
          <w:tab w:val="left" w:pos="1010"/>
          <w:tab w:val="right" w:leader="dot" w:pos="9061"/>
        </w:tabs>
        <w:rPr>
          <w:rFonts w:asciiTheme="minorHAnsi" w:eastAsiaTheme="minorEastAsia" w:hAnsiTheme="minorHAnsi" w:cstheme="minorBidi"/>
          <w:noProof/>
          <w:kern w:val="2"/>
          <w:sz w:val="24"/>
          <w:szCs w:val="24"/>
          <w14:ligatures w14:val="standardContextual"/>
        </w:rPr>
      </w:pPr>
      <w:hyperlink w:anchor="_Toc168756925" w:history="1">
        <w:r w:rsidR="003A1CB6" w:rsidRPr="00D01EA7">
          <w:rPr>
            <w:rStyle w:val="Hyperlink"/>
            <w:noProof/>
          </w:rPr>
          <w:t xml:space="preserve">3.4.1 </w:t>
        </w:r>
        <w:r w:rsidR="003A1CB6">
          <w:rPr>
            <w:rFonts w:asciiTheme="minorHAnsi" w:eastAsiaTheme="minorEastAsia" w:hAnsiTheme="minorHAnsi" w:cstheme="minorBidi"/>
            <w:noProof/>
            <w:kern w:val="2"/>
            <w:sz w:val="24"/>
            <w:szCs w:val="24"/>
            <w14:ligatures w14:val="standardContextual"/>
          </w:rPr>
          <w:tab/>
        </w:r>
        <w:r w:rsidR="003A1CB6" w:rsidRPr="00D01EA7">
          <w:rPr>
            <w:rStyle w:val="Hyperlink"/>
            <w:noProof/>
          </w:rPr>
          <w:t>Inschrijfvereisten</w:t>
        </w:r>
        <w:r w:rsidR="003A1CB6">
          <w:rPr>
            <w:noProof/>
            <w:webHidden/>
          </w:rPr>
          <w:tab/>
        </w:r>
        <w:r w:rsidR="003A1CB6">
          <w:rPr>
            <w:noProof/>
            <w:webHidden/>
          </w:rPr>
          <w:fldChar w:fldCharType="begin"/>
        </w:r>
        <w:r w:rsidR="003A1CB6">
          <w:rPr>
            <w:noProof/>
            <w:webHidden/>
          </w:rPr>
          <w:instrText xml:space="preserve"> PAGEREF _Toc168756925 \h </w:instrText>
        </w:r>
        <w:r w:rsidR="003A1CB6">
          <w:rPr>
            <w:noProof/>
            <w:webHidden/>
          </w:rPr>
        </w:r>
        <w:r w:rsidR="003A1CB6">
          <w:rPr>
            <w:noProof/>
            <w:webHidden/>
          </w:rPr>
          <w:fldChar w:fldCharType="separate"/>
        </w:r>
        <w:r w:rsidR="003A1CB6">
          <w:rPr>
            <w:noProof/>
            <w:webHidden/>
          </w:rPr>
          <w:t>15</w:t>
        </w:r>
        <w:r w:rsidR="003A1CB6">
          <w:rPr>
            <w:noProof/>
            <w:webHidden/>
          </w:rPr>
          <w:fldChar w:fldCharType="end"/>
        </w:r>
      </w:hyperlink>
    </w:p>
    <w:p w14:paraId="111FBA9E" w14:textId="77226B14" w:rsidR="003A1CB6" w:rsidRDefault="00AB7D32">
      <w:pPr>
        <w:pStyle w:val="Inhopg2"/>
        <w:tabs>
          <w:tab w:val="left" w:pos="1010"/>
          <w:tab w:val="right" w:leader="dot" w:pos="9061"/>
        </w:tabs>
        <w:rPr>
          <w:rFonts w:asciiTheme="minorHAnsi" w:eastAsiaTheme="minorEastAsia" w:hAnsiTheme="minorHAnsi" w:cstheme="minorBidi"/>
          <w:noProof/>
          <w:kern w:val="2"/>
          <w:sz w:val="24"/>
          <w:szCs w:val="24"/>
          <w14:ligatures w14:val="standardContextual"/>
        </w:rPr>
      </w:pPr>
      <w:hyperlink w:anchor="_Toc168756926" w:history="1">
        <w:r w:rsidR="003A1CB6" w:rsidRPr="00D01EA7">
          <w:rPr>
            <w:rStyle w:val="Hyperlink"/>
            <w:noProof/>
          </w:rPr>
          <w:t xml:space="preserve">3.4.2 </w:t>
        </w:r>
        <w:r w:rsidR="003A1CB6">
          <w:rPr>
            <w:rFonts w:asciiTheme="minorHAnsi" w:eastAsiaTheme="minorEastAsia" w:hAnsiTheme="minorHAnsi" w:cstheme="minorBidi"/>
            <w:noProof/>
            <w:kern w:val="2"/>
            <w:sz w:val="24"/>
            <w:szCs w:val="24"/>
            <w14:ligatures w14:val="standardContextual"/>
          </w:rPr>
          <w:tab/>
        </w:r>
        <w:r w:rsidR="003A1CB6" w:rsidRPr="00D01EA7">
          <w:rPr>
            <w:rStyle w:val="Hyperlink"/>
            <w:noProof/>
          </w:rPr>
          <w:t>Aanbestedingsvoorwaarden</w:t>
        </w:r>
        <w:r w:rsidR="003A1CB6">
          <w:rPr>
            <w:noProof/>
            <w:webHidden/>
          </w:rPr>
          <w:tab/>
        </w:r>
        <w:r w:rsidR="003A1CB6">
          <w:rPr>
            <w:noProof/>
            <w:webHidden/>
          </w:rPr>
          <w:fldChar w:fldCharType="begin"/>
        </w:r>
        <w:r w:rsidR="003A1CB6">
          <w:rPr>
            <w:noProof/>
            <w:webHidden/>
          </w:rPr>
          <w:instrText xml:space="preserve"> PAGEREF _Toc168756926 \h </w:instrText>
        </w:r>
        <w:r w:rsidR="003A1CB6">
          <w:rPr>
            <w:noProof/>
            <w:webHidden/>
          </w:rPr>
        </w:r>
        <w:r w:rsidR="003A1CB6">
          <w:rPr>
            <w:noProof/>
            <w:webHidden/>
          </w:rPr>
          <w:fldChar w:fldCharType="separate"/>
        </w:r>
        <w:r w:rsidR="003A1CB6">
          <w:rPr>
            <w:noProof/>
            <w:webHidden/>
          </w:rPr>
          <w:t>15</w:t>
        </w:r>
        <w:r w:rsidR="003A1CB6">
          <w:rPr>
            <w:noProof/>
            <w:webHidden/>
          </w:rPr>
          <w:fldChar w:fldCharType="end"/>
        </w:r>
      </w:hyperlink>
    </w:p>
    <w:p w14:paraId="09470011" w14:textId="6956C0A3" w:rsidR="003A1CB6" w:rsidRDefault="00AB7D32">
      <w:pPr>
        <w:pStyle w:val="Inhopg2"/>
        <w:tabs>
          <w:tab w:val="left" w:pos="949"/>
          <w:tab w:val="right" w:leader="dot" w:pos="9061"/>
        </w:tabs>
        <w:rPr>
          <w:rFonts w:asciiTheme="minorHAnsi" w:eastAsiaTheme="minorEastAsia" w:hAnsiTheme="minorHAnsi" w:cstheme="minorBidi"/>
          <w:noProof/>
          <w:kern w:val="2"/>
          <w:sz w:val="24"/>
          <w:szCs w:val="24"/>
          <w14:ligatures w14:val="standardContextual"/>
        </w:rPr>
      </w:pPr>
      <w:hyperlink w:anchor="_Toc168756927" w:history="1">
        <w:r w:rsidR="003A1CB6" w:rsidRPr="00D01EA7">
          <w:rPr>
            <w:rStyle w:val="Hyperlink"/>
            <w:noProof/>
          </w:rPr>
          <w:t>3.4.3</w:t>
        </w:r>
        <w:r w:rsidR="003A1CB6">
          <w:rPr>
            <w:rFonts w:asciiTheme="minorHAnsi" w:eastAsiaTheme="minorEastAsia" w:hAnsiTheme="minorHAnsi" w:cstheme="minorBidi"/>
            <w:noProof/>
            <w:kern w:val="2"/>
            <w:sz w:val="24"/>
            <w:szCs w:val="24"/>
            <w14:ligatures w14:val="standardContextual"/>
          </w:rPr>
          <w:tab/>
        </w:r>
        <w:r w:rsidR="003A1CB6" w:rsidRPr="00D01EA7">
          <w:rPr>
            <w:rStyle w:val="Hyperlink"/>
            <w:noProof/>
          </w:rPr>
          <w:t xml:space="preserve"> Vertrouwelijkheid</w:t>
        </w:r>
        <w:r w:rsidR="003A1CB6">
          <w:rPr>
            <w:noProof/>
            <w:webHidden/>
          </w:rPr>
          <w:tab/>
        </w:r>
        <w:r w:rsidR="003A1CB6">
          <w:rPr>
            <w:noProof/>
            <w:webHidden/>
          </w:rPr>
          <w:fldChar w:fldCharType="begin"/>
        </w:r>
        <w:r w:rsidR="003A1CB6">
          <w:rPr>
            <w:noProof/>
            <w:webHidden/>
          </w:rPr>
          <w:instrText xml:space="preserve"> PAGEREF _Toc168756927 \h </w:instrText>
        </w:r>
        <w:r w:rsidR="003A1CB6">
          <w:rPr>
            <w:noProof/>
            <w:webHidden/>
          </w:rPr>
        </w:r>
        <w:r w:rsidR="003A1CB6">
          <w:rPr>
            <w:noProof/>
            <w:webHidden/>
          </w:rPr>
          <w:fldChar w:fldCharType="separate"/>
        </w:r>
        <w:r w:rsidR="003A1CB6">
          <w:rPr>
            <w:noProof/>
            <w:webHidden/>
          </w:rPr>
          <w:t>15</w:t>
        </w:r>
        <w:r w:rsidR="003A1CB6">
          <w:rPr>
            <w:noProof/>
            <w:webHidden/>
          </w:rPr>
          <w:fldChar w:fldCharType="end"/>
        </w:r>
      </w:hyperlink>
    </w:p>
    <w:p w14:paraId="03DA364A" w14:textId="5BA4C65D" w:rsidR="003A1CB6" w:rsidRDefault="00AB7D32">
      <w:pPr>
        <w:pStyle w:val="Inhopg2"/>
        <w:tabs>
          <w:tab w:val="left" w:pos="1010"/>
          <w:tab w:val="right" w:leader="dot" w:pos="9061"/>
        </w:tabs>
        <w:rPr>
          <w:rFonts w:asciiTheme="minorHAnsi" w:eastAsiaTheme="minorEastAsia" w:hAnsiTheme="minorHAnsi" w:cstheme="minorBidi"/>
          <w:noProof/>
          <w:kern w:val="2"/>
          <w:sz w:val="24"/>
          <w:szCs w:val="24"/>
          <w14:ligatures w14:val="standardContextual"/>
        </w:rPr>
      </w:pPr>
      <w:hyperlink w:anchor="_Toc168756928" w:history="1">
        <w:r w:rsidR="003A1CB6" w:rsidRPr="00D01EA7">
          <w:rPr>
            <w:rStyle w:val="Hyperlink"/>
            <w:noProof/>
          </w:rPr>
          <w:t xml:space="preserve">3.4.4 </w:t>
        </w:r>
        <w:r w:rsidR="003A1CB6">
          <w:rPr>
            <w:rFonts w:asciiTheme="minorHAnsi" w:eastAsiaTheme="minorEastAsia" w:hAnsiTheme="minorHAnsi" w:cstheme="minorBidi"/>
            <w:noProof/>
            <w:kern w:val="2"/>
            <w:sz w:val="24"/>
            <w:szCs w:val="24"/>
            <w14:ligatures w14:val="standardContextual"/>
          </w:rPr>
          <w:tab/>
        </w:r>
        <w:r w:rsidR="003A1CB6" w:rsidRPr="00D01EA7">
          <w:rPr>
            <w:rStyle w:val="Hyperlink"/>
            <w:noProof/>
          </w:rPr>
          <w:t>Collusie</w:t>
        </w:r>
        <w:r w:rsidR="003A1CB6">
          <w:rPr>
            <w:noProof/>
            <w:webHidden/>
          </w:rPr>
          <w:tab/>
        </w:r>
        <w:r w:rsidR="003A1CB6">
          <w:rPr>
            <w:noProof/>
            <w:webHidden/>
          </w:rPr>
          <w:fldChar w:fldCharType="begin"/>
        </w:r>
        <w:r w:rsidR="003A1CB6">
          <w:rPr>
            <w:noProof/>
            <w:webHidden/>
          </w:rPr>
          <w:instrText xml:space="preserve"> PAGEREF _Toc168756928 \h </w:instrText>
        </w:r>
        <w:r w:rsidR="003A1CB6">
          <w:rPr>
            <w:noProof/>
            <w:webHidden/>
          </w:rPr>
        </w:r>
        <w:r w:rsidR="003A1CB6">
          <w:rPr>
            <w:noProof/>
            <w:webHidden/>
          </w:rPr>
          <w:fldChar w:fldCharType="separate"/>
        </w:r>
        <w:r w:rsidR="003A1CB6">
          <w:rPr>
            <w:noProof/>
            <w:webHidden/>
          </w:rPr>
          <w:t>15</w:t>
        </w:r>
        <w:r w:rsidR="003A1CB6">
          <w:rPr>
            <w:noProof/>
            <w:webHidden/>
          </w:rPr>
          <w:fldChar w:fldCharType="end"/>
        </w:r>
      </w:hyperlink>
    </w:p>
    <w:p w14:paraId="65616B81" w14:textId="589E23E3" w:rsidR="003A1CB6" w:rsidRDefault="00AB7D32">
      <w:pPr>
        <w:pStyle w:val="Inhopg2"/>
        <w:tabs>
          <w:tab w:val="left" w:pos="1010"/>
          <w:tab w:val="right" w:leader="dot" w:pos="9061"/>
        </w:tabs>
        <w:rPr>
          <w:rFonts w:asciiTheme="minorHAnsi" w:eastAsiaTheme="minorEastAsia" w:hAnsiTheme="minorHAnsi" w:cstheme="minorBidi"/>
          <w:noProof/>
          <w:kern w:val="2"/>
          <w:sz w:val="24"/>
          <w:szCs w:val="24"/>
          <w14:ligatures w14:val="standardContextual"/>
        </w:rPr>
      </w:pPr>
      <w:hyperlink w:anchor="_Toc168756929" w:history="1">
        <w:r w:rsidR="003A1CB6" w:rsidRPr="00D01EA7">
          <w:rPr>
            <w:rStyle w:val="Hyperlink"/>
            <w:noProof/>
          </w:rPr>
          <w:t xml:space="preserve">3.4.5 </w:t>
        </w:r>
        <w:r w:rsidR="003A1CB6">
          <w:rPr>
            <w:rFonts w:asciiTheme="minorHAnsi" w:eastAsiaTheme="minorEastAsia" w:hAnsiTheme="minorHAnsi" w:cstheme="minorBidi"/>
            <w:noProof/>
            <w:kern w:val="2"/>
            <w:sz w:val="24"/>
            <w:szCs w:val="24"/>
            <w14:ligatures w14:val="standardContextual"/>
          </w:rPr>
          <w:tab/>
        </w:r>
        <w:r w:rsidR="003A1CB6" w:rsidRPr="00D01EA7">
          <w:rPr>
            <w:rStyle w:val="Hyperlink"/>
            <w:noProof/>
          </w:rPr>
          <w:t>Geldigheidsduur inschrijving</w:t>
        </w:r>
        <w:r w:rsidR="003A1CB6">
          <w:rPr>
            <w:noProof/>
            <w:webHidden/>
          </w:rPr>
          <w:tab/>
        </w:r>
        <w:r w:rsidR="003A1CB6">
          <w:rPr>
            <w:noProof/>
            <w:webHidden/>
          </w:rPr>
          <w:fldChar w:fldCharType="begin"/>
        </w:r>
        <w:r w:rsidR="003A1CB6">
          <w:rPr>
            <w:noProof/>
            <w:webHidden/>
          </w:rPr>
          <w:instrText xml:space="preserve"> PAGEREF _Toc168756929 \h </w:instrText>
        </w:r>
        <w:r w:rsidR="003A1CB6">
          <w:rPr>
            <w:noProof/>
            <w:webHidden/>
          </w:rPr>
        </w:r>
        <w:r w:rsidR="003A1CB6">
          <w:rPr>
            <w:noProof/>
            <w:webHidden/>
          </w:rPr>
          <w:fldChar w:fldCharType="separate"/>
        </w:r>
        <w:r w:rsidR="003A1CB6">
          <w:rPr>
            <w:noProof/>
            <w:webHidden/>
          </w:rPr>
          <w:t>15</w:t>
        </w:r>
        <w:r w:rsidR="003A1CB6">
          <w:rPr>
            <w:noProof/>
            <w:webHidden/>
          </w:rPr>
          <w:fldChar w:fldCharType="end"/>
        </w:r>
      </w:hyperlink>
    </w:p>
    <w:p w14:paraId="65661DA9" w14:textId="475B5BF2" w:rsidR="003A1CB6" w:rsidRDefault="00AB7D32">
      <w:pPr>
        <w:pStyle w:val="Inhopg2"/>
        <w:tabs>
          <w:tab w:val="left" w:pos="1010"/>
          <w:tab w:val="right" w:leader="dot" w:pos="9061"/>
        </w:tabs>
        <w:rPr>
          <w:rFonts w:asciiTheme="minorHAnsi" w:eastAsiaTheme="minorEastAsia" w:hAnsiTheme="minorHAnsi" w:cstheme="minorBidi"/>
          <w:noProof/>
          <w:kern w:val="2"/>
          <w:sz w:val="24"/>
          <w:szCs w:val="24"/>
          <w14:ligatures w14:val="standardContextual"/>
        </w:rPr>
      </w:pPr>
      <w:hyperlink w:anchor="_Toc168756930" w:history="1">
        <w:r w:rsidR="003A1CB6" w:rsidRPr="00D01EA7">
          <w:rPr>
            <w:rStyle w:val="Hyperlink"/>
            <w:noProof/>
          </w:rPr>
          <w:t xml:space="preserve">3.4.6 </w:t>
        </w:r>
        <w:r w:rsidR="003A1CB6">
          <w:rPr>
            <w:rFonts w:asciiTheme="minorHAnsi" w:eastAsiaTheme="minorEastAsia" w:hAnsiTheme="minorHAnsi" w:cstheme="minorBidi"/>
            <w:noProof/>
            <w:kern w:val="2"/>
            <w:sz w:val="24"/>
            <w:szCs w:val="24"/>
            <w14:ligatures w14:val="standardContextual"/>
          </w:rPr>
          <w:tab/>
        </w:r>
        <w:r w:rsidR="003A1CB6" w:rsidRPr="00D01EA7">
          <w:rPr>
            <w:rStyle w:val="Hyperlink"/>
            <w:noProof/>
          </w:rPr>
          <w:t>Taal</w:t>
        </w:r>
        <w:r w:rsidR="003A1CB6">
          <w:rPr>
            <w:noProof/>
            <w:webHidden/>
          </w:rPr>
          <w:tab/>
        </w:r>
        <w:r w:rsidR="003A1CB6">
          <w:rPr>
            <w:noProof/>
            <w:webHidden/>
          </w:rPr>
          <w:fldChar w:fldCharType="begin"/>
        </w:r>
        <w:r w:rsidR="003A1CB6">
          <w:rPr>
            <w:noProof/>
            <w:webHidden/>
          </w:rPr>
          <w:instrText xml:space="preserve"> PAGEREF _Toc168756930 \h </w:instrText>
        </w:r>
        <w:r w:rsidR="003A1CB6">
          <w:rPr>
            <w:noProof/>
            <w:webHidden/>
          </w:rPr>
        </w:r>
        <w:r w:rsidR="003A1CB6">
          <w:rPr>
            <w:noProof/>
            <w:webHidden/>
          </w:rPr>
          <w:fldChar w:fldCharType="separate"/>
        </w:r>
        <w:r w:rsidR="003A1CB6">
          <w:rPr>
            <w:noProof/>
            <w:webHidden/>
          </w:rPr>
          <w:t>15</w:t>
        </w:r>
        <w:r w:rsidR="003A1CB6">
          <w:rPr>
            <w:noProof/>
            <w:webHidden/>
          </w:rPr>
          <w:fldChar w:fldCharType="end"/>
        </w:r>
      </w:hyperlink>
    </w:p>
    <w:p w14:paraId="198CC885" w14:textId="607C0A80" w:rsidR="003A1CB6" w:rsidRDefault="00AB7D32">
      <w:pPr>
        <w:pStyle w:val="Inhopg2"/>
        <w:tabs>
          <w:tab w:val="left" w:pos="949"/>
          <w:tab w:val="right" w:leader="dot" w:pos="9061"/>
        </w:tabs>
        <w:rPr>
          <w:rFonts w:asciiTheme="minorHAnsi" w:eastAsiaTheme="minorEastAsia" w:hAnsiTheme="minorHAnsi" w:cstheme="minorBidi"/>
          <w:noProof/>
          <w:kern w:val="2"/>
          <w:sz w:val="24"/>
          <w:szCs w:val="24"/>
          <w14:ligatures w14:val="standardContextual"/>
        </w:rPr>
      </w:pPr>
      <w:hyperlink w:anchor="_Toc168756931" w:history="1">
        <w:r w:rsidR="003A1CB6" w:rsidRPr="00D01EA7">
          <w:rPr>
            <w:rStyle w:val="Hyperlink"/>
            <w:noProof/>
          </w:rPr>
          <w:t>3.4.7</w:t>
        </w:r>
        <w:r w:rsidR="003A1CB6">
          <w:rPr>
            <w:rFonts w:asciiTheme="minorHAnsi" w:eastAsiaTheme="minorEastAsia" w:hAnsiTheme="minorHAnsi" w:cstheme="minorBidi"/>
            <w:noProof/>
            <w:kern w:val="2"/>
            <w:sz w:val="24"/>
            <w:szCs w:val="24"/>
            <w14:ligatures w14:val="standardContextual"/>
          </w:rPr>
          <w:tab/>
        </w:r>
        <w:r w:rsidR="003A1CB6" w:rsidRPr="00D01EA7">
          <w:rPr>
            <w:rStyle w:val="Hyperlink"/>
            <w:noProof/>
          </w:rPr>
          <w:t xml:space="preserve"> Kosten</w:t>
        </w:r>
        <w:r w:rsidR="003A1CB6">
          <w:rPr>
            <w:noProof/>
            <w:webHidden/>
          </w:rPr>
          <w:tab/>
        </w:r>
        <w:r w:rsidR="003A1CB6">
          <w:rPr>
            <w:noProof/>
            <w:webHidden/>
          </w:rPr>
          <w:fldChar w:fldCharType="begin"/>
        </w:r>
        <w:r w:rsidR="003A1CB6">
          <w:rPr>
            <w:noProof/>
            <w:webHidden/>
          </w:rPr>
          <w:instrText xml:space="preserve"> PAGEREF _Toc168756931 \h </w:instrText>
        </w:r>
        <w:r w:rsidR="003A1CB6">
          <w:rPr>
            <w:noProof/>
            <w:webHidden/>
          </w:rPr>
        </w:r>
        <w:r w:rsidR="003A1CB6">
          <w:rPr>
            <w:noProof/>
            <w:webHidden/>
          </w:rPr>
          <w:fldChar w:fldCharType="separate"/>
        </w:r>
        <w:r w:rsidR="003A1CB6">
          <w:rPr>
            <w:noProof/>
            <w:webHidden/>
          </w:rPr>
          <w:t>16</w:t>
        </w:r>
        <w:r w:rsidR="003A1CB6">
          <w:rPr>
            <w:noProof/>
            <w:webHidden/>
          </w:rPr>
          <w:fldChar w:fldCharType="end"/>
        </w:r>
      </w:hyperlink>
    </w:p>
    <w:p w14:paraId="48F54DEA" w14:textId="7AB9829D" w:rsidR="003A1CB6" w:rsidRDefault="00AB7D32">
      <w:pPr>
        <w:pStyle w:val="Inhopg2"/>
        <w:tabs>
          <w:tab w:val="left" w:pos="1010"/>
          <w:tab w:val="right" w:leader="dot" w:pos="9061"/>
        </w:tabs>
        <w:rPr>
          <w:rFonts w:asciiTheme="minorHAnsi" w:eastAsiaTheme="minorEastAsia" w:hAnsiTheme="minorHAnsi" w:cstheme="minorBidi"/>
          <w:noProof/>
          <w:kern w:val="2"/>
          <w:sz w:val="24"/>
          <w:szCs w:val="24"/>
          <w14:ligatures w14:val="standardContextual"/>
        </w:rPr>
      </w:pPr>
      <w:hyperlink w:anchor="_Toc168756932" w:history="1">
        <w:r w:rsidR="003A1CB6" w:rsidRPr="00D01EA7">
          <w:rPr>
            <w:rStyle w:val="Hyperlink"/>
            <w:noProof/>
          </w:rPr>
          <w:t xml:space="preserve">3.4.8 </w:t>
        </w:r>
        <w:r w:rsidR="003A1CB6">
          <w:rPr>
            <w:rFonts w:asciiTheme="minorHAnsi" w:eastAsiaTheme="minorEastAsia" w:hAnsiTheme="minorHAnsi" w:cstheme="minorBidi"/>
            <w:noProof/>
            <w:kern w:val="2"/>
            <w:sz w:val="24"/>
            <w:szCs w:val="24"/>
            <w14:ligatures w14:val="standardContextual"/>
          </w:rPr>
          <w:tab/>
        </w:r>
        <w:r w:rsidR="003A1CB6" w:rsidRPr="00D01EA7">
          <w:rPr>
            <w:rStyle w:val="Hyperlink"/>
            <w:noProof/>
          </w:rPr>
          <w:t>Instemming</w:t>
        </w:r>
        <w:r w:rsidR="003A1CB6">
          <w:rPr>
            <w:noProof/>
            <w:webHidden/>
          </w:rPr>
          <w:tab/>
        </w:r>
        <w:r w:rsidR="003A1CB6">
          <w:rPr>
            <w:noProof/>
            <w:webHidden/>
          </w:rPr>
          <w:fldChar w:fldCharType="begin"/>
        </w:r>
        <w:r w:rsidR="003A1CB6">
          <w:rPr>
            <w:noProof/>
            <w:webHidden/>
          </w:rPr>
          <w:instrText xml:space="preserve"> PAGEREF _Toc168756932 \h </w:instrText>
        </w:r>
        <w:r w:rsidR="003A1CB6">
          <w:rPr>
            <w:noProof/>
            <w:webHidden/>
          </w:rPr>
        </w:r>
        <w:r w:rsidR="003A1CB6">
          <w:rPr>
            <w:noProof/>
            <w:webHidden/>
          </w:rPr>
          <w:fldChar w:fldCharType="separate"/>
        </w:r>
        <w:r w:rsidR="003A1CB6">
          <w:rPr>
            <w:noProof/>
            <w:webHidden/>
          </w:rPr>
          <w:t>16</w:t>
        </w:r>
        <w:r w:rsidR="003A1CB6">
          <w:rPr>
            <w:noProof/>
            <w:webHidden/>
          </w:rPr>
          <w:fldChar w:fldCharType="end"/>
        </w:r>
      </w:hyperlink>
    </w:p>
    <w:p w14:paraId="05BADB4F" w14:textId="7B27A7B1" w:rsidR="003A1CB6" w:rsidRDefault="00AB7D32">
      <w:pPr>
        <w:pStyle w:val="Inhopg1"/>
        <w:tabs>
          <w:tab w:val="right" w:leader="dot" w:pos="9061"/>
        </w:tabs>
        <w:rPr>
          <w:rFonts w:asciiTheme="minorHAnsi" w:eastAsiaTheme="minorEastAsia" w:hAnsiTheme="minorHAnsi" w:cstheme="minorBidi"/>
          <w:noProof/>
          <w:kern w:val="2"/>
          <w:sz w:val="24"/>
          <w:szCs w:val="24"/>
          <w14:ligatures w14:val="standardContextual"/>
        </w:rPr>
      </w:pPr>
      <w:hyperlink w:anchor="_Toc168756933" w:history="1">
        <w:r w:rsidR="003A1CB6" w:rsidRPr="00D01EA7">
          <w:rPr>
            <w:rStyle w:val="Hyperlink"/>
            <w:noProof/>
          </w:rPr>
          <w:t>4. EISEN EN UITSLUITINGSGRONDEN</w:t>
        </w:r>
        <w:r w:rsidR="003A1CB6">
          <w:rPr>
            <w:noProof/>
            <w:webHidden/>
          </w:rPr>
          <w:tab/>
        </w:r>
        <w:r w:rsidR="003A1CB6">
          <w:rPr>
            <w:noProof/>
            <w:webHidden/>
          </w:rPr>
          <w:fldChar w:fldCharType="begin"/>
        </w:r>
        <w:r w:rsidR="003A1CB6">
          <w:rPr>
            <w:noProof/>
            <w:webHidden/>
          </w:rPr>
          <w:instrText xml:space="preserve"> PAGEREF _Toc168756933 \h </w:instrText>
        </w:r>
        <w:r w:rsidR="003A1CB6">
          <w:rPr>
            <w:noProof/>
            <w:webHidden/>
          </w:rPr>
        </w:r>
        <w:r w:rsidR="003A1CB6">
          <w:rPr>
            <w:noProof/>
            <w:webHidden/>
          </w:rPr>
          <w:fldChar w:fldCharType="separate"/>
        </w:r>
        <w:r w:rsidR="003A1CB6">
          <w:rPr>
            <w:noProof/>
            <w:webHidden/>
          </w:rPr>
          <w:t>17</w:t>
        </w:r>
        <w:r w:rsidR="003A1CB6">
          <w:rPr>
            <w:noProof/>
            <w:webHidden/>
          </w:rPr>
          <w:fldChar w:fldCharType="end"/>
        </w:r>
      </w:hyperlink>
    </w:p>
    <w:p w14:paraId="6C7C1C3F" w14:textId="6204984F" w:rsidR="003A1CB6" w:rsidRDefault="00AB7D32">
      <w:pPr>
        <w:pStyle w:val="Inhopg2"/>
        <w:tabs>
          <w:tab w:val="left" w:pos="827"/>
          <w:tab w:val="right" w:leader="dot" w:pos="9061"/>
        </w:tabs>
        <w:rPr>
          <w:rFonts w:asciiTheme="minorHAnsi" w:eastAsiaTheme="minorEastAsia" w:hAnsiTheme="minorHAnsi" w:cstheme="minorBidi"/>
          <w:noProof/>
          <w:kern w:val="2"/>
          <w:sz w:val="24"/>
          <w:szCs w:val="24"/>
          <w14:ligatures w14:val="standardContextual"/>
        </w:rPr>
      </w:pPr>
      <w:hyperlink w:anchor="_Toc168756934" w:history="1">
        <w:r w:rsidR="003A1CB6" w:rsidRPr="00D01EA7">
          <w:rPr>
            <w:rStyle w:val="Hyperlink"/>
            <w:noProof/>
          </w:rPr>
          <w:t xml:space="preserve">4.1 </w:t>
        </w:r>
        <w:r w:rsidR="003A1CB6">
          <w:rPr>
            <w:rFonts w:asciiTheme="minorHAnsi" w:eastAsiaTheme="minorEastAsia" w:hAnsiTheme="minorHAnsi" w:cstheme="minorBidi"/>
            <w:noProof/>
            <w:kern w:val="2"/>
            <w:sz w:val="24"/>
            <w:szCs w:val="24"/>
            <w14:ligatures w14:val="standardContextual"/>
          </w:rPr>
          <w:tab/>
        </w:r>
        <w:r w:rsidR="003A1CB6" w:rsidRPr="00D01EA7">
          <w:rPr>
            <w:rStyle w:val="Hyperlink"/>
            <w:noProof/>
          </w:rPr>
          <w:t>Uitsluitingsgronden</w:t>
        </w:r>
        <w:r w:rsidR="003A1CB6">
          <w:rPr>
            <w:noProof/>
            <w:webHidden/>
          </w:rPr>
          <w:tab/>
        </w:r>
        <w:r w:rsidR="003A1CB6">
          <w:rPr>
            <w:noProof/>
            <w:webHidden/>
          </w:rPr>
          <w:fldChar w:fldCharType="begin"/>
        </w:r>
        <w:r w:rsidR="003A1CB6">
          <w:rPr>
            <w:noProof/>
            <w:webHidden/>
          </w:rPr>
          <w:instrText xml:space="preserve"> PAGEREF _Toc168756934 \h </w:instrText>
        </w:r>
        <w:r w:rsidR="003A1CB6">
          <w:rPr>
            <w:noProof/>
            <w:webHidden/>
          </w:rPr>
        </w:r>
        <w:r w:rsidR="003A1CB6">
          <w:rPr>
            <w:noProof/>
            <w:webHidden/>
          </w:rPr>
          <w:fldChar w:fldCharType="separate"/>
        </w:r>
        <w:r w:rsidR="003A1CB6">
          <w:rPr>
            <w:noProof/>
            <w:webHidden/>
          </w:rPr>
          <w:t>17</w:t>
        </w:r>
        <w:r w:rsidR="003A1CB6">
          <w:rPr>
            <w:noProof/>
            <w:webHidden/>
          </w:rPr>
          <w:fldChar w:fldCharType="end"/>
        </w:r>
      </w:hyperlink>
    </w:p>
    <w:p w14:paraId="70547FB7" w14:textId="5A2D3F9E" w:rsidR="003A1CB6" w:rsidRDefault="00AB7D32">
      <w:pPr>
        <w:pStyle w:val="Inhopg2"/>
        <w:tabs>
          <w:tab w:val="left" w:pos="1010"/>
          <w:tab w:val="right" w:leader="dot" w:pos="9061"/>
        </w:tabs>
        <w:rPr>
          <w:rFonts w:asciiTheme="minorHAnsi" w:eastAsiaTheme="minorEastAsia" w:hAnsiTheme="minorHAnsi" w:cstheme="minorBidi"/>
          <w:noProof/>
          <w:kern w:val="2"/>
          <w:sz w:val="24"/>
          <w:szCs w:val="24"/>
          <w14:ligatures w14:val="standardContextual"/>
        </w:rPr>
      </w:pPr>
      <w:hyperlink w:anchor="_Toc168756935" w:history="1">
        <w:r w:rsidR="003A1CB6" w:rsidRPr="00D01EA7">
          <w:rPr>
            <w:rStyle w:val="Hyperlink"/>
            <w:noProof/>
          </w:rPr>
          <w:t xml:space="preserve">4.1.1 </w:t>
        </w:r>
        <w:r w:rsidR="003A1CB6">
          <w:rPr>
            <w:rFonts w:asciiTheme="minorHAnsi" w:eastAsiaTheme="minorEastAsia" w:hAnsiTheme="minorHAnsi" w:cstheme="minorBidi"/>
            <w:noProof/>
            <w:kern w:val="2"/>
            <w:sz w:val="24"/>
            <w:szCs w:val="24"/>
            <w14:ligatures w14:val="standardContextual"/>
          </w:rPr>
          <w:tab/>
        </w:r>
        <w:r w:rsidR="003A1CB6" w:rsidRPr="00D01EA7">
          <w:rPr>
            <w:rStyle w:val="Hyperlink"/>
            <w:noProof/>
          </w:rPr>
          <w:t>Uniform Europees Aanbestedingsdocument</w:t>
        </w:r>
        <w:r w:rsidR="003A1CB6">
          <w:rPr>
            <w:noProof/>
            <w:webHidden/>
          </w:rPr>
          <w:tab/>
        </w:r>
        <w:r w:rsidR="003A1CB6">
          <w:rPr>
            <w:noProof/>
            <w:webHidden/>
          </w:rPr>
          <w:fldChar w:fldCharType="begin"/>
        </w:r>
        <w:r w:rsidR="003A1CB6">
          <w:rPr>
            <w:noProof/>
            <w:webHidden/>
          </w:rPr>
          <w:instrText xml:space="preserve"> PAGEREF _Toc168756935 \h </w:instrText>
        </w:r>
        <w:r w:rsidR="003A1CB6">
          <w:rPr>
            <w:noProof/>
            <w:webHidden/>
          </w:rPr>
        </w:r>
        <w:r w:rsidR="003A1CB6">
          <w:rPr>
            <w:noProof/>
            <w:webHidden/>
          </w:rPr>
          <w:fldChar w:fldCharType="separate"/>
        </w:r>
        <w:r w:rsidR="003A1CB6">
          <w:rPr>
            <w:noProof/>
            <w:webHidden/>
          </w:rPr>
          <w:t>17</w:t>
        </w:r>
        <w:r w:rsidR="003A1CB6">
          <w:rPr>
            <w:noProof/>
            <w:webHidden/>
          </w:rPr>
          <w:fldChar w:fldCharType="end"/>
        </w:r>
      </w:hyperlink>
    </w:p>
    <w:p w14:paraId="74B47FCC" w14:textId="5F26F09A" w:rsidR="003A1CB6" w:rsidRDefault="00AB7D32">
      <w:pPr>
        <w:pStyle w:val="Inhopg2"/>
        <w:tabs>
          <w:tab w:val="left" w:pos="1010"/>
          <w:tab w:val="right" w:leader="dot" w:pos="9061"/>
        </w:tabs>
        <w:rPr>
          <w:rFonts w:asciiTheme="minorHAnsi" w:eastAsiaTheme="minorEastAsia" w:hAnsiTheme="minorHAnsi" w:cstheme="minorBidi"/>
          <w:noProof/>
          <w:kern w:val="2"/>
          <w:sz w:val="24"/>
          <w:szCs w:val="24"/>
          <w14:ligatures w14:val="standardContextual"/>
        </w:rPr>
      </w:pPr>
      <w:hyperlink w:anchor="_Toc168756936" w:history="1">
        <w:r w:rsidR="003A1CB6" w:rsidRPr="00D01EA7">
          <w:rPr>
            <w:rStyle w:val="Hyperlink"/>
            <w:noProof/>
          </w:rPr>
          <w:t xml:space="preserve">4.1.2 </w:t>
        </w:r>
        <w:r w:rsidR="003A1CB6">
          <w:rPr>
            <w:rFonts w:asciiTheme="minorHAnsi" w:eastAsiaTheme="minorEastAsia" w:hAnsiTheme="minorHAnsi" w:cstheme="minorBidi"/>
            <w:noProof/>
            <w:kern w:val="2"/>
            <w:sz w:val="24"/>
            <w:szCs w:val="24"/>
            <w14:ligatures w14:val="standardContextual"/>
          </w:rPr>
          <w:tab/>
        </w:r>
        <w:r w:rsidR="003A1CB6" w:rsidRPr="00D01EA7">
          <w:rPr>
            <w:rStyle w:val="Hyperlink"/>
            <w:noProof/>
          </w:rPr>
          <w:t>Uitsluitingsgronden</w:t>
        </w:r>
        <w:r w:rsidR="003A1CB6">
          <w:rPr>
            <w:noProof/>
            <w:webHidden/>
          </w:rPr>
          <w:tab/>
        </w:r>
        <w:r w:rsidR="003A1CB6">
          <w:rPr>
            <w:noProof/>
            <w:webHidden/>
          </w:rPr>
          <w:fldChar w:fldCharType="begin"/>
        </w:r>
        <w:r w:rsidR="003A1CB6">
          <w:rPr>
            <w:noProof/>
            <w:webHidden/>
          </w:rPr>
          <w:instrText xml:space="preserve"> PAGEREF _Toc168756936 \h </w:instrText>
        </w:r>
        <w:r w:rsidR="003A1CB6">
          <w:rPr>
            <w:noProof/>
            <w:webHidden/>
          </w:rPr>
        </w:r>
        <w:r w:rsidR="003A1CB6">
          <w:rPr>
            <w:noProof/>
            <w:webHidden/>
          </w:rPr>
          <w:fldChar w:fldCharType="separate"/>
        </w:r>
        <w:r w:rsidR="003A1CB6">
          <w:rPr>
            <w:noProof/>
            <w:webHidden/>
          </w:rPr>
          <w:t>17</w:t>
        </w:r>
        <w:r w:rsidR="003A1CB6">
          <w:rPr>
            <w:noProof/>
            <w:webHidden/>
          </w:rPr>
          <w:fldChar w:fldCharType="end"/>
        </w:r>
      </w:hyperlink>
    </w:p>
    <w:p w14:paraId="4B9799BD" w14:textId="6D4623C9" w:rsidR="003A1CB6" w:rsidRDefault="00AB7D32">
      <w:pPr>
        <w:pStyle w:val="Inhopg2"/>
        <w:tabs>
          <w:tab w:val="left" w:pos="827"/>
          <w:tab w:val="right" w:leader="dot" w:pos="9061"/>
        </w:tabs>
        <w:rPr>
          <w:rFonts w:asciiTheme="minorHAnsi" w:eastAsiaTheme="minorEastAsia" w:hAnsiTheme="minorHAnsi" w:cstheme="minorBidi"/>
          <w:noProof/>
          <w:kern w:val="2"/>
          <w:sz w:val="24"/>
          <w:szCs w:val="24"/>
          <w14:ligatures w14:val="standardContextual"/>
        </w:rPr>
      </w:pPr>
      <w:hyperlink w:anchor="_Toc168756937" w:history="1">
        <w:r w:rsidR="003A1CB6" w:rsidRPr="00D01EA7">
          <w:rPr>
            <w:rStyle w:val="Hyperlink"/>
            <w:noProof/>
          </w:rPr>
          <w:t xml:space="preserve">4.2 </w:t>
        </w:r>
        <w:r w:rsidR="003A1CB6">
          <w:rPr>
            <w:rFonts w:asciiTheme="minorHAnsi" w:eastAsiaTheme="minorEastAsia" w:hAnsiTheme="minorHAnsi" w:cstheme="minorBidi"/>
            <w:noProof/>
            <w:kern w:val="2"/>
            <w:sz w:val="24"/>
            <w:szCs w:val="24"/>
            <w14:ligatures w14:val="standardContextual"/>
          </w:rPr>
          <w:tab/>
        </w:r>
        <w:r w:rsidR="003A1CB6" w:rsidRPr="00D01EA7">
          <w:rPr>
            <w:rStyle w:val="Hyperlink"/>
            <w:noProof/>
          </w:rPr>
          <w:t>Geschiktheidseisen</w:t>
        </w:r>
        <w:r w:rsidR="003A1CB6">
          <w:rPr>
            <w:noProof/>
            <w:webHidden/>
          </w:rPr>
          <w:tab/>
        </w:r>
        <w:r w:rsidR="003A1CB6">
          <w:rPr>
            <w:noProof/>
            <w:webHidden/>
          </w:rPr>
          <w:fldChar w:fldCharType="begin"/>
        </w:r>
        <w:r w:rsidR="003A1CB6">
          <w:rPr>
            <w:noProof/>
            <w:webHidden/>
          </w:rPr>
          <w:instrText xml:space="preserve"> PAGEREF _Toc168756937 \h </w:instrText>
        </w:r>
        <w:r w:rsidR="003A1CB6">
          <w:rPr>
            <w:noProof/>
            <w:webHidden/>
          </w:rPr>
        </w:r>
        <w:r w:rsidR="003A1CB6">
          <w:rPr>
            <w:noProof/>
            <w:webHidden/>
          </w:rPr>
          <w:fldChar w:fldCharType="separate"/>
        </w:r>
        <w:r w:rsidR="003A1CB6">
          <w:rPr>
            <w:noProof/>
            <w:webHidden/>
          </w:rPr>
          <w:t>18</w:t>
        </w:r>
        <w:r w:rsidR="003A1CB6">
          <w:rPr>
            <w:noProof/>
            <w:webHidden/>
          </w:rPr>
          <w:fldChar w:fldCharType="end"/>
        </w:r>
      </w:hyperlink>
    </w:p>
    <w:p w14:paraId="11F1BF68" w14:textId="04D2BACB" w:rsidR="003A1CB6" w:rsidRDefault="00AB7D32">
      <w:pPr>
        <w:pStyle w:val="Inhopg2"/>
        <w:tabs>
          <w:tab w:val="left" w:pos="1010"/>
          <w:tab w:val="right" w:leader="dot" w:pos="9061"/>
        </w:tabs>
        <w:rPr>
          <w:rFonts w:asciiTheme="minorHAnsi" w:eastAsiaTheme="minorEastAsia" w:hAnsiTheme="minorHAnsi" w:cstheme="minorBidi"/>
          <w:noProof/>
          <w:kern w:val="2"/>
          <w:sz w:val="24"/>
          <w:szCs w:val="24"/>
          <w14:ligatures w14:val="standardContextual"/>
        </w:rPr>
      </w:pPr>
      <w:hyperlink w:anchor="_Toc168756938" w:history="1">
        <w:r w:rsidR="003A1CB6" w:rsidRPr="00D01EA7">
          <w:rPr>
            <w:rStyle w:val="Hyperlink"/>
            <w:noProof/>
          </w:rPr>
          <w:t xml:space="preserve">4.2.1 </w:t>
        </w:r>
        <w:r w:rsidR="003A1CB6">
          <w:rPr>
            <w:rFonts w:asciiTheme="minorHAnsi" w:eastAsiaTheme="minorEastAsia" w:hAnsiTheme="minorHAnsi" w:cstheme="minorBidi"/>
            <w:noProof/>
            <w:kern w:val="2"/>
            <w:sz w:val="24"/>
            <w:szCs w:val="24"/>
            <w14:ligatures w14:val="standardContextual"/>
          </w:rPr>
          <w:tab/>
        </w:r>
        <w:r w:rsidR="003A1CB6" w:rsidRPr="00D01EA7">
          <w:rPr>
            <w:rStyle w:val="Hyperlink"/>
            <w:noProof/>
          </w:rPr>
          <w:t>Eisen met betrekking tot technische- en beroepsbekwaamheid</w:t>
        </w:r>
        <w:r w:rsidR="003A1CB6">
          <w:rPr>
            <w:noProof/>
            <w:webHidden/>
          </w:rPr>
          <w:tab/>
        </w:r>
        <w:r w:rsidR="003A1CB6">
          <w:rPr>
            <w:noProof/>
            <w:webHidden/>
          </w:rPr>
          <w:fldChar w:fldCharType="begin"/>
        </w:r>
        <w:r w:rsidR="003A1CB6">
          <w:rPr>
            <w:noProof/>
            <w:webHidden/>
          </w:rPr>
          <w:instrText xml:space="preserve"> PAGEREF _Toc168756938 \h </w:instrText>
        </w:r>
        <w:r w:rsidR="003A1CB6">
          <w:rPr>
            <w:noProof/>
            <w:webHidden/>
          </w:rPr>
        </w:r>
        <w:r w:rsidR="003A1CB6">
          <w:rPr>
            <w:noProof/>
            <w:webHidden/>
          </w:rPr>
          <w:fldChar w:fldCharType="separate"/>
        </w:r>
        <w:r w:rsidR="003A1CB6">
          <w:rPr>
            <w:noProof/>
            <w:webHidden/>
          </w:rPr>
          <w:t>18</w:t>
        </w:r>
        <w:r w:rsidR="003A1CB6">
          <w:rPr>
            <w:noProof/>
            <w:webHidden/>
          </w:rPr>
          <w:fldChar w:fldCharType="end"/>
        </w:r>
      </w:hyperlink>
    </w:p>
    <w:p w14:paraId="0248A0CC" w14:textId="7EBCB2B6" w:rsidR="003A1CB6" w:rsidRDefault="00AB7D32">
      <w:pPr>
        <w:pStyle w:val="Inhopg2"/>
        <w:tabs>
          <w:tab w:val="left" w:pos="949"/>
          <w:tab w:val="right" w:leader="dot" w:pos="9061"/>
        </w:tabs>
        <w:rPr>
          <w:rFonts w:asciiTheme="minorHAnsi" w:eastAsiaTheme="minorEastAsia" w:hAnsiTheme="minorHAnsi" w:cstheme="minorBidi"/>
          <w:noProof/>
          <w:kern w:val="2"/>
          <w:sz w:val="24"/>
          <w:szCs w:val="24"/>
          <w14:ligatures w14:val="standardContextual"/>
        </w:rPr>
      </w:pPr>
      <w:hyperlink w:anchor="_Toc168756939" w:history="1">
        <w:r w:rsidR="003A1CB6" w:rsidRPr="00D01EA7">
          <w:rPr>
            <w:rStyle w:val="Hyperlink"/>
            <w:noProof/>
          </w:rPr>
          <w:t>4.2.2</w:t>
        </w:r>
        <w:r w:rsidR="003A1CB6">
          <w:rPr>
            <w:rFonts w:asciiTheme="minorHAnsi" w:eastAsiaTheme="minorEastAsia" w:hAnsiTheme="minorHAnsi" w:cstheme="minorBidi"/>
            <w:noProof/>
            <w:kern w:val="2"/>
            <w:sz w:val="24"/>
            <w:szCs w:val="24"/>
            <w14:ligatures w14:val="standardContextual"/>
          </w:rPr>
          <w:tab/>
        </w:r>
        <w:r w:rsidR="003A1CB6" w:rsidRPr="00D01EA7">
          <w:rPr>
            <w:rStyle w:val="Hyperlink"/>
            <w:noProof/>
          </w:rPr>
          <w:t xml:space="preserve"> Inschrijving in Nationale beroeps-/handelsregister</w:t>
        </w:r>
        <w:r w:rsidR="003A1CB6">
          <w:rPr>
            <w:noProof/>
            <w:webHidden/>
          </w:rPr>
          <w:tab/>
        </w:r>
        <w:r w:rsidR="003A1CB6">
          <w:rPr>
            <w:noProof/>
            <w:webHidden/>
          </w:rPr>
          <w:fldChar w:fldCharType="begin"/>
        </w:r>
        <w:r w:rsidR="003A1CB6">
          <w:rPr>
            <w:noProof/>
            <w:webHidden/>
          </w:rPr>
          <w:instrText xml:space="preserve"> PAGEREF _Toc168756939 \h </w:instrText>
        </w:r>
        <w:r w:rsidR="003A1CB6">
          <w:rPr>
            <w:noProof/>
            <w:webHidden/>
          </w:rPr>
        </w:r>
        <w:r w:rsidR="003A1CB6">
          <w:rPr>
            <w:noProof/>
            <w:webHidden/>
          </w:rPr>
          <w:fldChar w:fldCharType="separate"/>
        </w:r>
        <w:r w:rsidR="003A1CB6">
          <w:rPr>
            <w:noProof/>
            <w:webHidden/>
          </w:rPr>
          <w:t>18</w:t>
        </w:r>
        <w:r w:rsidR="003A1CB6">
          <w:rPr>
            <w:noProof/>
            <w:webHidden/>
          </w:rPr>
          <w:fldChar w:fldCharType="end"/>
        </w:r>
      </w:hyperlink>
    </w:p>
    <w:p w14:paraId="374D6570" w14:textId="2D427DC5" w:rsidR="003A1CB6" w:rsidRDefault="00AB7D32">
      <w:pPr>
        <w:pStyle w:val="Inhopg2"/>
        <w:tabs>
          <w:tab w:val="left" w:pos="1010"/>
          <w:tab w:val="right" w:leader="dot" w:pos="9061"/>
        </w:tabs>
        <w:rPr>
          <w:rFonts w:asciiTheme="minorHAnsi" w:eastAsiaTheme="minorEastAsia" w:hAnsiTheme="minorHAnsi" w:cstheme="minorBidi"/>
          <w:noProof/>
          <w:kern w:val="2"/>
          <w:sz w:val="24"/>
          <w:szCs w:val="24"/>
          <w14:ligatures w14:val="standardContextual"/>
        </w:rPr>
      </w:pPr>
      <w:hyperlink w:anchor="_Toc168756940" w:history="1">
        <w:r w:rsidR="003A1CB6" w:rsidRPr="00D01EA7">
          <w:rPr>
            <w:rStyle w:val="Hyperlink"/>
            <w:noProof/>
          </w:rPr>
          <w:t xml:space="preserve">4.2.3 </w:t>
        </w:r>
        <w:r w:rsidR="003A1CB6">
          <w:rPr>
            <w:rFonts w:asciiTheme="minorHAnsi" w:eastAsiaTheme="minorEastAsia" w:hAnsiTheme="minorHAnsi" w:cstheme="minorBidi"/>
            <w:noProof/>
            <w:kern w:val="2"/>
            <w:sz w:val="24"/>
            <w:szCs w:val="24"/>
            <w14:ligatures w14:val="standardContextual"/>
          </w:rPr>
          <w:tab/>
        </w:r>
        <w:r w:rsidR="003A1CB6" w:rsidRPr="00D01EA7">
          <w:rPr>
            <w:rStyle w:val="Hyperlink"/>
            <w:noProof/>
          </w:rPr>
          <w:t>Bedrijfsaansprakelijkheidsverzekering</w:t>
        </w:r>
        <w:r w:rsidR="003A1CB6">
          <w:rPr>
            <w:noProof/>
            <w:webHidden/>
          </w:rPr>
          <w:tab/>
        </w:r>
        <w:r w:rsidR="003A1CB6">
          <w:rPr>
            <w:noProof/>
            <w:webHidden/>
          </w:rPr>
          <w:fldChar w:fldCharType="begin"/>
        </w:r>
        <w:r w:rsidR="003A1CB6">
          <w:rPr>
            <w:noProof/>
            <w:webHidden/>
          </w:rPr>
          <w:instrText xml:space="preserve"> PAGEREF _Toc168756940 \h </w:instrText>
        </w:r>
        <w:r w:rsidR="003A1CB6">
          <w:rPr>
            <w:noProof/>
            <w:webHidden/>
          </w:rPr>
        </w:r>
        <w:r w:rsidR="003A1CB6">
          <w:rPr>
            <w:noProof/>
            <w:webHidden/>
          </w:rPr>
          <w:fldChar w:fldCharType="separate"/>
        </w:r>
        <w:r w:rsidR="003A1CB6">
          <w:rPr>
            <w:noProof/>
            <w:webHidden/>
          </w:rPr>
          <w:t>19</w:t>
        </w:r>
        <w:r w:rsidR="003A1CB6">
          <w:rPr>
            <w:noProof/>
            <w:webHidden/>
          </w:rPr>
          <w:fldChar w:fldCharType="end"/>
        </w:r>
      </w:hyperlink>
    </w:p>
    <w:p w14:paraId="2F393D6D" w14:textId="7A54FFFE" w:rsidR="003A1CB6" w:rsidRDefault="00AB7D32">
      <w:pPr>
        <w:pStyle w:val="Inhopg2"/>
        <w:tabs>
          <w:tab w:val="right" w:leader="dot" w:pos="9061"/>
        </w:tabs>
        <w:rPr>
          <w:rFonts w:asciiTheme="minorHAnsi" w:eastAsiaTheme="minorEastAsia" w:hAnsiTheme="minorHAnsi" w:cstheme="minorBidi"/>
          <w:noProof/>
          <w:kern w:val="2"/>
          <w:sz w:val="24"/>
          <w:szCs w:val="24"/>
          <w14:ligatures w14:val="standardContextual"/>
        </w:rPr>
      </w:pPr>
      <w:hyperlink w:anchor="_Toc168756941" w:history="1">
        <w:r w:rsidR="003A1CB6" w:rsidRPr="00D01EA7">
          <w:rPr>
            <w:rStyle w:val="Hyperlink"/>
            <w:noProof/>
          </w:rPr>
          <w:t>4.2.4 Kwaliteitsborging</w:t>
        </w:r>
        <w:r w:rsidR="003A1CB6">
          <w:rPr>
            <w:noProof/>
            <w:webHidden/>
          </w:rPr>
          <w:tab/>
        </w:r>
        <w:r w:rsidR="003A1CB6">
          <w:rPr>
            <w:noProof/>
            <w:webHidden/>
          </w:rPr>
          <w:fldChar w:fldCharType="begin"/>
        </w:r>
        <w:r w:rsidR="003A1CB6">
          <w:rPr>
            <w:noProof/>
            <w:webHidden/>
          </w:rPr>
          <w:instrText xml:space="preserve"> PAGEREF _Toc168756941 \h </w:instrText>
        </w:r>
        <w:r w:rsidR="003A1CB6">
          <w:rPr>
            <w:noProof/>
            <w:webHidden/>
          </w:rPr>
        </w:r>
        <w:r w:rsidR="003A1CB6">
          <w:rPr>
            <w:noProof/>
            <w:webHidden/>
          </w:rPr>
          <w:fldChar w:fldCharType="separate"/>
        </w:r>
        <w:r w:rsidR="003A1CB6">
          <w:rPr>
            <w:noProof/>
            <w:webHidden/>
          </w:rPr>
          <w:t>19</w:t>
        </w:r>
        <w:r w:rsidR="003A1CB6">
          <w:rPr>
            <w:noProof/>
            <w:webHidden/>
          </w:rPr>
          <w:fldChar w:fldCharType="end"/>
        </w:r>
      </w:hyperlink>
    </w:p>
    <w:p w14:paraId="41F650DE" w14:textId="20718BB5" w:rsidR="003A1CB6" w:rsidRDefault="00AB7D32">
      <w:pPr>
        <w:pStyle w:val="Inhopg2"/>
        <w:tabs>
          <w:tab w:val="right" w:leader="dot" w:pos="9061"/>
        </w:tabs>
        <w:rPr>
          <w:rFonts w:asciiTheme="minorHAnsi" w:eastAsiaTheme="minorEastAsia" w:hAnsiTheme="minorHAnsi" w:cstheme="minorBidi"/>
          <w:noProof/>
          <w:kern w:val="2"/>
          <w:sz w:val="24"/>
          <w:szCs w:val="24"/>
          <w14:ligatures w14:val="standardContextual"/>
        </w:rPr>
      </w:pPr>
      <w:hyperlink w:anchor="_Toc168756942" w:history="1">
        <w:r w:rsidR="003A1CB6" w:rsidRPr="00D01EA7">
          <w:rPr>
            <w:rStyle w:val="Hyperlink"/>
            <w:noProof/>
          </w:rPr>
          <w:t>4.3 Financiële en economische draagkracht</w:t>
        </w:r>
        <w:r w:rsidR="003A1CB6">
          <w:rPr>
            <w:noProof/>
            <w:webHidden/>
          </w:rPr>
          <w:tab/>
        </w:r>
        <w:r w:rsidR="003A1CB6">
          <w:rPr>
            <w:noProof/>
            <w:webHidden/>
          </w:rPr>
          <w:fldChar w:fldCharType="begin"/>
        </w:r>
        <w:r w:rsidR="003A1CB6">
          <w:rPr>
            <w:noProof/>
            <w:webHidden/>
          </w:rPr>
          <w:instrText xml:space="preserve"> PAGEREF _Toc168756942 \h </w:instrText>
        </w:r>
        <w:r w:rsidR="003A1CB6">
          <w:rPr>
            <w:noProof/>
            <w:webHidden/>
          </w:rPr>
        </w:r>
        <w:r w:rsidR="003A1CB6">
          <w:rPr>
            <w:noProof/>
            <w:webHidden/>
          </w:rPr>
          <w:fldChar w:fldCharType="separate"/>
        </w:r>
        <w:r w:rsidR="003A1CB6">
          <w:rPr>
            <w:noProof/>
            <w:webHidden/>
          </w:rPr>
          <w:t>19</w:t>
        </w:r>
        <w:r w:rsidR="003A1CB6">
          <w:rPr>
            <w:noProof/>
            <w:webHidden/>
          </w:rPr>
          <w:fldChar w:fldCharType="end"/>
        </w:r>
      </w:hyperlink>
    </w:p>
    <w:p w14:paraId="21893F6C" w14:textId="05245AAE" w:rsidR="003A1CB6" w:rsidRDefault="00AB7D32">
      <w:pPr>
        <w:pStyle w:val="Inhopg2"/>
        <w:tabs>
          <w:tab w:val="right" w:leader="dot" w:pos="9061"/>
        </w:tabs>
        <w:rPr>
          <w:rFonts w:asciiTheme="minorHAnsi" w:eastAsiaTheme="minorEastAsia" w:hAnsiTheme="minorHAnsi" w:cstheme="minorBidi"/>
          <w:noProof/>
          <w:kern w:val="2"/>
          <w:sz w:val="24"/>
          <w:szCs w:val="24"/>
          <w14:ligatures w14:val="standardContextual"/>
        </w:rPr>
      </w:pPr>
      <w:hyperlink w:anchor="_Toc168756943" w:history="1">
        <w:r w:rsidR="003A1CB6" w:rsidRPr="00D01EA7">
          <w:rPr>
            <w:rStyle w:val="Hyperlink"/>
            <w:noProof/>
          </w:rPr>
          <w:t>4.3.1 Financiële gegevens</w:t>
        </w:r>
        <w:r w:rsidR="003A1CB6">
          <w:rPr>
            <w:noProof/>
            <w:webHidden/>
          </w:rPr>
          <w:tab/>
        </w:r>
        <w:r w:rsidR="003A1CB6">
          <w:rPr>
            <w:noProof/>
            <w:webHidden/>
          </w:rPr>
          <w:fldChar w:fldCharType="begin"/>
        </w:r>
        <w:r w:rsidR="003A1CB6">
          <w:rPr>
            <w:noProof/>
            <w:webHidden/>
          </w:rPr>
          <w:instrText xml:space="preserve"> PAGEREF _Toc168756943 \h </w:instrText>
        </w:r>
        <w:r w:rsidR="003A1CB6">
          <w:rPr>
            <w:noProof/>
            <w:webHidden/>
          </w:rPr>
        </w:r>
        <w:r w:rsidR="003A1CB6">
          <w:rPr>
            <w:noProof/>
            <w:webHidden/>
          </w:rPr>
          <w:fldChar w:fldCharType="separate"/>
        </w:r>
        <w:r w:rsidR="003A1CB6">
          <w:rPr>
            <w:noProof/>
            <w:webHidden/>
          </w:rPr>
          <w:t>19</w:t>
        </w:r>
        <w:r w:rsidR="003A1CB6">
          <w:rPr>
            <w:noProof/>
            <w:webHidden/>
          </w:rPr>
          <w:fldChar w:fldCharType="end"/>
        </w:r>
      </w:hyperlink>
    </w:p>
    <w:p w14:paraId="2952E5DB" w14:textId="4C54FA5D" w:rsidR="003A1CB6" w:rsidRDefault="00AB7D32">
      <w:pPr>
        <w:pStyle w:val="Inhopg2"/>
        <w:tabs>
          <w:tab w:val="right" w:leader="dot" w:pos="9061"/>
        </w:tabs>
        <w:rPr>
          <w:rFonts w:asciiTheme="minorHAnsi" w:eastAsiaTheme="minorEastAsia" w:hAnsiTheme="minorHAnsi" w:cstheme="minorBidi"/>
          <w:noProof/>
          <w:kern w:val="2"/>
          <w:sz w:val="24"/>
          <w:szCs w:val="24"/>
          <w14:ligatures w14:val="standardContextual"/>
        </w:rPr>
      </w:pPr>
      <w:hyperlink w:anchor="_Toc168756944" w:history="1">
        <w:r w:rsidR="003A1CB6" w:rsidRPr="00D01EA7">
          <w:rPr>
            <w:rStyle w:val="Hyperlink"/>
            <w:noProof/>
          </w:rPr>
          <w:t>4.4 Beroep op een ander</w:t>
        </w:r>
        <w:r w:rsidR="003A1CB6">
          <w:rPr>
            <w:noProof/>
            <w:webHidden/>
          </w:rPr>
          <w:tab/>
        </w:r>
        <w:r w:rsidR="003A1CB6">
          <w:rPr>
            <w:noProof/>
            <w:webHidden/>
          </w:rPr>
          <w:fldChar w:fldCharType="begin"/>
        </w:r>
        <w:r w:rsidR="003A1CB6">
          <w:rPr>
            <w:noProof/>
            <w:webHidden/>
          </w:rPr>
          <w:instrText xml:space="preserve"> PAGEREF _Toc168756944 \h </w:instrText>
        </w:r>
        <w:r w:rsidR="003A1CB6">
          <w:rPr>
            <w:noProof/>
            <w:webHidden/>
          </w:rPr>
        </w:r>
        <w:r w:rsidR="003A1CB6">
          <w:rPr>
            <w:noProof/>
            <w:webHidden/>
          </w:rPr>
          <w:fldChar w:fldCharType="separate"/>
        </w:r>
        <w:r w:rsidR="003A1CB6">
          <w:rPr>
            <w:noProof/>
            <w:webHidden/>
          </w:rPr>
          <w:t>19</w:t>
        </w:r>
        <w:r w:rsidR="003A1CB6">
          <w:rPr>
            <w:noProof/>
            <w:webHidden/>
          </w:rPr>
          <w:fldChar w:fldCharType="end"/>
        </w:r>
      </w:hyperlink>
    </w:p>
    <w:p w14:paraId="6C48D14E" w14:textId="5DC6A118" w:rsidR="003A1CB6" w:rsidRDefault="00AB7D32">
      <w:pPr>
        <w:pStyle w:val="Inhopg2"/>
        <w:tabs>
          <w:tab w:val="right" w:leader="dot" w:pos="9061"/>
        </w:tabs>
        <w:rPr>
          <w:rFonts w:asciiTheme="minorHAnsi" w:eastAsiaTheme="minorEastAsia" w:hAnsiTheme="minorHAnsi" w:cstheme="minorBidi"/>
          <w:noProof/>
          <w:kern w:val="2"/>
          <w:sz w:val="24"/>
          <w:szCs w:val="24"/>
          <w14:ligatures w14:val="standardContextual"/>
        </w:rPr>
      </w:pPr>
      <w:hyperlink w:anchor="_Toc168756945" w:history="1">
        <w:r w:rsidR="003A1CB6" w:rsidRPr="00D01EA7">
          <w:rPr>
            <w:rStyle w:val="Hyperlink"/>
            <w:noProof/>
          </w:rPr>
          <w:t>4.4.1 Onderaanneming</w:t>
        </w:r>
        <w:r w:rsidR="003A1CB6">
          <w:rPr>
            <w:noProof/>
            <w:webHidden/>
          </w:rPr>
          <w:tab/>
        </w:r>
        <w:r w:rsidR="003A1CB6">
          <w:rPr>
            <w:noProof/>
            <w:webHidden/>
          </w:rPr>
          <w:fldChar w:fldCharType="begin"/>
        </w:r>
        <w:r w:rsidR="003A1CB6">
          <w:rPr>
            <w:noProof/>
            <w:webHidden/>
          </w:rPr>
          <w:instrText xml:space="preserve"> PAGEREF _Toc168756945 \h </w:instrText>
        </w:r>
        <w:r w:rsidR="003A1CB6">
          <w:rPr>
            <w:noProof/>
            <w:webHidden/>
          </w:rPr>
        </w:r>
        <w:r w:rsidR="003A1CB6">
          <w:rPr>
            <w:noProof/>
            <w:webHidden/>
          </w:rPr>
          <w:fldChar w:fldCharType="separate"/>
        </w:r>
        <w:r w:rsidR="003A1CB6">
          <w:rPr>
            <w:noProof/>
            <w:webHidden/>
          </w:rPr>
          <w:t>19</w:t>
        </w:r>
        <w:r w:rsidR="003A1CB6">
          <w:rPr>
            <w:noProof/>
            <w:webHidden/>
          </w:rPr>
          <w:fldChar w:fldCharType="end"/>
        </w:r>
      </w:hyperlink>
    </w:p>
    <w:p w14:paraId="409299DE" w14:textId="5F184AF2" w:rsidR="003A1CB6" w:rsidRDefault="00AB7D32">
      <w:pPr>
        <w:pStyle w:val="Inhopg2"/>
        <w:tabs>
          <w:tab w:val="right" w:leader="dot" w:pos="9061"/>
        </w:tabs>
        <w:rPr>
          <w:rFonts w:asciiTheme="minorHAnsi" w:eastAsiaTheme="minorEastAsia" w:hAnsiTheme="minorHAnsi" w:cstheme="minorBidi"/>
          <w:noProof/>
          <w:kern w:val="2"/>
          <w:sz w:val="24"/>
          <w:szCs w:val="24"/>
          <w14:ligatures w14:val="standardContextual"/>
        </w:rPr>
      </w:pPr>
      <w:hyperlink w:anchor="_Toc168756946" w:history="1">
        <w:r w:rsidR="003A1CB6" w:rsidRPr="00D01EA7">
          <w:rPr>
            <w:rStyle w:val="Hyperlink"/>
            <w:noProof/>
          </w:rPr>
          <w:t>4.4.2 Beroep op derde(n)</w:t>
        </w:r>
        <w:r w:rsidR="003A1CB6">
          <w:rPr>
            <w:noProof/>
            <w:webHidden/>
          </w:rPr>
          <w:tab/>
        </w:r>
        <w:r w:rsidR="003A1CB6">
          <w:rPr>
            <w:noProof/>
            <w:webHidden/>
          </w:rPr>
          <w:fldChar w:fldCharType="begin"/>
        </w:r>
        <w:r w:rsidR="003A1CB6">
          <w:rPr>
            <w:noProof/>
            <w:webHidden/>
          </w:rPr>
          <w:instrText xml:space="preserve"> PAGEREF _Toc168756946 \h </w:instrText>
        </w:r>
        <w:r w:rsidR="003A1CB6">
          <w:rPr>
            <w:noProof/>
            <w:webHidden/>
          </w:rPr>
        </w:r>
        <w:r w:rsidR="003A1CB6">
          <w:rPr>
            <w:noProof/>
            <w:webHidden/>
          </w:rPr>
          <w:fldChar w:fldCharType="separate"/>
        </w:r>
        <w:r w:rsidR="003A1CB6">
          <w:rPr>
            <w:noProof/>
            <w:webHidden/>
          </w:rPr>
          <w:t>20</w:t>
        </w:r>
        <w:r w:rsidR="003A1CB6">
          <w:rPr>
            <w:noProof/>
            <w:webHidden/>
          </w:rPr>
          <w:fldChar w:fldCharType="end"/>
        </w:r>
      </w:hyperlink>
    </w:p>
    <w:p w14:paraId="5325AF4A" w14:textId="5EF2E659" w:rsidR="003A1CB6" w:rsidRDefault="00AB7D32">
      <w:pPr>
        <w:pStyle w:val="Inhopg2"/>
        <w:tabs>
          <w:tab w:val="right" w:leader="dot" w:pos="9061"/>
        </w:tabs>
        <w:rPr>
          <w:rFonts w:asciiTheme="minorHAnsi" w:eastAsiaTheme="minorEastAsia" w:hAnsiTheme="minorHAnsi" w:cstheme="minorBidi"/>
          <w:noProof/>
          <w:kern w:val="2"/>
          <w:sz w:val="24"/>
          <w:szCs w:val="24"/>
          <w14:ligatures w14:val="standardContextual"/>
        </w:rPr>
      </w:pPr>
      <w:hyperlink w:anchor="_Toc168756947" w:history="1">
        <w:r w:rsidR="003A1CB6" w:rsidRPr="00D01EA7">
          <w:rPr>
            <w:rStyle w:val="Hyperlink"/>
            <w:noProof/>
          </w:rPr>
          <w:t>4.4.3 Holding/dochteronderneming</w:t>
        </w:r>
        <w:r w:rsidR="003A1CB6">
          <w:rPr>
            <w:noProof/>
            <w:webHidden/>
          </w:rPr>
          <w:tab/>
        </w:r>
        <w:r w:rsidR="003A1CB6">
          <w:rPr>
            <w:noProof/>
            <w:webHidden/>
          </w:rPr>
          <w:fldChar w:fldCharType="begin"/>
        </w:r>
        <w:r w:rsidR="003A1CB6">
          <w:rPr>
            <w:noProof/>
            <w:webHidden/>
          </w:rPr>
          <w:instrText xml:space="preserve"> PAGEREF _Toc168756947 \h </w:instrText>
        </w:r>
        <w:r w:rsidR="003A1CB6">
          <w:rPr>
            <w:noProof/>
            <w:webHidden/>
          </w:rPr>
        </w:r>
        <w:r w:rsidR="003A1CB6">
          <w:rPr>
            <w:noProof/>
            <w:webHidden/>
          </w:rPr>
          <w:fldChar w:fldCharType="separate"/>
        </w:r>
        <w:r w:rsidR="003A1CB6">
          <w:rPr>
            <w:noProof/>
            <w:webHidden/>
          </w:rPr>
          <w:t>21</w:t>
        </w:r>
        <w:r w:rsidR="003A1CB6">
          <w:rPr>
            <w:noProof/>
            <w:webHidden/>
          </w:rPr>
          <w:fldChar w:fldCharType="end"/>
        </w:r>
      </w:hyperlink>
    </w:p>
    <w:p w14:paraId="67C29B52" w14:textId="521B8212" w:rsidR="003A1CB6" w:rsidRDefault="00AB7D32">
      <w:pPr>
        <w:pStyle w:val="Inhopg2"/>
        <w:tabs>
          <w:tab w:val="right" w:leader="dot" w:pos="9061"/>
        </w:tabs>
        <w:rPr>
          <w:rFonts w:asciiTheme="minorHAnsi" w:eastAsiaTheme="minorEastAsia" w:hAnsiTheme="minorHAnsi" w:cstheme="minorBidi"/>
          <w:noProof/>
          <w:kern w:val="2"/>
          <w:sz w:val="24"/>
          <w:szCs w:val="24"/>
          <w14:ligatures w14:val="standardContextual"/>
        </w:rPr>
      </w:pPr>
      <w:hyperlink w:anchor="_Toc168756948" w:history="1">
        <w:r w:rsidR="003A1CB6" w:rsidRPr="00D01EA7">
          <w:rPr>
            <w:rStyle w:val="Hyperlink"/>
            <w:noProof/>
          </w:rPr>
          <w:t>4.4.4 Combinatie</w:t>
        </w:r>
        <w:r w:rsidR="003A1CB6">
          <w:rPr>
            <w:noProof/>
            <w:webHidden/>
          </w:rPr>
          <w:tab/>
        </w:r>
        <w:r w:rsidR="003A1CB6">
          <w:rPr>
            <w:noProof/>
            <w:webHidden/>
          </w:rPr>
          <w:fldChar w:fldCharType="begin"/>
        </w:r>
        <w:r w:rsidR="003A1CB6">
          <w:rPr>
            <w:noProof/>
            <w:webHidden/>
          </w:rPr>
          <w:instrText xml:space="preserve"> PAGEREF _Toc168756948 \h </w:instrText>
        </w:r>
        <w:r w:rsidR="003A1CB6">
          <w:rPr>
            <w:noProof/>
            <w:webHidden/>
          </w:rPr>
        </w:r>
        <w:r w:rsidR="003A1CB6">
          <w:rPr>
            <w:noProof/>
            <w:webHidden/>
          </w:rPr>
          <w:fldChar w:fldCharType="separate"/>
        </w:r>
        <w:r w:rsidR="003A1CB6">
          <w:rPr>
            <w:noProof/>
            <w:webHidden/>
          </w:rPr>
          <w:t>22</w:t>
        </w:r>
        <w:r w:rsidR="003A1CB6">
          <w:rPr>
            <w:noProof/>
            <w:webHidden/>
          </w:rPr>
          <w:fldChar w:fldCharType="end"/>
        </w:r>
      </w:hyperlink>
    </w:p>
    <w:p w14:paraId="2FCD9924" w14:textId="7A510A33" w:rsidR="003A1CB6" w:rsidRDefault="00AB7D32">
      <w:pPr>
        <w:pStyle w:val="Inhopg1"/>
        <w:tabs>
          <w:tab w:val="left" w:pos="485"/>
          <w:tab w:val="right" w:leader="dot" w:pos="9061"/>
        </w:tabs>
        <w:rPr>
          <w:rFonts w:asciiTheme="minorHAnsi" w:eastAsiaTheme="minorEastAsia" w:hAnsiTheme="minorHAnsi" w:cstheme="minorBidi"/>
          <w:noProof/>
          <w:kern w:val="2"/>
          <w:sz w:val="24"/>
          <w:szCs w:val="24"/>
          <w14:ligatures w14:val="standardContextual"/>
        </w:rPr>
      </w:pPr>
      <w:hyperlink w:anchor="_Toc168756949" w:history="1">
        <w:r w:rsidR="003A1CB6" w:rsidRPr="00D01EA7">
          <w:rPr>
            <w:rStyle w:val="Hyperlink"/>
            <w:noProof/>
          </w:rPr>
          <w:t xml:space="preserve">5. </w:t>
        </w:r>
        <w:r w:rsidR="003A1CB6">
          <w:rPr>
            <w:rFonts w:asciiTheme="minorHAnsi" w:eastAsiaTheme="minorEastAsia" w:hAnsiTheme="minorHAnsi" w:cstheme="minorBidi"/>
            <w:noProof/>
            <w:kern w:val="2"/>
            <w:sz w:val="24"/>
            <w:szCs w:val="24"/>
            <w14:ligatures w14:val="standardContextual"/>
          </w:rPr>
          <w:tab/>
        </w:r>
        <w:r w:rsidR="003A1CB6" w:rsidRPr="00D01EA7">
          <w:rPr>
            <w:rStyle w:val="Hyperlink"/>
            <w:noProof/>
          </w:rPr>
          <w:t>Programma van eisen</w:t>
        </w:r>
        <w:r w:rsidR="003A1CB6">
          <w:rPr>
            <w:noProof/>
            <w:webHidden/>
          </w:rPr>
          <w:tab/>
        </w:r>
        <w:r w:rsidR="003A1CB6">
          <w:rPr>
            <w:noProof/>
            <w:webHidden/>
          </w:rPr>
          <w:fldChar w:fldCharType="begin"/>
        </w:r>
        <w:r w:rsidR="003A1CB6">
          <w:rPr>
            <w:noProof/>
            <w:webHidden/>
          </w:rPr>
          <w:instrText xml:space="preserve"> PAGEREF _Toc168756949 \h </w:instrText>
        </w:r>
        <w:r w:rsidR="003A1CB6">
          <w:rPr>
            <w:noProof/>
            <w:webHidden/>
          </w:rPr>
        </w:r>
        <w:r w:rsidR="003A1CB6">
          <w:rPr>
            <w:noProof/>
            <w:webHidden/>
          </w:rPr>
          <w:fldChar w:fldCharType="separate"/>
        </w:r>
        <w:r w:rsidR="003A1CB6">
          <w:rPr>
            <w:noProof/>
            <w:webHidden/>
          </w:rPr>
          <w:t>23</w:t>
        </w:r>
        <w:r w:rsidR="003A1CB6">
          <w:rPr>
            <w:noProof/>
            <w:webHidden/>
          </w:rPr>
          <w:fldChar w:fldCharType="end"/>
        </w:r>
      </w:hyperlink>
    </w:p>
    <w:p w14:paraId="7D78D9AF" w14:textId="2352062D" w:rsidR="003A1CB6" w:rsidRDefault="00AB7D32">
      <w:pPr>
        <w:pStyle w:val="Inhopg2"/>
        <w:tabs>
          <w:tab w:val="right" w:leader="dot" w:pos="9061"/>
        </w:tabs>
        <w:rPr>
          <w:rFonts w:asciiTheme="minorHAnsi" w:eastAsiaTheme="minorEastAsia" w:hAnsiTheme="minorHAnsi" w:cstheme="minorBidi"/>
          <w:noProof/>
          <w:kern w:val="2"/>
          <w:sz w:val="24"/>
          <w:szCs w:val="24"/>
          <w14:ligatures w14:val="standardContextual"/>
        </w:rPr>
      </w:pPr>
      <w:hyperlink w:anchor="_Toc168756950" w:history="1">
        <w:r w:rsidR="003A1CB6" w:rsidRPr="00D01EA7">
          <w:rPr>
            <w:rStyle w:val="Hyperlink"/>
            <w:noProof/>
          </w:rPr>
          <w:t>5.1 Bepalingen inzake belastingen, milieubescherming, arbeidsbescherming en arbeidsvoorwaarden</w:t>
        </w:r>
        <w:r w:rsidR="003A1CB6">
          <w:rPr>
            <w:noProof/>
            <w:webHidden/>
          </w:rPr>
          <w:tab/>
        </w:r>
        <w:r w:rsidR="003A1CB6">
          <w:rPr>
            <w:noProof/>
            <w:webHidden/>
          </w:rPr>
          <w:fldChar w:fldCharType="begin"/>
        </w:r>
        <w:r w:rsidR="003A1CB6">
          <w:rPr>
            <w:noProof/>
            <w:webHidden/>
          </w:rPr>
          <w:instrText xml:space="preserve"> PAGEREF _Toc168756950 \h </w:instrText>
        </w:r>
        <w:r w:rsidR="003A1CB6">
          <w:rPr>
            <w:noProof/>
            <w:webHidden/>
          </w:rPr>
        </w:r>
        <w:r w:rsidR="003A1CB6">
          <w:rPr>
            <w:noProof/>
            <w:webHidden/>
          </w:rPr>
          <w:fldChar w:fldCharType="separate"/>
        </w:r>
        <w:r w:rsidR="003A1CB6">
          <w:rPr>
            <w:noProof/>
            <w:webHidden/>
          </w:rPr>
          <w:t>23</w:t>
        </w:r>
        <w:r w:rsidR="003A1CB6">
          <w:rPr>
            <w:noProof/>
            <w:webHidden/>
          </w:rPr>
          <w:fldChar w:fldCharType="end"/>
        </w:r>
      </w:hyperlink>
    </w:p>
    <w:p w14:paraId="20440616" w14:textId="1B6BA438" w:rsidR="003A1CB6" w:rsidRDefault="00AB7D32">
      <w:pPr>
        <w:pStyle w:val="Inhopg2"/>
        <w:tabs>
          <w:tab w:val="right" w:leader="dot" w:pos="9061"/>
        </w:tabs>
        <w:rPr>
          <w:rFonts w:asciiTheme="minorHAnsi" w:eastAsiaTheme="minorEastAsia" w:hAnsiTheme="minorHAnsi" w:cstheme="minorBidi"/>
          <w:noProof/>
          <w:kern w:val="2"/>
          <w:sz w:val="24"/>
          <w:szCs w:val="24"/>
          <w14:ligatures w14:val="standardContextual"/>
        </w:rPr>
      </w:pPr>
      <w:hyperlink w:anchor="_Toc168756951" w:history="1">
        <w:r w:rsidR="003A1CB6" w:rsidRPr="00D01EA7">
          <w:rPr>
            <w:rStyle w:val="Hyperlink"/>
            <w:noProof/>
          </w:rPr>
          <w:t>5.2 Concept raamovereenkomst</w:t>
        </w:r>
        <w:r w:rsidR="003A1CB6">
          <w:rPr>
            <w:noProof/>
            <w:webHidden/>
          </w:rPr>
          <w:tab/>
        </w:r>
        <w:r w:rsidR="003A1CB6">
          <w:rPr>
            <w:noProof/>
            <w:webHidden/>
          </w:rPr>
          <w:fldChar w:fldCharType="begin"/>
        </w:r>
        <w:r w:rsidR="003A1CB6">
          <w:rPr>
            <w:noProof/>
            <w:webHidden/>
          </w:rPr>
          <w:instrText xml:space="preserve"> PAGEREF _Toc168756951 \h </w:instrText>
        </w:r>
        <w:r w:rsidR="003A1CB6">
          <w:rPr>
            <w:noProof/>
            <w:webHidden/>
          </w:rPr>
        </w:r>
        <w:r w:rsidR="003A1CB6">
          <w:rPr>
            <w:noProof/>
            <w:webHidden/>
          </w:rPr>
          <w:fldChar w:fldCharType="separate"/>
        </w:r>
        <w:r w:rsidR="003A1CB6">
          <w:rPr>
            <w:noProof/>
            <w:webHidden/>
          </w:rPr>
          <w:t>23</w:t>
        </w:r>
        <w:r w:rsidR="003A1CB6">
          <w:rPr>
            <w:noProof/>
            <w:webHidden/>
          </w:rPr>
          <w:fldChar w:fldCharType="end"/>
        </w:r>
      </w:hyperlink>
    </w:p>
    <w:p w14:paraId="6CAA490A" w14:textId="5CCF63FD" w:rsidR="003A1CB6" w:rsidRDefault="00AB7D32">
      <w:pPr>
        <w:pStyle w:val="Inhopg2"/>
        <w:tabs>
          <w:tab w:val="right" w:leader="dot" w:pos="9061"/>
        </w:tabs>
        <w:rPr>
          <w:rFonts w:asciiTheme="minorHAnsi" w:eastAsiaTheme="minorEastAsia" w:hAnsiTheme="minorHAnsi" w:cstheme="minorBidi"/>
          <w:noProof/>
          <w:kern w:val="2"/>
          <w:sz w:val="24"/>
          <w:szCs w:val="24"/>
          <w14:ligatures w14:val="standardContextual"/>
        </w:rPr>
      </w:pPr>
      <w:hyperlink w:anchor="_Toc168756952" w:history="1">
        <w:r w:rsidR="003A1CB6" w:rsidRPr="00D01EA7">
          <w:rPr>
            <w:rStyle w:val="Hyperlink"/>
            <w:rFonts w:cs="Arial"/>
            <w:noProof/>
          </w:rPr>
          <w:t>5.3 Algemene inkoopvoorwaarden</w:t>
        </w:r>
        <w:r w:rsidR="003A1CB6">
          <w:rPr>
            <w:noProof/>
            <w:webHidden/>
          </w:rPr>
          <w:tab/>
        </w:r>
        <w:r w:rsidR="003A1CB6">
          <w:rPr>
            <w:noProof/>
            <w:webHidden/>
          </w:rPr>
          <w:fldChar w:fldCharType="begin"/>
        </w:r>
        <w:r w:rsidR="003A1CB6">
          <w:rPr>
            <w:noProof/>
            <w:webHidden/>
          </w:rPr>
          <w:instrText xml:space="preserve"> PAGEREF _Toc168756952 \h </w:instrText>
        </w:r>
        <w:r w:rsidR="003A1CB6">
          <w:rPr>
            <w:noProof/>
            <w:webHidden/>
          </w:rPr>
        </w:r>
        <w:r w:rsidR="003A1CB6">
          <w:rPr>
            <w:noProof/>
            <w:webHidden/>
          </w:rPr>
          <w:fldChar w:fldCharType="separate"/>
        </w:r>
        <w:r w:rsidR="003A1CB6">
          <w:rPr>
            <w:noProof/>
            <w:webHidden/>
          </w:rPr>
          <w:t>24</w:t>
        </w:r>
        <w:r w:rsidR="003A1CB6">
          <w:rPr>
            <w:noProof/>
            <w:webHidden/>
          </w:rPr>
          <w:fldChar w:fldCharType="end"/>
        </w:r>
      </w:hyperlink>
    </w:p>
    <w:p w14:paraId="5BC0F6AC" w14:textId="41AC12C4" w:rsidR="003A1CB6" w:rsidRDefault="00AB7D32">
      <w:pPr>
        <w:pStyle w:val="Inhopg2"/>
        <w:tabs>
          <w:tab w:val="right" w:leader="dot" w:pos="9061"/>
        </w:tabs>
        <w:rPr>
          <w:rFonts w:asciiTheme="minorHAnsi" w:eastAsiaTheme="minorEastAsia" w:hAnsiTheme="minorHAnsi" w:cstheme="minorBidi"/>
          <w:noProof/>
          <w:kern w:val="2"/>
          <w:sz w:val="24"/>
          <w:szCs w:val="24"/>
          <w14:ligatures w14:val="standardContextual"/>
        </w:rPr>
      </w:pPr>
      <w:hyperlink w:anchor="_Toc168756953" w:history="1">
        <w:r w:rsidR="003A1CB6" w:rsidRPr="00D01EA7">
          <w:rPr>
            <w:rStyle w:val="Hyperlink"/>
            <w:noProof/>
          </w:rPr>
          <w:t>5.4 Programma van Eisen</w:t>
        </w:r>
        <w:r w:rsidR="003A1CB6">
          <w:rPr>
            <w:noProof/>
            <w:webHidden/>
          </w:rPr>
          <w:tab/>
        </w:r>
        <w:r w:rsidR="003A1CB6">
          <w:rPr>
            <w:noProof/>
            <w:webHidden/>
          </w:rPr>
          <w:fldChar w:fldCharType="begin"/>
        </w:r>
        <w:r w:rsidR="003A1CB6">
          <w:rPr>
            <w:noProof/>
            <w:webHidden/>
          </w:rPr>
          <w:instrText xml:space="preserve"> PAGEREF _Toc168756953 \h </w:instrText>
        </w:r>
        <w:r w:rsidR="003A1CB6">
          <w:rPr>
            <w:noProof/>
            <w:webHidden/>
          </w:rPr>
        </w:r>
        <w:r w:rsidR="003A1CB6">
          <w:rPr>
            <w:noProof/>
            <w:webHidden/>
          </w:rPr>
          <w:fldChar w:fldCharType="separate"/>
        </w:r>
        <w:r w:rsidR="003A1CB6">
          <w:rPr>
            <w:noProof/>
            <w:webHidden/>
          </w:rPr>
          <w:t>24</w:t>
        </w:r>
        <w:r w:rsidR="003A1CB6">
          <w:rPr>
            <w:noProof/>
            <w:webHidden/>
          </w:rPr>
          <w:fldChar w:fldCharType="end"/>
        </w:r>
      </w:hyperlink>
    </w:p>
    <w:p w14:paraId="14C41002" w14:textId="7BE34C14" w:rsidR="003A1CB6" w:rsidRDefault="00AB7D32">
      <w:pPr>
        <w:pStyle w:val="Inhopg1"/>
        <w:tabs>
          <w:tab w:val="left" w:pos="485"/>
          <w:tab w:val="right" w:leader="dot" w:pos="9061"/>
        </w:tabs>
        <w:rPr>
          <w:rFonts w:asciiTheme="minorHAnsi" w:eastAsiaTheme="minorEastAsia" w:hAnsiTheme="minorHAnsi" w:cstheme="minorBidi"/>
          <w:noProof/>
          <w:kern w:val="2"/>
          <w:sz w:val="24"/>
          <w:szCs w:val="24"/>
          <w14:ligatures w14:val="standardContextual"/>
        </w:rPr>
      </w:pPr>
      <w:hyperlink w:anchor="_Toc168756954" w:history="1">
        <w:r w:rsidR="003A1CB6" w:rsidRPr="00D01EA7">
          <w:rPr>
            <w:rStyle w:val="Hyperlink"/>
            <w:rFonts w:cs="Arial"/>
            <w:noProof/>
          </w:rPr>
          <w:t xml:space="preserve">6. </w:t>
        </w:r>
        <w:r w:rsidR="003A1CB6">
          <w:rPr>
            <w:rFonts w:asciiTheme="minorHAnsi" w:eastAsiaTheme="minorEastAsia" w:hAnsiTheme="minorHAnsi" w:cstheme="minorBidi"/>
            <w:noProof/>
            <w:kern w:val="2"/>
            <w:sz w:val="24"/>
            <w:szCs w:val="24"/>
            <w14:ligatures w14:val="standardContextual"/>
          </w:rPr>
          <w:tab/>
        </w:r>
        <w:r w:rsidR="003A1CB6" w:rsidRPr="00D01EA7">
          <w:rPr>
            <w:rStyle w:val="Hyperlink"/>
            <w:rFonts w:cs="Arial"/>
            <w:noProof/>
          </w:rPr>
          <w:t>Gunningscriteria en beoordelingsmethodiek</w:t>
        </w:r>
        <w:r w:rsidR="003A1CB6">
          <w:rPr>
            <w:noProof/>
            <w:webHidden/>
          </w:rPr>
          <w:tab/>
        </w:r>
        <w:r w:rsidR="003A1CB6">
          <w:rPr>
            <w:noProof/>
            <w:webHidden/>
          </w:rPr>
          <w:fldChar w:fldCharType="begin"/>
        </w:r>
        <w:r w:rsidR="003A1CB6">
          <w:rPr>
            <w:noProof/>
            <w:webHidden/>
          </w:rPr>
          <w:instrText xml:space="preserve"> PAGEREF _Toc168756954 \h </w:instrText>
        </w:r>
        <w:r w:rsidR="003A1CB6">
          <w:rPr>
            <w:noProof/>
            <w:webHidden/>
          </w:rPr>
        </w:r>
        <w:r w:rsidR="003A1CB6">
          <w:rPr>
            <w:noProof/>
            <w:webHidden/>
          </w:rPr>
          <w:fldChar w:fldCharType="separate"/>
        </w:r>
        <w:r w:rsidR="003A1CB6">
          <w:rPr>
            <w:noProof/>
            <w:webHidden/>
          </w:rPr>
          <w:t>25</w:t>
        </w:r>
        <w:r w:rsidR="003A1CB6">
          <w:rPr>
            <w:noProof/>
            <w:webHidden/>
          </w:rPr>
          <w:fldChar w:fldCharType="end"/>
        </w:r>
      </w:hyperlink>
    </w:p>
    <w:p w14:paraId="40A6E94E" w14:textId="574820EF" w:rsidR="003A1CB6" w:rsidRDefault="00AB7D32">
      <w:pPr>
        <w:pStyle w:val="Inhopg2"/>
        <w:tabs>
          <w:tab w:val="right" w:leader="dot" w:pos="9061"/>
        </w:tabs>
        <w:rPr>
          <w:rFonts w:asciiTheme="minorHAnsi" w:eastAsiaTheme="minorEastAsia" w:hAnsiTheme="minorHAnsi" w:cstheme="minorBidi"/>
          <w:noProof/>
          <w:kern w:val="2"/>
          <w:sz w:val="24"/>
          <w:szCs w:val="24"/>
          <w14:ligatures w14:val="standardContextual"/>
        </w:rPr>
      </w:pPr>
      <w:hyperlink w:anchor="_Toc168756955" w:history="1">
        <w:r w:rsidR="003A1CB6" w:rsidRPr="00D01EA7">
          <w:rPr>
            <w:rStyle w:val="Hyperlink"/>
            <w:noProof/>
          </w:rPr>
          <w:t>6.1 Gunningscriterium algemeen</w:t>
        </w:r>
        <w:r w:rsidR="003A1CB6">
          <w:rPr>
            <w:noProof/>
            <w:webHidden/>
          </w:rPr>
          <w:tab/>
        </w:r>
        <w:r w:rsidR="003A1CB6">
          <w:rPr>
            <w:noProof/>
            <w:webHidden/>
          </w:rPr>
          <w:fldChar w:fldCharType="begin"/>
        </w:r>
        <w:r w:rsidR="003A1CB6">
          <w:rPr>
            <w:noProof/>
            <w:webHidden/>
          </w:rPr>
          <w:instrText xml:space="preserve"> PAGEREF _Toc168756955 \h </w:instrText>
        </w:r>
        <w:r w:rsidR="003A1CB6">
          <w:rPr>
            <w:noProof/>
            <w:webHidden/>
          </w:rPr>
        </w:r>
        <w:r w:rsidR="003A1CB6">
          <w:rPr>
            <w:noProof/>
            <w:webHidden/>
          </w:rPr>
          <w:fldChar w:fldCharType="separate"/>
        </w:r>
        <w:r w:rsidR="003A1CB6">
          <w:rPr>
            <w:noProof/>
            <w:webHidden/>
          </w:rPr>
          <w:t>25</w:t>
        </w:r>
        <w:r w:rsidR="003A1CB6">
          <w:rPr>
            <w:noProof/>
            <w:webHidden/>
          </w:rPr>
          <w:fldChar w:fldCharType="end"/>
        </w:r>
      </w:hyperlink>
    </w:p>
    <w:p w14:paraId="5E51213D" w14:textId="017340E6" w:rsidR="003A1CB6" w:rsidRDefault="00AB7D32">
      <w:pPr>
        <w:pStyle w:val="Inhopg2"/>
        <w:tabs>
          <w:tab w:val="right" w:leader="dot" w:pos="9061"/>
        </w:tabs>
        <w:rPr>
          <w:rFonts w:asciiTheme="minorHAnsi" w:eastAsiaTheme="minorEastAsia" w:hAnsiTheme="minorHAnsi" w:cstheme="minorBidi"/>
          <w:noProof/>
          <w:kern w:val="2"/>
          <w:sz w:val="24"/>
          <w:szCs w:val="24"/>
          <w14:ligatures w14:val="standardContextual"/>
        </w:rPr>
      </w:pPr>
      <w:hyperlink w:anchor="_Toc168756956" w:history="1">
        <w:r w:rsidR="003A1CB6" w:rsidRPr="00D01EA7">
          <w:rPr>
            <w:rStyle w:val="Hyperlink"/>
            <w:rFonts w:cs="Arial"/>
            <w:noProof/>
          </w:rPr>
          <w:t>6.2 Gunningscriteria</w:t>
        </w:r>
        <w:r w:rsidR="003A1CB6">
          <w:rPr>
            <w:noProof/>
            <w:webHidden/>
          </w:rPr>
          <w:tab/>
        </w:r>
        <w:r w:rsidR="003A1CB6">
          <w:rPr>
            <w:noProof/>
            <w:webHidden/>
          </w:rPr>
          <w:fldChar w:fldCharType="begin"/>
        </w:r>
        <w:r w:rsidR="003A1CB6">
          <w:rPr>
            <w:noProof/>
            <w:webHidden/>
          </w:rPr>
          <w:instrText xml:space="preserve"> PAGEREF _Toc168756956 \h </w:instrText>
        </w:r>
        <w:r w:rsidR="003A1CB6">
          <w:rPr>
            <w:noProof/>
            <w:webHidden/>
          </w:rPr>
        </w:r>
        <w:r w:rsidR="003A1CB6">
          <w:rPr>
            <w:noProof/>
            <w:webHidden/>
          </w:rPr>
          <w:fldChar w:fldCharType="separate"/>
        </w:r>
        <w:r w:rsidR="003A1CB6">
          <w:rPr>
            <w:noProof/>
            <w:webHidden/>
          </w:rPr>
          <w:t>25</w:t>
        </w:r>
        <w:r w:rsidR="003A1CB6">
          <w:rPr>
            <w:noProof/>
            <w:webHidden/>
          </w:rPr>
          <w:fldChar w:fldCharType="end"/>
        </w:r>
      </w:hyperlink>
    </w:p>
    <w:p w14:paraId="6974FB12" w14:textId="3A91F139" w:rsidR="003A1CB6" w:rsidRDefault="00AB7D32">
      <w:pPr>
        <w:pStyle w:val="Inhopg2"/>
        <w:tabs>
          <w:tab w:val="right" w:leader="dot" w:pos="9061"/>
        </w:tabs>
        <w:rPr>
          <w:rFonts w:asciiTheme="minorHAnsi" w:eastAsiaTheme="minorEastAsia" w:hAnsiTheme="minorHAnsi" w:cstheme="minorBidi"/>
          <w:noProof/>
          <w:kern w:val="2"/>
          <w:sz w:val="24"/>
          <w:szCs w:val="24"/>
          <w14:ligatures w14:val="standardContextual"/>
        </w:rPr>
      </w:pPr>
      <w:hyperlink w:anchor="_Toc168756957" w:history="1">
        <w:r w:rsidR="003A1CB6" w:rsidRPr="00D01EA7">
          <w:rPr>
            <w:rStyle w:val="Hyperlink"/>
            <w:rFonts w:cs="Arial"/>
            <w:noProof/>
          </w:rPr>
          <w:t>6.2.1. Prijs</w:t>
        </w:r>
        <w:r w:rsidR="003A1CB6">
          <w:rPr>
            <w:noProof/>
            <w:webHidden/>
          </w:rPr>
          <w:tab/>
        </w:r>
        <w:r w:rsidR="003A1CB6">
          <w:rPr>
            <w:noProof/>
            <w:webHidden/>
          </w:rPr>
          <w:fldChar w:fldCharType="begin"/>
        </w:r>
        <w:r w:rsidR="003A1CB6">
          <w:rPr>
            <w:noProof/>
            <w:webHidden/>
          </w:rPr>
          <w:instrText xml:space="preserve"> PAGEREF _Toc168756957 \h </w:instrText>
        </w:r>
        <w:r w:rsidR="003A1CB6">
          <w:rPr>
            <w:noProof/>
            <w:webHidden/>
          </w:rPr>
        </w:r>
        <w:r w:rsidR="003A1CB6">
          <w:rPr>
            <w:noProof/>
            <w:webHidden/>
          </w:rPr>
          <w:fldChar w:fldCharType="separate"/>
        </w:r>
        <w:r w:rsidR="003A1CB6">
          <w:rPr>
            <w:noProof/>
            <w:webHidden/>
          </w:rPr>
          <w:t>26</w:t>
        </w:r>
        <w:r w:rsidR="003A1CB6">
          <w:rPr>
            <w:noProof/>
            <w:webHidden/>
          </w:rPr>
          <w:fldChar w:fldCharType="end"/>
        </w:r>
      </w:hyperlink>
    </w:p>
    <w:p w14:paraId="47D0E08B" w14:textId="59E43063" w:rsidR="003A1CB6" w:rsidRDefault="00AB7D32">
      <w:pPr>
        <w:pStyle w:val="Inhopg2"/>
        <w:tabs>
          <w:tab w:val="right" w:leader="dot" w:pos="9061"/>
        </w:tabs>
        <w:rPr>
          <w:rFonts w:asciiTheme="minorHAnsi" w:eastAsiaTheme="minorEastAsia" w:hAnsiTheme="minorHAnsi" w:cstheme="minorBidi"/>
          <w:noProof/>
          <w:kern w:val="2"/>
          <w:sz w:val="24"/>
          <w:szCs w:val="24"/>
          <w14:ligatures w14:val="standardContextual"/>
        </w:rPr>
      </w:pPr>
      <w:hyperlink w:anchor="_Toc168756958" w:history="1">
        <w:r w:rsidR="003A1CB6" w:rsidRPr="00D01EA7">
          <w:rPr>
            <w:rStyle w:val="Hyperlink"/>
            <w:noProof/>
          </w:rPr>
          <w:t>Berekening score Prijs</w:t>
        </w:r>
        <w:r w:rsidR="003A1CB6">
          <w:rPr>
            <w:noProof/>
            <w:webHidden/>
          </w:rPr>
          <w:tab/>
        </w:r>
        <w:r w:rsidR="003A1CB6">
          <w:rPr>
            <w:noProof/>
            <w:webHidden/>
          </w:rPr>
          <w:fldChar w:fldCharType="begin"/>
        </w:r>
        <w:r w:rsidR="003A1CB6">
          <w:rPr>
            <w:noProof/>
            <w:webHidden/>
          </w:rPr>
          <w:instrText xml:space="preserve"> PAGEREF _Toc168756958 \h </w:instrText>
        </w:r>
        <w:r w:rsidR="003A1CB6">
          <w:rPr>
            <w:noProof/>
            <w:webHidden/>
          </w:rPr>
        </w:r>
        <w:r w:rsidR="003A1CB6">
          <w:rPr>
            <w:noProof/>
            <w:webHidden/>
          </w:rPr>
          <w:fldChar w:fldCharType="separate"/>
        </w:r>
        <w:r w:rsidR="003A1CB6">
          <w:rPr>
            <w:noProof/>
            <w:webHidden/>
          </w:rPr>
          <w:t>26</w:t>
        </w:r>
        <w:r w:rsidR="003A1CB6">
          <w:rPr>
            <w:noProof/>
            <w:webHidden/>
          </w:rPr>
          <w:fldChar w:fldCharType="end"/>
        </w:r>
      </w:hyperlink>
    </w:p>
    <w:p w14:paraId="334309C4" w14:textId="2972698C" w:rsidR="003A1CB6" w:rsidRDefault="00AB7D32">
      <w:pPr>
        <w:pStyle w:val="Inhopg2"/>
        <w:tabs>
          <w:tab w:val="right" w:leader="dot" w:pos="9061"/>
        </w:tabs>
        <w:rPr>
          <w:rFonts w:asciiTheme="minorHAnsi" w:eastAsiaTheme="minorEastAsia" w:hAnsiTheme="minorHAnsi" w:cstheme="minorBidi"/>
          <w:noProof/>
          <w:kern w:val="2"/>
          <w:sz w:val="24"/>
          <w:szCs w:val="24"/>
          <w14:ligatures w14:val="standardContextual"/>
        </w:rPr>
      </w:pPr>
      <w:hyperlink w:anchor="_Toc168756959" w:history="1">
        <w:r w:rsidR="003A1CB6" w:rsidRPr="00D01EA7">
          <w:rPr>
            <w:rStyle w:val="Hyperlink"/>
            <w:rFonts w:cs="Arial"/>
            <w:noProof/>
          </w:rPr>
          <w:t>6.2.2 Kwalitatieve criteria</w:t>
        </w:r>
        <w:r w:rsidR="003A1CB6">
          <w:rPr>
            <w:noProof/>
            <w:webHidden/>
          </w:rPr>
          <w:tab/>
        </w:r>
        <w:r w:rsidR="003A1CB6">
          <w:rPr>
            <w:noProof/>
            <w:webHidden/>
          </w:rPr>
          <w:fldChar w:fldCharType="begin"/>
        </w:r>
        <w:r w:rsidR="003A1CB6">
          <w:rPr>
            <w:noProof/>
            <w:webHidden/>
          </w:rPr>
          <w:instrText xml:space="preserve"> PAGEREF _Toc168756959 \h </w:instrText>
        </w:r>
        <w:r w:rsidR="003A1CB6">
          <w:rPr>
            <w:noProof/>
            <w:webHidden/>
          </w:rPr>
        </w:r>
        <w:r w:rsidR="003A1CB6">
          <w:rPr>
            <w:noProof/>
            <w:webHidden/>
          </w:rPr>
          <w:fldChar w:fldCharType="separate"/>
        </w:r>
        <w:r w:rsidR="003A1CB6">
          <w:rPr>
            <w:noProof/>
            <w:webHidden/>
          </w:rPr>
          <w:t>26</w:t>
        </w:r>
        <w:r w:rsidR="003A1CB6">
          <w:rPr>
            <w:noProof/>
            <w:webHidden/>
          </w:rPr>
          <w:fldChar w:fldCharType="end"/>
        </w:r>
      </w:hyperlink>
    </w:p>
    <w:p w14:paraId="2DDA72CE" w14:textId="481E19F6" w:rsidR="003A1CB6" w:rsidRDefault="00AB7D32">
      <w:pPr>
        <w:pStyle w:val="Inhopg2"/>
        <w:tabs>
          <w:tab w:val="right" w:leader="dot" w:pos="9061"/>
        </w:tabs>
        <w:rPr>
          <w:rFonts w:asciiTheme="minorHAnsi" w:eastAsiaTheme="minorEastAsia" w:hAnsiTheme="minorHAnsi" w:cstheme="minorBidi"/>
          <w:noProof/>
          <w:kern w:val="2"/>
          <w:sz w:val="24"/>
          <w:szCs w:val="24"/>
          <w14:ligatures w14:val="standardContextual"/>
        </w:rPr>
      </w:pPr>
      <w:hyperlink w:anchor="_Toc168756960" w:history="1">
        <w:r w:rsidR="003A1CB6" w:rsidRPr="00D01EA7">
          <w:rPr>
            <w:rStyle w:val="Hyperlink"/>
            <w:noProof/>
          </w:rPr>
          <w:t>G2.1 : Duurzaamheid (People, Planet, Profit)</w:t>
        </w:r>
        <w:r w:rsidR="003A1CB6">
          <w:rPr>
            <w:noProof/>
            <w:webHidden/>
          </w:rPr>
          <w:tab/>
        </w:r>
        <w:r w:rsidR="003A1CB6">
          <w:rPr>
            <w:noProof/>
            <w:webHidden/>
          </w:rPr>
          <w:fldChar w:fldCharType="begin"/>
        </w:r>
        <w:r w:rsidR="003A1CB6">
          <w:rPr>
            <w:noProof/>
            <w:webHidden/>
          </w:rPr>
          <w:instrText xml:space="preserve"> PAGEREF _Toc168756960 \h </w:instrText>
        </w:r>
        <w:r w:rsidR="003A1CB6">
          <w:rPr>
            <w:noProof/>
            <w:webHidden/>
          </w:rPr>
        </w:r>
        <w:r w:rsidR="003A1CB6">
          <w:rPr>
            <w:noProof/>
            <w:webHidden/>
          </w:rPr>
          <w:fldChar w:fldCharType="separate"/>
        </w:r>
        <w:r w:rsidR="003A1CB6">
          <w:rPr>
            <w:noProof/>
            <w:webHidden/>
          </w:rPr>
          <w:t>26</w:t>
        </w:r>
        <w:r w:rsidR="003A1CB6">
          <w:rPr>
            <w:noProof/>
            <w:webHidden/>
          </w:rPr>
          <w:fldChar w:fldCharType="end"/>
        </w:r>
      </w:hyperlink>
    </w:p>
    <w:p w14:paraId="30731111" w14:textId="55AB8942" w:rsidR="003A1CB6" w:rsidRDefault="00AB7D32">
      <w:pPr>
        <w:pStyle w:val="Inhopg2"/>
        <w:tabs>
          <w:tab w:val="right" w:leader="dot" w:pos="9061"/>
        </w:tabs>
        <w:rPr>
          <w:rFonts w:asciiTheme="minorHAnsi" w:eastAsiaTheme="minorEastAsia" w:hAnsiTheme="minorHAnsi" w:cstheme="minorBidi"/>
          <w:noProof/>
          <w:kern w:val="2"/>
          <w:sz w:val="24"/>
          <w:szCs w:val="24"/>
          <w14:ligatures w14:val="standardContextual"/>
        </w:rPr>
      </w:pPr>
      <w:hyperlink w:anchor="_Toc168756961" w:history="1">
        <w:r w:rsidR="003A1CB6" w:rsidRPr="00D01EA7">
          <w:rPr>
            <w:rStyle w:val="Hyperlink"/>
            <w:noProof/>
          </w:rPr>
          <w:t>G2.1.1 Indieningsvereisten</w:t>
        </w:r>
        <w:r w:rsidR="003A1CB6">
          <w:rPr>
            <w:noProof/>
            <w:webHidden/>
          </w:rPr>
          <w:tab/>
        </w:r>
        <w:r w:rsidR="003A1CB6">
          <w:rPr>
            <w:noProof/>
            <w:webHidden/>
          </w:rPr>
          <w:fldChar w:fldCharType="begin"/>
        </w:r>
        <w:r w:rsidR="003A1CB6">
          <w:rPr>
            <w:noProof/>
            <w:webHidden/>
          </w:rPr>
          <w:instrText xml:space="preserve"> PAGEREF _Toc168756961 \h </w:instrText>
        </w:r>
        <w:r w:rsidR="003A1CB6">
          <w:rPr>
            <w:noProof/>
            <w:webHidden/>
          </w:rPr>
        </w:r>
        <w:r w:rsidR="003A1CB6">
          <w:rPr>
            <w:noProof/>
            <w:webHidden/>
          </w:rPr>
          <w:fldChar w:fldCharType="separate"/>
        </w:r>
        <w:r w:rsidR="003A1CB6">
          <w:rPr>
            <w:noProof/>
            <w:webHidden/>
          </w:rPr>
          <w:t>27</w:t>
        </w:r>
        <w:r w:rsidR="003A1CB6">
          <w:rPr>
            <w:noProof/>
            <w:webHidden/>
          </w:rPr>
          <w:fldChar w:fldCharType="end"/>
        </w:r>
      </w:hyperlink>
    </w:p>
    <w:p w14:paraId="496296E9" w14:textId="561A47C3" w:rsidR="003A1CB6" w:rsidRDefault="00AB7D32">
      <w:pPr>
        <w:pStyle w:val="Inhopg2"/>
        <w:tabs>
          <w:tab w:val="right" w:leader="dot" w:pos="9061"/>
        </w:tabs>
        <w:rPr>
          <w:rFonts w:asciiTheme="minorHAnsi" w:eastAsiaTheme="minorEastAsia" w:hAnsiTheme="minorHAnsi" w:cstheme="minorBidi"/>
          <w:noProof/>
          <w:kern w:val="2"/>
          <w:sz w:val="24"/>
          <w:szCs w:val="24"/>
          <w14:ligatures w14:val="standardContextual"/>
        </w:rPr>
      </w:pPr>
      <w:hyperlink w:anchor="_Toc168756962" w:history="1">
        <w:r w:rsidR="003A1CB6" w:rsidRPr="00D01EA7">
          <w:rPr>
            <w:rStyle w:val="Hyperlink"/>
            <w:noProof/>
          </w:rPr>
          <w:t>G2.1.2 Wijze van beoordelen:</w:t>
        </w:r>
        <w:r w:rsidR="003A1CB6">
          <w:rPr>
            <w:noProof/>
            <w:webHidden/>
          </w:rPr>
          <w:tab/>
        </w:r>
        <w:r w:rsidR="003A1CB6">
          <w:rPr>
            <w:noProof/>
            <w:webHidden/>
          </w:rPr>
          <w:fldChar w:fldCharType="begin"/>
        </w:r>
        <w:r w:rsidR="003A1CB6">
          <w:rPr>
            <w:noProof/>
            <w:webHidden/>
          </w:rPr>
          <w:instrText xml:space="preserve"> PAGEREF _Toc168756962 \h </w:instrText>
        </w:r>
        <w:r w:rsidR="003A1CB6">
          <w:rPr>
            <w:noProof/>
            <w:webHidden/>
          </w:rPr>
        </w:r>
        <w:r w:rsidR="003A1CB6">
          <w:rPr>
            <w:noProof/>
            <w:webHidden/>
          </w:rPr>
          <w:fldChar w:fldCharType="separate"/>
        </w:r>
        <w:r w:rsidR="003A1CB6">
          <w:rPr>
            <w:noProof/>
            <w:webHidden/>
          </w:rPr>
          <w:t>27</w:t>
        </w:r>
        <w:r w:rsidR="003A1CB6">
          <w:rPr>
            <w:noProof/>
            <w:webHidden/>
          </w:rPr>
          <w:fldChar w:fldCharType="end"/>
        </w:r>
      </w:hyperlink>
    </w:p>
    <w:p w14:paraId="66444B66" w14:textId="09436440" w:rsidR="003A1CB6" w:rsidRDefault="00AB7D32">
      <w:pPr>
        <w:pStyle w:val="Inhopg2"/>
        <w:tabs>
          <w:tab w:val="right" w:leader="dot" w:pos="9061"/>
        </w:tabs>
        <w:rPr>
          <w:rFonts w:asciiTheme="minorHAnsi" w:eastAsiaTheme="minorEastAsia" w:hAnsiTheme="minorHAnsi" w:cstheme="minorBidi"/>
          <w:noProof/>
          <w:kern w:val="2"/>
          <w:sz w:val="24"/>
          <w:szCs w:val="24"/>
          <w14:ligatures w14:val="standardContextual"/>
        </w:rPr>
      </w:pPr>
      <w:hyperlink w:anchor="_Toc168756963" w:history="1">
        <w:r w:rsidR="003A1CB6" w:rsidRPr="00D01EA7">
          <w:rPr>
            <w:rStyle w:val="Hyperlink"/>
            <w:noProof/>
          </w:rPr>
          <w:t>G2.2 Logistieke proces</w:t>
        </w:r>
        <w:r w:rsidR="003A1CB6">
          <w:rPr>
            <w:noProof/>
            <w:webHidden/>
          </w:rPr>
          <w:tab/>
        </w:r>
        <w:r w:rsidR="003A1CB6">
          <w:rPr>
            <w:noProof/>
            <w:webHidden/>
          </w:rPr>
          <w:fldChar w:fldCharType="begin"/>
        </w:r>
        <w:r w:rsidR="003A1CB6">
          <w:rPr>
            <w:noProof/>
            <w:webHidden/>
          </w:rPr>
          <w:instrText xml:space="preserve"> PAGEREF _Toc168756963 \h </w:instrText>
        </w:r>
        <w:r w:rsidR="003A1CB6">
          <w:rPr>
            <w:noProof/>
            <w:webHidden/>
          </w:rPr>
        </w:r>
        <w:r w:rsidR="003A1CB6">
          <w:rPr>
            <w:noProof/>
            <w:webHidden/>
          </w:rPr>
          <w:fldChar w:fldCharType="separate"/>
        </w:r>
        <w:r w:rsidR="003A1CB6">
          <w:rPr>
            <w:noProof/>
            <w:webHidden/>
          </w:rPr>
          <w:t>27</w:t>
        </w:r>
        <w:r w:rsidR="003A1CB6">
          <w:rPr>
            <w:noProof/>
            <w:webHidden/>
          </w:rPr>
          <w:fldChar w:fldCharType="end"/>
        </w:r>
      </w:hyperlink>
    </w:p>
    <w:p w14:paraId="650D7154" w14:textId="1B493CB0" w:rsidR="003A1CB6" w:rsidRDefault="00AB7D32">
      <w:pPr>
        <w:pStyle w:val="Inhopg2"/>
        <w:tabs>
          <w:tab w:val="right" w:leader="dot" w:pos="9061"/>
        </w:tabs>
        <w:rPr>
          <w:rFonts w:asciiTheme="minorHAnsi" w:eastAsiaTheme="minorEastAsia" w:hAnsiTheme="minorHAnsi" w:cstheme="minorBidi"/>
          <w:noProof/>
          <w:kern w:val="2"/>
          <w:sz w:val="24"/>
          <w:szCs w:val="24"/>
          <w14:ligatures w14:val="standardContextual"/>
        </w:rPr>
      </w:pPr>
      <w:hyperlink w:anchor="_Toc168756964" w:history="1">
        <w:r w:rsidR="003A1CB6" w:rsidRPr="00D01EA7">
          <w:rPr>
            <w:rStyle w:val="Hyperlink"/>
            <w:noProof/>
          </w:rPr>
          <w:t>G2.2.1 Indieningsvereisten</w:t>
        </w:r>
        <w:r w:rsidR="003A1CB6">
          <w:rPr>
            <w:noProof/>
            <w:webHidden/>
          </w:rPr>
          <w:tab/>
        </w:r>
        <w:r w:rsidR="003A1CB6">
          <w:rPr>
            <w:noProof/>
            <w:webHidden/>
          </w:rPr>
          <w:fldChar w:fldCharType="begin"/>
        </w:r>
        <w:r w:rsidR="003A1CB6">
          <w:rPr>
            <w:noProof/>
            <w:webHidden/>
          </w:rPr>
          <w:instrText xml:space="preserve"> PAGEREF _Toc168756964 \h </w:instrText>
        </w:r>
        <w:r w:rsidR="003A1CB6">
          <w:rPr>
            <w:noProof/>
            <w:webHidden/>
          </w:rPr>
        </w:r>
        <w:r w:rsidR="003A1CB6">
          <w:rPr>
            <w:noProof/>
            <w:webHidden/>
          </w:rPr>
          <w:fldChar w:fldCharType="separate"/>
        </w:r>
        <w:r w:rsidR="003A1CB6">
          <w:rPr>
            <w:noProof/>
            <w:webHidden/>
          </w:rPr>
          <w:t>27</w:t>
        </w:r>
        <w:r w:rsidR="003A1CB6">
          <w:rPr>
            <w:noProof/>
            <w:webHidden/>
          </w:rPr>
          <w:fldChar w:fldCharType="end"/>
        </w:r>
      </w:hyperlink>
    </w:p>
    <w:p w14:paraId="4FC18539" w14:textId="31AED86A" w:rsidR="003A1CB6" w:rsidRDefault="00AB7D32">
      <w:pPr>
        <w:pStyle w:val="Inhopg2"/>
        <w:tabs>
          <w:tab w:val="right" w:leader="dot" w:pos="9061"/>
        </w:tabs>
        <w:rPr>
          <w:rFonts w:asciiTheme="minorHAnsi" w:eastAsiaTheme="minorEastAsia" w:hAnsiTheme="minorHAnsi" w:cstheme="minorBidi"/>
          <w:noProof/>
          <w:kern w:val="2"/>
          <w:sz w:val="24"/>
          <w:szCs w:val="24"/>
          <w14:ligatures w14:val="standardContextual"/>
        </w:rPr>
      </w:pPr>
      <w:hyperlink w:anchor="_Toc168756965" w:history="1">
        <w:r w:rsidR="003A1CB6" w:rsidRPr="00D01EA7">
          <w:rPr>
            <w:rStyle w:val="Hyperlink"/>
            <w:noProof/>
          </w:rPr>
          <w:t>G2.2.2 Wijze van beoordelen:</w:t>
        </w:r>
        <w:r w:rsidR="003A1CB6">
          <w:rPr>
            <w:noProof/>
            <w:webHidden/>
          </w:rPr>
          <w:tab/>
        </w:r>
        <w:r w:rsidR="003A1CB6">
          <w:rPr>
            <w:noProof/>
            <w:webHidden/>
          </w:rPr>
          <w:fldChar w:fldCharType="begin"/>
        </w:r>
        <w:r w:rsidR="003A1CB6">
          <w:rPr>
            <w:noProof/>
            <w:webHidden/>
          </w:rPr>
          <w:instrText xml:space="preserve"> PAGEREF _Toc168756965 \h </w:instrText>
        </w:r>
        <w:r w:rsidR="003A1CB6">
          <w:rPr>
            <w:noProof/>
            <w:webHidden/>
          </w:rPr>
        </w:r>
        <w:r w:rsidR="003A1CB6">
          <w:rPr>
            <w:noProof/>
            <w:webHidden/>
          </w:rPr>
          <w:fldChar w:fldCharType="separate"/>
        </w:r>
        <w:r w:rsidR="003A1CB6">
          <w:rPr>
            <w:noProof/>
            <w:webHidden/>
          </w:rPr>
          <w:t>27</w:t>
        </w:r>
        <w:r w:rsidR="003A1CB6">
          <w:rPr>
            <w:noProof/>
            <w:webHidden/>
          </w:rPr>
          <w:fldChar w:fldCharType="end"/>
        </w:r>
      </w:hyperlink>
    </w:p>
    <w:p w14:paraId="4E20B027" w14:textId="684F3B2F" w:rsidR="003A1CB6" w:rsidRDefault="00AB7D32">
      <w:pPr>
        <w:pStyle w:val="Inhopg2"/>
        <w:tabs>
          <w:tab w:val="right" w:leader="dot" w:pos="9061"/>
        </w:tabs>
        <w:rPr>
          <w:rFonts w:asciiTheme="minorHAnsi" w:eastAsiaTheme="minorEastAsia" w:hAnsiTheme="minorHAnsi" w:cstheme="minorBidi"/>
          <w:noProof/>
          <w:kern w:val="2"/>
          <w:sz w:val="24"/>
          <w:szCs w:val="24"/>
          <w14:ligatures w14:val="standardContextual"/>
        </w:rPr>
      </w:pPr>
      <w:hyperlink w:anchor="_Toc168756966" w:history="1">
        <w:r w:rsidR="003A1CB6" w:rsidRPr="00D01EA7">
          <w:rPr>
            <w:rStyle w:val="Hyperlink"/>
            <w:noProof/>
          </w:rPr>
          <w:t>G2.3 Expertise</w:t>
        </w:r>
        <w:r w:rsidR="003A1CB6">
          <w:rPr>
            <w:noProof/>
            <w:webHidden/>
          </w:rPr>
          <w:tab/>
        </w:r>
        <w:r w:rsidR="003A1CB6">
          <w:rPr>
            <w:noProof/>
            <w:webHidden/>
          </w:rPr>
          <w:fldChar w:fldCharType="begin"/>
        </w:r>
        <w:r w:rsidR="003A1CB6">
          <w:rPr>
            <w:noProof/>
            <w:webHidden/>
          </w:rPr>
          <w:instrText xml:space="preserve"> PAGEREF _Toc168756966 \h </w:instrText>
        </w:r>
        <w:r w:rsidR="003A1CB6">
          <w:rPr>
            <w:noProof/>
            <w:webHidden/>
          </w:rPr>
        </w:r>
        <w:r w:rsidR="003A1CB6">
          <w:rPr>
            <w:noProof/>
            <w:webHidden/>
          </w:rPr>
          <w:fldChar w:fldCharType="separate"/>
        </w:r>
        <w:r w:rsidR="003A1CB6">
          <w:rPr>
            <w:noProof/>
            <w:webHidden/>
          </w:rPr>
          <w:t>27</w:t>
        </w:r>
        <w:r w:rsidR="003A1CB6">
          <w:rPr>
            <w:noProof/>
            <w:webHidden/>
          </w:rPr>
          <w:fldChar w:fldCharType="end"/>
        </w:r>
      </w:hyperlink>
    </w:p>
    <w:p w14:paraId="571296D7" w14:textId="03756BA8" w:rsidR="003A1CB6" w:rsidRDefault="00AB7D32">
      <w:pPr>
        <w:pStyle w:val="Inhopg2"/>
        <w:tabs>
          <w:tab w:val="right" w:leader="dot" w:pos="9061"/>
        </w:tabs>
        <w:rPr>
          <w:rFonts w:asciiTheme="minorHAnsi" w:eastAsiaTheme="minorEastAsia" w:hAnsiTheme="minorHAnsi" w:cstheme="minorBidi"/>
          <w:noProof/>
          <w:kern w:val="2"/>
          <w:sz w:val="24"/>
          <w:szCs w:val="24"/>
          <w14:ligatures w14:val="standardContextual"/>
        </w:rPr>
      </w:pPr>
      <w:hyperlink w:anchor="_Toc168756967" w:history="1">
        <w:r w:rsidR="003A1CB6" w:rsidRPr="00D01EA7">
          <w:rPr>
            <w:rStyle w:val="Hyperlink"/>
            <w:noProof/>
          </w:rPr>
          <w:t>G2.3.1 Indieningsvereisten</w:t>
        </w:r>
        <w:r w:rsidR="003A1CB6">
          <w:rPr>
            <w:noProof/>
            <w:webHidden/>
          </w:rPr>
          <w:tab/>
        </w:r>
        <w:r w:rsidR="003A1CB6">
          <w:rPr>
            <w:noProof/>
            <w:webHidden/>
          </w:rPr>
          <w:fldChar w:fldCharType="begin"/>
        </w:r>
        <w:r w:rsidR="003A1CB6">
          <w:rPr>
            <w:noProof/>
            <w:webHidden/>
          </w:rPr>
          <w:instrText xml:space="preserve"> PAGEREF _Toc168756967 \h </w:instrText>
        </w:r>
        <w:r w:rsidR="003A1CB6">
          <w:rPr>
            <w:noProof/>
            <w:webHidden/>
          </w:rPr>
        </w:r>
        <w:r w:rsidR="003A1CB6">
          <w:rPr>
            <w:noProof/>
            <w:webHidden/>
          </w:rPr>
          <w:fldChar w:fldCharType="separate"/>
        </w:r>
        <w:r w:rsidR="003A1CB6">
          <w:rPr>
            <w:noProof/>
            <w:webHidden/>
          </w:rPr>
          <w:t>28</w:t>
        </w:r>
        <w:r w:rsidR="003A1CB6">
          <w:rPr>
            <w:noProof/>
            <w:webHidden/>
          </w:rPr>
          <w:fldChar w:fldCharType="end"/>
        </w:r>
      </w:hyperlink>
    </w:p>
    <w:p w14:paraId="7F31ABAA" w14:textId="2652010E" w:rsidR="003A1CB6" w:rsidRDefault="00AB7D32">
      <w:pPr>
        <w:pStyle w:val="Inhopg2"/>
        <w:tabs>
          <w:tab w:val="right" w:leader="dot" w:pos="9061"/>
        </w:tabs>
        <w:rPr>
          <w:rFonts w:asciiTheme="minorHAnsi" w:eastAsiaTheme="minorEastAsia" w:hAnsiTheme="minorHAnsi" w:cstheme="minorBidi"/>
          <w:noProof/>
          <w:kern w:val="2"/>
          <w:sz w:val="24"/>
          <w:szCs w:val="24"/>
          <w14:ligatures w14:val="standardContextual"/>
        </w:rPr>
      </w:pPr>
      <w:hyperlink w:anchor="_Toc168756968" w:history="1">
        <w:r w:rsidR="003A1CB6" w:rsidRPr="00D01EA7">
          <w:rPr>
            <w:rStyle w:val="Hyperlink"/>
            <w:noProof/>
          </w:rPr>
          <w:t>G2.3.2 Wijze van beoordelen:</w:t>
        </w:r>
        <w:r w:rsidR="003A1CB6">
          <w:rPr>
            <w:noProof/>
            <w:webHidden/>
          </w:rPr>
          <w:tab/>
        </w:r>
        <w:r w:rsidR="003A1CB6">
          <w:rPr>
            <w:noProof/>
            <w:webHidden/>
          </w:rPr>
          <w:fldChar w:fldCharType="begin"/>
        </w:r>
        <w:r w:rsidR="003A1CB6">
          <w:rPr>
            <w:noProof/>
            <w:webHidden/>
          </w:rPr>
          <w:instrText xml:space="preserve"> PAGEREF _Toc168756968 \h </w:instrText>
        </w:r>
        <w:r w:rsidR="003A1CB6">
          <w:rPr>
            <w:noProof/>
            <w:webHidden/>
          </w:rPr>
        </w:r>
        <w:r w:rsidR="003A1CB6">
          <w:rPr>
            <w:noProof/>
            <w:webHidden/>
          </w:rPr>
          <w:fldChar w:fldCharType="separate"/>
        </w:r>
        <w:r w:rsidR="003A1CB6">
          <w:rPr>
            <w:noProof/>
            <w:webHidden/>
          </w:rPr>
          <w:t>28</w:t>
        </w:r>
        <w:r w:rsidR="003A1CB6">
          <w:rPr>
            <w:noProof/>
            <w:webHidden/>
          </w:rPr>
          <w:fldChar w:fldCharType="end"/>
        </w:r>
      </w:hyperlink>
    </w:p>
    <w:p w14:paraId="2F9398BD" w14:textId="5D18BB70" w:rsidR="003A1CB6" w:rsidRDefault="00AB7D32">
      <w:pPr>
        <w:pStyle w:val="Inhopg2"/>
        <w:tabs>
          <w:tab w:val="right" w:leader="dot" w:pos="9061"/>
        </w:tabs>
        <w:rPr>
          <w:rFonts w:asciiTheme="minorHAnsi" w:eastAsiaTheme="minorEastAsia" w:hAnsiTheme="minorHAnsi" w:cstheme="minorBidi"/>
          <w:noProof/>
          <w:kern w:val="2"/>
          <w:sz w:val="24"/>
          <w:szCs w:val="24"/>
          <w14:ligatures w14:val="standardContextual"/>
        </w:rPr>
      </w:pPr>
      <w:hyperlink w:anchor="_Toc168756969" w:history="1">
        <w:r w:rsidR="003A1CB6" w:rsidRPr="00D01EA7">
          <w:rPr>
            <w:rStyle w:val="Hyperlink"/>
            <w:noProof/>
          </w:rPr>
          <w:t>G2.4 Tegemoetkoming cliënten i.c.m. operationele processen.</w:t>
        </w:r>
        <w:r w:rsidR="003A1CB6">
          <w:rPr>
            <w:noProof/>
            <w:webHidden/>
          </w:rPr>
          <w:tab/>
        </w:r>
        <w:r w:rsidR="003A1CB6">
          <w:rPr>
            <w:noProof/>
            <w:webHidden/>
          </w:rPr>
          <w:fldChar w:fldCharType="begin"/>
        </w:r>
        <w:r w:rsidR="003A1CB6">
          <w:rPr>
            <w:noProof/>
            <w:webHidden/>
          </w:rPr>
          <w:instrText xml:space="preserve"> PAGEREF _Toc168756969 \h </w:instrText>
        </w:r>
        <w:r w:rsidR="003A1CB6">
          <w:rPr>
            <w:noProof/>
            <w:webHidden/>
          </w:rPr>
        </w:r>
        <w:r w:rsidR="003A1CB6">
          <w:rPr>
            <w:noProof/>
            <w:webHidden/>
          </w:rPr>
          <w:fldChar w:fldCharType="separate"/>
        </w:r>
        <w:r w:rsidR="003A1CB6">
          <w:rPr>
            <w:noProof/>
            <w:webHidden/>
          </w:rPr>
          <w:t>28</w:t>
        </w:r>
        <w:r w:rsidR="003A1CB6">
          <w:rPr>
            <w:noProof/>
            <w:webHidden/>
          </w:rPr>
          <w:fldChar w:fldCharType="end"/>
        </w:r>
      </w:hyperlink>
    </w:p>
    <w:p w14:paraId="4C57476D" w14:textId="5636049F" w:rsidR="003A1CB6" w:rsidRDefault="00AB7D32">
      <w:pPr>
        <w:pStyle w:val="Inhopg2"/>
        <w:tabs>
          <w:tab w:val="right" w:leader="dot" w:pos="9061"/>
        </w:tabs>
        <w:rPr>
          <w:rFonts w:asciiTheme="minorHAnsi" w:eastAsiaTheme="minorEastAsia" w:hAnsiTheme="minorHAnsi" w:cstheme="minorBidi"/>
          <w:noProof/>
          <w:kern w:val="2"/>
          <w:sz w:val="24"/>
          <w:szCs w:val="24"/>
          <w14:ligatures w14:val="standardContextual"/>
        </w:rPr>
      </w:pPr>
      <w:hyperlink w:anchor="_Toc168756970" w:history="1">
        <w:r w:rsidR="003A1CB6" w:rsidRPr="00D01EA7">
          <w:rPr>
            <w:rStyle w:val="Hyperlink"/>
            <w:noProof/>
          </w:rPr>
          <w:t>G2.4.1 Indieningsvereisten</w:t>
        </w:r>
        <w:r w:rsidR="003A1CB6">
          <w:rPr>
            <w:noProof/>
            <w:webHidden/>
          </w:rPr>
          <w:tab/>
        </w:r>
        <w:r w:rsidR="003A1CB6">
          <w:rPr>
            <w:noProof/>
            <w:webHidden/>
          </w:rPr>
          <w:fldChar w:fldCharType="begin"/>
        </w:r>
        <w:r w:rsidR="003A1CB6">
          <w:rPr>
            <w:noProof/>
            <w:webHidden/>
          </w:rPr>
          <w:instrText xml:space="preserve"> PAGEREF _Toc168756970 \h </w:instrText>
        </w:r>
        <w:r w:rsidR="003A1CB6">
          <w:rPr>
            <w:noProof/>
            <w:webHidden/>
          </w:rPr>
        </w:r>
        <w:r w:rsidR="003A1CB6">
          <w:rPr>
            <w:noProof/>
            <w:webHidden/>
          </w:rPr>
          <w:fldChar w:fldCharType="separate"/>
        </w:r>
        <w:r w:rsidR="003A1CB6">
          <w:rPr>
            <w:noProof/>
            <w:webHidden/>
          </w:rPr>
          <w:t>28</w:t>
        </w:r>
        <w:r w:rsidR="003A1CB6">
          <w:rPr>
            <w:noProof/>
            <w:webHidden/>
          </w:rPr>
          <w:fldChar w:fldCharType="end"/>
        </w:r>
      </w:hyperlink>
    </w:p>
    <w:p w14:paraId="4B5C065A" w14:textId="2D2467E0" w:rsidR="003A1CB6" w:rsidRDefault="00AB7D32">
      <w:pPr>
        <w:pStyle w:val="Inhopg2"/>
        <w:tabs>
          <w:tab w:val="right" w:leader="dot" w:pos="9061"/>
        </w:tabs>
        <w:rPr>
          <w:rFonts w:asciiTheme="minorHAnsi" w:eastAsiaTheme="minorEastAsia" w:hAnsiTheme="minorHAnsi" w:cstheme="minorBidi"/>
          <w:noProof/>
          <w:kern w:val="2"/>
          <w:sz w:val="24"/>
          <w:szCs w:val="24"/>
          <w14:ligatures w14:val="standardContextual"/>
        </w:rPr>
      </w:pPr>
      <w:hyperlink w:anchor="_Toc168756971" w:history="1">
        <w:r w:rsidR="003A1CB6" w:rsidRPr="00D01EA7">
          <w:rPr>
            <w:rStyle w:val="Hyperlink"/>
            <w:noProof/>
          </w:rPr>
          <w:t>G2.4.2 Wijze van beoordelen:</w:t>
        </w:r>
        <w:r w:rsidR="003A1CB6">
          <w:rPr>
            <w:noProof/>
            <w:webHidden/>
          </w:rPr>
          <w:tab/>
        </w:r>
        <w:r w:rsidR="003A1CB6">
          <w:rPr>
            <w:noProof/>
            <w:webHidden/>
          </w:rPr>
          <w:fldChar w:fldCharType="begin"/>
        </w:r>
        <w:r w:rsidR="003A1CB6">
          <w:rPr>
            <w:noProof/>
            <w:webHidden/>
          </w:rPr>
          <w:instrText xml:space="preserve"> PAGEREF _Toc168756971 \h </w:instrText>
        </w:r>
        <w:r w:rsidR="003A1CB6">
          <w:rPr>
            <w:noProof/>
            <w:webHidden/>
          </w:rPr>
        </w:r>
        <w:r w:rsidR="003A1CB6">
          <w:rPr>
            <w:noProof/>
            <w:webHidden/>
          </w:rPr>
          <w:fldChar w:fldCharType="separate"/>
        </w:r>
        <w:r w:rsidR="003A1CB6">
          <w:rPr>
            <w:noProof/>
            <w:webHidden/>
          </w:rPr>
          <w:t>28</w:t>
        </w:r>
        <w:r w:rsidR="003A1CB6">
          <w:rPr>
            <w:noProof/>
            <w:webHidden/>
          </w:rPr>
          <w:fldChar w:fldCharType="end"/>
        </w:r>
      </w:hyperlink>
    </w:p>
    <w:p w14:paraId="246C77CC" w14:textId="3309C8CE" w:rsidR="003A1CB6" w:rsidRDefault="00AB7D32">
      <w:pPr>
        <w:pStyle w:val="Inhopg2"/>
        <w:tabs>
          <w:tab w:val="right" w:leader="dot" w:pos="9061"/>
        </w:tabs>
        <w:rPr>
          <w:rFonts w:asciiTheme="minorHAnsi" w:eastAsiaTheme="minorEastAsia" w:hAnsiTheme="minorHAnsi" w:cstheme="minorBidi"/>
          <w:noProof/>
          <w:kern w:val="2"/>
          <w:sz w:val="24"/>
          <w:szCs w:val="24"/>
          <w14:ligatures w14:val="standardContextual"/>
        </w:rPr>
      </w:pPr>
      <w:hyperlink w:anchor="_Toc168756972" w:history="1">
        <w:r w:rsidR="003A1CB6" w:rsidRPr="00D01EA7">
          <w:rPr>
            <w:rStyle w:val="Hyperlink"/>
            <w:noProof/>
          </w:rPr>
          <w:t>Totaalscore</w:t>
        </w:r>
        <w:r w:rsidR="003A1CB6">
          <w:rPr>
            <w:noProof/>
            <w:webHidden/>
          </w:rPr>
          <w:tab/>
        </w:r>
        <w:r w:rsidR="003A1CB6">
          <w:rPr>
            <w:noProof/>
            <w:webHidden/>
          </w:rPr>
          <w:fldChar w:fldCharType="begin"/>
        </w:r>
        <w:r w:rsidR="003A1CB6">
          <w:rPr>
            <w:noProof/>
            <w:webHidden/>
          </w:rPr>
          <w:instrText xml:space="preserve"> PAGEREF _Toc168756972 \h </w:instrText>
        </w:r>
        <w:r w:rsidR="003A1CB6">
          <w:rPr>
            <w:noProof/>
            <w:webHidden/>
          </w:rPr>
        </w:r>
        <w:r w:rsidR="003A1CB6">
          <w:rPr>
            <w:noProof/>
            <w:webHidden/>
          </w:rPr>
          <w:fldChar w:fldCharType="separate"/>
        </w:r>
        <w:r w:rsidR="003A1CB6">
          <w:rPr>
            <w:noProof/>
            <w:webHidden/>
          </w:rPr>
          <w:t>29</w:t>
        </w:r>
        <w:r w:rsidR="003A1CB6">
          <w:rPr>
            <w:noProof/>
            <w:webHidden/>
          </w:rPr>
          <w:fldChar w:fldCharType="end"/>
        </w:r>
      </w:hyperlink>
    </w:p>
    <w:p w14:paraId="703CA36D" w14:textId="3A2C0765" w:rsidR="003A1CB6" w:rsidRDefault="00AB7D32">
      <w:pPr>
        <w:pStyle w:val="Inhopg2"/>
        <w:tabs>
          <w:tab w:val="right" w:leader="dot" w:pos="9061"/>
        </w:tabs>
        <w:rPr>
          <w:rFonts w:asciiTheme="minorHAnsi" w:eastAsiaTheme="minorEastAsia" w:hAnsiTheme="minorHAnsi" w:cstheme="minorBidi"/>
          <w:noProof/>
          <w:kern w:val="2"/>
          <w:sz w:val="24"/>
          <w:szCs w:val="24"/>
          <w14:ligatures w14:val="standardContextual"/>
        </w:rPr>
      </w:pPr>
      <w:hyperlink w:anchor="_Toc168756973" w:history="1">
        <w:r w:rsidR="003A1CB6" w:rsidRPr="00D01EA7">
          <w:rPr>
            <w:rStyle w:val="Hyperlink"/>
            <w:noProof/>
          </w:rPr>
          <w:t>7. social return verplichting</w:t>
        </w:r>
        <w:r w:rsidR="003A1CB6">
          <w:rPr>
            <w:noProof/>
            <w:webHidden/>
          </w:rPr>
          <w:tab/>
        </w:r>
        <w:r w:rsidR="003A1CB6">
          <w:rPr>
            <w:noProof/>
            <w:webHidden/>
          </w:rPr>
          <w:fldChar w:fldCharType="begin"/>
        </w:r>
        <w:r w:rsidR="003A1CB6">
          <w:rPr>
            <w:noProof/>
            <w:webHidden/>
          </w:rPr>
          <w:instrText xml:space="preserve"> PAGEREF _Toc168756973 \h </w:instrText>
        </w:r>
        <w:r w:rsidR="003A1CB6">
          <w:rPr>
            <w:noProof/>
            <w:webHidden/>
          </w:rPr>
        </w:r>
        <w:r w:rsidR="003A1CB6">
          <w:rPr>
            <w:noProof/>
            <w:webHidden/>
          </w:rPr>
          <w:fldChar w:fldCharType="separate"/>
        </w:r>
        <w:r w:rsidR="003A1CB6">
          <w:rPr>
            <w:noProof/>
            <w:webHidden/>
          </w:rPr>
          <w:t>30</w:t>
        </w:r>
        <w:r w:rsidR="003A1CB6">
          <w:rPr>
            <w:noProof/>
            <w:webHidden/>
          </w:rPr>
          <w:fldChar w:fldCharType="end"/>
        </w:r>
      </w:hyperlink>
    </w:p>
    <w:p w14:paraId="61567007" w14:textId="1D0B75E9" w:rsidR="003A1CB6" w:rsidRDefault="00AB7D32">
      <w:pPr>
        <w:pStyle w:val="Inhopg2"/>
        <w:tabs>
          <w:tab w:val="right" w:leader="dot" w:pos="9061"/>
        </w:tabs>
        <w:rPr>
          <w:rFonts w:asciiTheme="minorHAnsi" w:eastAsiaTheme="minorEastAsia" w:hAnsiTheme="minorHAnsi" w:cstheme="minorBidi"/>
          <w:noProof/>
          <w:kern w:val="2"/>
          <w:sz w:val="24"/>
          <w:szCs w:val="24"/>
          <w14:ligatures w14:val="standardContextual"/>
        </w:rPr>
      </w:pPr>
      <w:hyperlink w:anchor="_Toc168756974" w:history="1">
        <w:r w:rsidR="003A1CB6" w:rsidRPr="00D01EA7">
          <w:rPr>
            <w:rStyle w:val="Hyperlink"/>
            <w:noProof/>
          </w:rPr>
          <w:t>7.2 registratie social return verplichting</w:t>
        </w:r>
        <w:r w:rsidR="003A1CB6">
          <w:rPr>
            <w:noProof/>
            <w:webHidden/>
          </w:rPr>
          <w:tab/>
        </w:r>
        <w:r w:rsidR="003A1CB6">
          <w:rPr>
            <w:noProof/>
            <w:webHidden/>
          </w:rPr>
          <w:fldChar w:fldCharType="begin"/>
        </w:r>
        <w:r w:rsidR="003A1CB6">
          <w:rPr>
            <w:noProof/>
            <w:webHidden/>
          </w:rPr>
          <w:instrText xml:space="preserve"> PAGEREF _Toc168756974 \h </w:instrText>
        </w:r>
        <w:r w:rsidR="003A1CB6">
          <w:rPr>
            <w:noProof/>
            <w:webHidden/>
          </w:rPr>
        </w:r>
        <w:r w:rsidR="003A1CB6">
          <w:rPr>
            <w:noProof/>
            <w:webHidden/>
          </w:rPr>
          <w:fldChar w:fldCharType="separate"/>
        </w:r>
        <w:r w:rsidR="003A1CB6">
          <w:rPr>
            <w:noProof/>
            <w:webHidden/>
          </w:rPr>
          <w:t>34</w:t>
        </w:r>
        <w:r w:rsidR="003A1CB6">
          <w:rPr>
            <w:noProof/>
            <w:webHidden/>
          </w:rPr>
          <w:fldChar w:fldCharType="end"/>
        </w:r>
      </w:hyperlink>
    </w:p>
    <w:p w14:paraId="0824B654" w14:textId="4C1497E1" w:rsidR="001B5907" w:rsidRDefault="001B5907" w:rsidP="00366593">
      <w:r>
        <w:rPr>
          <w:b/>
          <w:bCs/>
        </w:rPr>
        <w:fldChar w:fldCharType="end"/>
      </w:r>
    </w:p>
    <w:p w14:paraId="037367D8" w14:textId="77777777" w:rsidR="004C7755" w:rsidRDefault="004C7755" w:rsidP="00366593">
      <w:pPr>
        <w:rPr>
          <w:rFonts w:cs="Arial"/>
          <w:color w:val="000080"/>
          <w:szCs w:val="22"/>
        </w:rPr>
      </w:pPr>
    </w:p>
    <w:p w14:paraId="7D638D33" w14:textId="77777777" w:rsidR="00A44D64" w:rsidRPr="00D95A71" w:rsidRDefault="008920D0" w:rsidP="00366593">
      <w:pPr>
        <w:pStyle w:val="Kop1"/>
      </w:pPr>
      <w:r>
        <w:rPr>
          <w:rFonts w:cs="Arial"/>
          <w:color w:val="000080"/>
          <w:szCs w:val="22"/>
        </w:rPr>
        <w:br w:type="page"/>
      </w:r>
      <w:bookmarkStart w:id="0" w:name="_Toc414365664"/>
      <w:bookmarkStart w:id="1" w:name="_Toc168756892"/>
      <w:r w:rsidR="001A0C00" w:rsidRPr="00D95A71">
        <w:lastRenderedPageBreak/>
        <w:t>B</w:t>
      </w:r>
      <w:r w:rsidR="009F40B8" w:rsidRPr="00D95A71">
        <w:t>e</w:t>
      </w:r>
      <w:r w:rsidR="002D5D4D" w:rsidRPr="00D95A71">
        <w:t>gripsbepalingen</w:t>
      </w:r>
      <w:bookmarkEnd w:id="0"/>
      <w:bookmarkEnd w:id="1"/>
    </w:p>
    <w:p w14:paraId="6F2CE585" w14:textId="77777777" w:rsidR="002D5D4D" w:rsidRPr="00E66EAC" w:rsidRDefault="002D5D4D" w:rsidP="00366593">
      <w:pPr>
        <w:autoSpaceDE w:val="0"/>
        <w:autoSpaceDN w:val="0"/>
        <w:adjustRightInd w:val="0"/>
        <w:rPr>
          <w:rFonts w:cs="Arial"/>
          <w:b/>
          <w:bCs/>
          <w:szCs w:val="22"/>
        </w:rPr>
      </w:pPr>
    </w:p>
    <w:p w14:paraId="286E133B" w14:textId="4757A976" w:rsidR="002D5D4D" w:rsidRPr="00E66EAC" w:rsidRDefault="002D5D4D" w:rsidP="00366593">
      <w:pPr>
        <w:autoSpaceDE w:val="0"/>
        <w:autoSpaceDN w:val="0"/>
        <w:adjustRightInd w:val="0"/>
        <w:ind w:left="3540" w:hanging="3540"/>
        <w:rPr>
          <w:rFonts w:cs="Arial"/>
          <w:szCs w:val="22"/>
        </w:rPr>
      </w:pPr>
      <w:r w:rsidRPr="00E66EAC">
        <w:rPr>
          <w:rFonts w:cs="Arial"/>
          <w:b/>
          <w:bCs/>
          <w:szCs w:val="22"/>
        </w:rPr>
        <w:t xml:space="preserve">Aanbestedingsdocument: </w:t>
      </w:r>
      <w:r w:rsidRPr="00E66EAC">
        <w:rPr>
          <w:rFonts w:cs="Arial"/>
          <w:b/>
          <w:bCs/>
          <w:szCs w:val="22"/>
        </w:rPr>
        <w:tab/>
      </w:r>
      <w:r w:rsidRPr="00E66EAC">
        <w:rPr>
          <w:rFonts w:cs="Arial"/>
          <w:szCs w:val="22"/>
        </w:rPr>
        <w:t>Het document (</w:t>
      </w:r>
      <w:r w:rsidR="00A7010E">
        <w:rPr>
          <w:rFonts w:cs="Arial"/>
          <w:szCs w:val="22"/>
        </w:rPr>
        <w:t>het aanbestedingsdocument</w:t>
      </w:r>
      <w:r w:rsidRPr="00E66EAC">
        <w:rPr>
          <w:rFonts w:cs="Arial"/>
          <w:szCs w:val="22"/>
        </w:rPr>
        <w:t>), inclusief alle bijlagen,</w:t>
      </w:r>
      <w:r w:rsidR="001A0C00" w:rsidRPr="00E66EAC">
        <w:rPr>
          <w:rFonts w:cs="Arial"/>
          <w:szCs w:val="22"/>
        </w:rPr>
        <w:t xml:space="preserve"> </w:t>
      </w:r>
      <w:r w:rsidRPr="00E66EAC">
        <w:rPr>
          <w:rFonts w:cs="Arial"/>
          <w:szCs w:val="22"/>
        </w:rPr>
        <w:t>waarin de informatie is opgenomen die relevant is voor het</w:t>
      </w:r>
      <w:r w:rsidR="001A0C00" w:rsidRPr="00E66EAC">
        <w:rPr>
          <w:rFonts w:cs="Arial"/>
          <w:szCs w:val="22"/>
        </w:rPr>
        <w:t xml:space="preserve"> </w:t>
      </w:r>
      <w:r w:rsidRPr="00E66EAC">
        <w:rPr>
          <w:rFonts w:cs="Arial"/>
          <w:szCs w:val="22"/>
        </w:rPr>
        <w:t>uitbrengen van een aanbod voor de opdracht.</w:t>
      </w:r>
    </w:p>
    <w:p w14:paraId="21E49846" w14:textId="77777777" w:rsidR="002D5D4D" w:rsidRPr="00E66EAC" w:rsidRDefault="002D5D4D" w:rsidP="00366593">
      <w:pPr>
        <w:autoSpaceDE w:val="0"/>
        <w:autoSpaceDN w:val="0"/>
        <w:adjustRightInd w:val="0"/>
        <w:rPr>
          <w:rFonts w:cs="Arial"/>
          <w:b/>
          <w:bCs/>
          <w:szCs w:val="22"/>
        </w:rPr>
      </w:pPr>
    </w:p>
    <w:p w14:paraId="59B2871A" w14:textId="77777777" w:rsidR="00BB7AA5" w:rsidRDefault="00BB7AA5" w:rsidP="00366593">
      <w:pPr>
        <w:autoSpaceDE w:val="0"/>
        <w:autoSpaceDN w:val="0"/>
        <w:adjustRightInd w:val="0"/>
        <w:ind w:left="3540" w:hanging="3540"/>
        <w:rPr>
          <w:rFonts w:cs="Arial"/>
          <w:szCs w:val="22"/>
        </w:rPr>
      </w:pPr>
      <w:r w:rsidRPr="00807249">
        <w:rPr>
          <w:rFonts w:cs="Arial"/>
          <w:b/>
          <w:szCs w:val="22"/>
        </w:rPr>
        <w:t>Bedragen</w:t>
      </w:r>
      <w:r>
        <w:rPr>
          <w:rFonts w:cs="Arial"/>
          <w:b/>
          <w:szCs w:val="22"/>
        </w:rPr>
        <w:t>:</w:t>
      </w:r>
      <w:r>
        <w:rPr>
          <w:rFonts w:cs="Arial"/>
          <w:b/>
          <w:szCs w:val="22"/>
        </w:rPr>
        <w:tab/>
      </w:r>
      <w:r w:rsidRPr="00BB7AA5">
        <w:rPr>
          <w:rFonts w:cs="Arial"/>
          <w:szCs w:val="22"/>
        </w:rPr>
        <w:t xml:space="preserve">De benoemde bedragen zijn indicatief en er kunnen geen rechten aan worden verleend.  </w:t>
      </w:r>
    </w:p>
    <w:p w14:paraId="30F5C9D6" w14:textId="77777777" w:rsidR="00BB7AA5" w:rsidRPr="00E66EAC" w:rsidRDefault="00BB7AA5" w:rsidP="00366593">
      <w:pPr>
        <w:autoSpaceDE w:val="0"/>
        <w:autoSpaceDN w:val="0"/>
        <w:adjustRightInd w:val="0"/>
        <w:ind w:left="3540" w:hanging="3540"/>
        <w:rPr>
          <w:rFonts w:cs="Arial"/>
          <w:szCs w:val="22"/>
        </w:rPr>
      </w:pPr>
    </w:p>
    <w:p w14:paraId="604CE4F7" w14:textId="77777777" w:rsidR="002D5D4D" w:rsidRPr="00E66EAC" w:rsidRDefault="002D5D4D" w:rsidP="00366593">
      <w:pPr>
        <w:autoSpaceDE w:val="0"/>
        <w:autoSpaceDN w:val="0"/>
        <w:adjustRightInd w:val="0"/>
        <w:ind w:left="3540" w:hanging="3540"/>
        <w:rPr>
          <w:rFonts w:cs="Arial"/>
          <w:szCs w:val="22"/>
        </w:rPr>
      </w:pPr>
      <w:r w:rsidRPr="00E66EAC">
        <w:rPr>
          <w:rFonts w:cs="Arial"/>
          <w:b/>
          <w:bCs/>
          <w:szCs w:val="22"/>
        </w:rPr>
        <w:t xml:space="preserve">Bijlage: </w:t>
      </w:r>
      <w:r w:rsidRPr="00E66EAC">
        <w:rPr>
          <w:rFonts w:cs="Arial"/>
          <w:b/>
          <w:bCs/>
          <w:szCs w:val="22"/>
        </w:rPr>
        <w:tab/>
      </w:r>
      <w:r w:rsidRPr="00E66EAC">
        <w:rPr>
          <w:rFonts w:cs="Arial"/>
          <w:szCs w:val="22"/>
        </w:rPr>
        <w:t xml:space="preserve">Document dat in en/of bij het </w:t>
      </w:r>
      <w:r w:rsidR="001A0C00" w:rsidRPr="00E66EAC">
        <w:rPr>
          <w:rFonts w:cs="Arial"/>
          <w:szCs w:val="22"/>
        </w:rPr>
        <w:t>a</w:t>
      </w:r>
      <w:r w:rsidRPr="00E66EAC">
        <w:rPr>
          <w:rFonts w:cs="Arial"/>
          <w:szCs w:val="22"/>
        </w:rPr>
        <w:t>anbestedingsdocument is</w:t>
      </w:r>
      <w:r w:rsidR="001A0C00" w:rsidRPr="00E66EAC">
        <w:rPr>
          <w:rFonts w:cs="Arial"/>
          <w:szCs w:val="22"/>
        </w:rPr>
        <w:t xml:space="preserve"> </w:t>
      </w:r>
      <w:r w:rsidRPr="00E66EAC">
        <w:rPr>
          <w:rFonts w:cs="Arial"/>
          <w:szCs w:val="22"/>
        </w:rPr>
        <w:t>gevoegd (hardcopy en/of digitaal). Een bijlage maakt integraal onderdeel uit van het aanbestedingsdocument.</w:t>
      </w:r>
    </w:p>
    <w:p w14:paraId="00F8C9DA" w14:textId="77777777" w:rsidR="002D5D4D" w:rsidRPr="00E66EAC" w:rsidRDefault="002D5D4D" w:rsidP="00366593">
      <w:pPr>
        <w:autoSpaceDE w:val="0"/>
        <w:autoSpaceDN w:val="0"/>
        <w:adjustRightInd w:val="0"/>
        <w:rPr>
          <w:rFonts w:cs="Arial"/>
          <w:b/>
          <w:bCs/>
          <w:szCs w:val="22"/>
        </w:rPr>
      </w:pPr>
    </w:p>
    <w:p w14:paraId="636455CF" w14:textId="77777777" w:rsidR="002D5D4D" w:rsidRPr="00E66EAC" w:rsidRDefault="002D5D4D" w:rsidP="00366593">
      <w:pPr>
        <w:autoSpaceDE w:val="0"/>
        <w:autoSpaceDN w:val="0"/>
        <w:adjustRightInd w:val="0"/>
        <w:ind w:left="3540" w:hanging="3540"/>
        <w:rPr>
          <w:rFonts w:cs="Arial"/>
          <w:szCs w:val="22"/>
        </w:rPr>
      </w:pPr>
      <w:r w:rsidRPr="00E66EAC">
        <w:rPr>
          <w:rFonts w:cs="Arial"/>
          <w:b/>
          <w:bCs/>
          <w:szCs w:val="22"/>
        </w:rPr>
        <w:t xml:space="preserve">Gunningcriterium: </w:t>
      </w:r>
      <w:r w:rsidRPr="00E66EAC">
        <w:rPr>
          <w:rFonts w:cs="Arial"/>
          <w:b/>
          <w:bCs/>
          <w:szCs w:val="22"/>
        </w:rPr>
        <w:tab/>
      </w:r>
      <w:r w:rsidRPr="00E66EAC">
        <w:rPr>
          <w:rFonts w:cs="Arial"/>
          <w:szCs w:val="22"/>
        </w:rPr>
        <w:t>Criterium op basis waarvan de inschrijvingen worden beoordeeld om te bepalen welke inschrijving voor gunning</w:t>
      </w:r>
      <w:r w:rsidR="001A0C00" w:rsidRPr="00E66EAC">
        <w:rPr>
          <w:rFonts w:cs="Arial"/>
          <w:szCs w:val="22"/>
        </w:rPr>
        <w:t xml:space="preserve"> </w:t>
      </w:r>
      <w:r w:rsidRPr="00E66EAC">
        <w:rPr>
          <w:rFonts w:cs="Arial"/>
          <w:szCs w:val="22"/>
        </w:rPr>
        <w:t>in aanmerking komt.</w:t>
      </w:r>
    </w:p>
    <w:p w14:paraId="1B3CC716" w14:textId="77777777" w:rsidR="002D5D4D" w:rsidRPr="00E66EAC" w:rsidRDefault="002D5D4D" w:rsidP="00366593">
      <w:pPr>
        <w:autoSpaceDE w:val="0"/>
        <w:autoSpaceDN w:val="0"/>
        <w:adjustRightInd w:val="0"/>
        <w:rPr>
          <w:rFonts w:cs="Arial"/>
          <w:b/>
          <w:bCs/>
          <w:szCs w:val="22"/>
        </w:rPr>
      </w:pPr>
    </w:p>
    <w:p w14:paraId="05AE509E" w14:textId="3A78CA65" w:rsidR="002D5D4D" w:rsidRPr="00E66EAC" w:rsidRDefault="002D5D4D" w:rsidP="00366593">
      <w:pPr>
        <w:autoSpaceDE w:val="0"/>
        <w:autoSpaceDN w:val="0"/>
        <w:adjustRightInd w:val="0"/>
        <w:ind w:left="3540" w:hanging="3540"/>
        <w:rPr>
          <w:rFonts w:cs="Arial"/>
          <w:szCs w:val="22"/>
        </w:rPr>
      </w:pPr>
      <w:r w:rsidRPr="00E66EAC">
        <w:rPr>
          <w:rFonts w:cs="Arial"/>
          <w:b/>
          <w:bCs/>
          <w:szCs w:val="22"/>
        </w:rPr>
        <w:t xml:space="preserve">Inschrijver: </w:t>
      </w:r>
      <w:r w:rsidRPr="00E66EAC">
        <w:rPr>
          <w:rFonts w:cs="Arial"/>
          <w:b/>
          <w:bCs/>
          <w:szCs w:val="22"/>
        </w:rPr>
        <w:tab/>
      </w:r>
      <w:r w:rsidRPr="00E66EAC">
        <w:rPr>
          <w:rFonts w:cs="Arial"/>
          <w:szCs w:val="22"/>
        </w:rPr>
        <w:t xml:space="preserve">De natuurlijke of rechtspersoon die tijdig een </w:t>
      </w:r>
      <w:r w:rsidR="00A7010E">
        <w:rPr>
          <w:rFonts w:cs="Arial"/>
          <w:szCs w:val="22"/>
        </w:rPr>
        <w:t>inschrijving</w:t>
      </w:r>
      <w:r w:rsidRPr="00E66EAC">
        <w:rPr>
          <w:rFonts w:cs="Arial"/>
          <w:szCs w:val="22"/>
        </w:rPr>
        <w:t xml:space="preserve"> uitbrengt aan opdrachtgever op basis van het aanbestedingsdocument.</w:t>
      </w:r>
    </w:p>
    <w:p w14:paraId="5F17AC22" w14:textId="77777777" w:rsidR="00A7010E" w:rsidRDefault="00A7010E" w:rsidP="00366593">
      <w:pPr>
        <w:autoSpaceDE w:val="0"/>
        <w:autoSpaceDN w:val="0"/>
        <w:adjustRightInd w:val="0"/>
        <w:ind w:left="3540" w:hanging="3540"/>
        <w:rPr>
          <w:rFonts w:cs="Arial"/>
          <w:b/>
          <w:bCs/>
          <w:szCs w:val="22"/>
        </w:rPr>
      </w:pPr>
    </w:p>
    <w:p w14:paraId="55A1CBDA" w14:textId="3B163C64" w:rsidR="00A7010E" w:rsidRPr="00E66EAC" w:rsidRDefault="00A7010E" w:rsidP="00366593">
      <w:pPr>
        <w:autoSpaceDE w:val="0"/>
        <w:autoSpaceDN w:val="0"/>
        <w:adjustRightInd w:val="0"/>
        <w:ind w:left="3540" w:hanging="3540"/>
        <w:rPr>
          <w:rFonts w:cs="Arial"/>
          <w:szCs w:val="22"/>
        </w:rPr>
      </w:pPr>
      <w:r>
        <w:rPr>
          <w:rFonts w:cs="Arial"/>
          <w:b/>
          <w:bCs/>
          <w:szCs w:val="22"/>
        </w:rPr>
        <w:t>Inschrijving</w:t>
      </w:r>
      <w:r w:rsidRPr="00E66EAC">
        <w:rPr>
          <w:rFonts w:cs="Arial"/>
          <w:b/>
          <w:bCs/>
          <w:szCs w:val="22"/>
        </w:rPr>
        <w:t xml:space="preserve">: </w:t>
      </w:r>
      <w:r w:rsidRPr="00E66EAC">
        <w:rPr>
          <w:rFonts w:cs="Arial"/>
          <w:b/>
          <w:bCs/>
          <w:szCs w:val="22"/>
        </w:rPr>
        <w:tab/>
      </w:r>
      <w:r w:rsidRPr="00E66EAC">
        <w:rPr>
          <w:rFonts w:cs="Arial"/>
          <w:szCs w:val="22"/>
        </w:rPr>
        <w:t>Een door inschrijver ingediende aanbieding op basis van het aanbestedingsdocument en alle daarbij behorende stukken.</w:t>
      </w:r>
    </w:p>
    <w:p w14:paraId="0B5764AA" w14:textId="77777777" w:rsidR="002D5D4D" w:rsidRPr="00E66EAC" w:rsidRDefault="002D5D4D" w:rsidP="00366593">
      <w:pPr>
        <w:autoSpaceDE w:val="0"/>
        <w:autoSpaceDN w:val="0"/>
        <w:adjustRightInd w:val="0"/>
        <w:ind w:left="3540" w:hanging="3540"/>
        <w:rPr>
          <w:rFonts w:cs="Arial"/>
          <w:szCs w:val="22"/>
        </w:rPr>
      </w:pPr>
    </w:p>
    <w:p w14:paraId="32BD8821" w14:textId="77777777" w:rsidR="002D5D4D" w:rsidRPr="00E66EAC" w:rsidRDefault="002D5D4D" w:rsidP="00366593">
      <w:pPr>
        <w:autoSpaceDE w:val="0"/>
        <w:autoSpaceDN w:val="0"/>
        <w:adjustRightInd w:val="0"/>
        <w:ind w:left="3540" w:hanging="3540"/>
        <w:rPr>
          <w:rFonts w:cs="Arial"/>
          <w:szCs w:val="22"/>
        </w:rPr>
      </w:pPr>
      <w:r w:rsidRPr="00E66EAC">
        <w:rPr>
          <w:rFonts w:cs="Arial"/>
          <w:b/>
          <w:bCs/>
          <w:szCs w:val="22"/>
        </w:rPr>
        <w:t xml:space="preserve">Nota van inlichtingen: </w:t>
      </w:r>
      <w:r w:rsidRPr="00E66EAC">
        <w:rPr>
          <w:rFonts w:cs="Arial"/>
          <w:b/>
          <w:bCs/>
          <w:szCs w:val="22"/>
        </w:rPr>
        <w:tab/>
      </w:r>
      <w:r w:rsidRPr="00E66EAC">
        <w:rPr>
          <w:rFonts w:cs="Arial"/>
          <w:szCs w:val="22"/>
        </w:rPr>
        <w:t>Document waarin de vragen en antwoorden op vragen van</w:t>
      </w:r>
      <w:r w:rsidR="001A0C00" w:rsidRPr="00E66EAC">
        <w:rPr>
          <w:rFonts w:cs="Arial"/>
          <w:szCs w:val="22"/>
        </w:rPr>
        <w:t xml:space="preserve"> </w:t>
      </w:r>
      <w:r w:rsidRPr="00E66EAC">
        <w:rPr>
          <w:rFonts w:cs="Arial"/>
          <w:szCs w:val="22"/>
        </w:rPr>
        <w:t>potentiële inschrijvers zijn opgenomen, evenals eventuele</w:t>
      </w:r>
      <w:r w:rsidR="001A0C00" w:rsidRPr="00E66EAC">
        <w:rPr>
          <w:rFonts w:cs="Arial"/>
          <w:szCs w:val="22"/>
        </w:rPr>
        <w:t xml:space="preserve"> </w:t>
      </w:r>
      <w:r w:rsidRPr="00E66EAC">
        <w:rPr>
          <w:rFonts w:cs="Arial"/>
          <w:szCs w:val="22"/>
        </w:rPr>
        <w:t>wijzigingen en/of aanvullingen van het aanbestedingsdocument en/of de bijlagen.</w:t>
      </w:r>
    </w:p>
    <w:p w14:paraId="2C1C2093" w14:textId="77777777" w:rsidR="002D5D4D" w:rsidRPr="00E66EAC" w:rsidRDefault="002D5D4D" w:rsidP="00366593">
      <w:pPr>
        <w:autoSpaceDE w:val="0"/>
        <w:autoSpaceDN w:val="0"/>
        <w:adjustRightInd w:val="0"/>
        <w:rPr>
          <w:rFonts w:cs="Arial"/>
          <w:b/>
          <w:bCs/>
          <w:szCs w:val="22"/>
        </w:rPr>
      </w:pPr>
    </w:p>
    <w:p w14:paraId="4E1A5EEC" w14:textId="77777777" w:rsidR="002D5D4D" w:rsidRPr="00E66EAC" w:rsidRDefault="002D5D4D" w:rsidP="00366593">
      <w:pPr>
        <w:autoSpaceDE w:val="0"/>
        <w:autoSpaceDN w:val="0"/>
        <w:adjustRightInd w:val="0"/>
        <w:ind w:left="3540" w:hanging="3540"/>
        <w:rPr>
          <w:rFonts w:cs="Arial"/>
          <w:szCs w:val="22"/>
        </w:rPr>
      </w:pPr>
      <w:r w:rsidRPr="00E66EAC">
        <w:rPr>
          <w:rFonts w:cs="Arial"/>
          <w:b/>
          <w:bCs/>
          <w:szCs w:val="22"/>
        </w:rPr>
        <w:t xml:space="preserve">Opdracht: </w:t>
      </w:r>
      <w:r w:rsidRPr="00E66EAC">
        <w:rPr>
          <w:rFonts w:cs="Arial"/>
          <w:b/>
          <w:bCs/>
          <w:szCs w:val="22"/>
        </w:rPr>
        <w:tab/>
      </w:r>
      <w:r w:rsidRPr="00E66EAC">
        <w:rPr>
          <w:rFonts w:cs="Arial"/>
          <w:szCs w:val="22"/>
        </w:rPr>
        <w:t>De opdracht, die het onderwerp is van de raamovereenkomst die opdrachtgever afsluit met opdrachtnemer als resultante van de aanbesteding zoals omschreven in het aanbestedingsdocument.</w:t>
      </w:r>
    </w:p>
    <w:p w14:paraId="193CB4F2" w14:textId="77777777" w:rsidR="002D5D4D" w:rsidRPr="00E66EAC" w:rsidRDefault="002D5D4D" w:rsidP="00366593">
      <w:pPr>
        <w:autoSpaceDE w:val="0"/>
        <w:autoSpaceDN w:val="0"/>
        <w:adjustRightInd w:val="0"/>
        <w:rPr>
          <w:rFonts w:cs="Arial"/>
          <w:b/>
          <w:bCs/>
          <w:szCs w:val="22"/>
        </w:rPr>
      </w:pPr>
    </w:p>
    <w:p w14:paraId="48F67551" w14:textId="2457AA85" w:rsidR="002D5D4D" w:rsidRPr="00E66EAC" w:rsidRDefault="002D5D4D" w:rsidP="00366593">
      <w:pPr>
        <w:autoSpaceDE w:val="0"/>
        <w:autoSpaceDN w:val="0"/>
        <w:adjustRightInd w:val="0"/>
        <w:ind w:left="3540" w:hanging="3540"/>
        <w:rPr>
          <w:rFonts w:cs="Arial"/>
          <w:szCs w:val="22"/>
        </w:rPr>
      </w:pPr>
      <w:r w:rsidRPr="00E66EAC">
        <w:rPr>
          <w:rFonts w:cs="Arial"/>
          <w:b/>
          <w:bCs/>
          <w:szCs w:val="22"/>
        </w:rPr>
        <w:t xml:space="preserve">Opdrachtgever: </w:t>
      </w:r>
      <w:r w:rsidRPr="00E66EAC">
        <w:rPr>
          <w:rFonts w:cs="Arial"/>
          <w:b/>
          <w:bCs/>
          <w:szCs w:val="22"/>
        </w:rPr>
        <w:tab/>
      </w:r>
      <w:r w:rsidR="00C31B93">
        <w:rPr>
          <w:rFonts w:cs="Arial"/>
          <w:szCs w:val="22"/>
        </w:rPr>
        <w:t>Het college van B&amp;W</w:t>
      </w:r>
      <w:r w:rsidR="001A0C00" w:rsidRPr="00E66EAC">
        <w:rPr>
          <w:rFonts w:cs="Arial"/>
          <w:szCs w:val="22"/>
        </w:rPr>
        <w:t xml:space="preserve"> </w:t>
      </w:r>
      <w:r w:rsidRPr="00E66EAC">
        <w:rPr>
          <w:rFonts w:cs="Arial"/>
          <w:szCs w:val="22"/>
        </w:rPr>
        <w:t xml:space="preserve"> van</w:t>
      </w:r>
      <w:r w:rsidR="001A0C00" w:rsidRPr="00E66EAC">
        <w:rPr>
          <w:rFonts w:cs="Arial"/>
          <w:szCs w:val="22"/>
        </w:rPr>
        <w:t xml:space="preserve"> </w:t>
      </w:r>
      <w:r w:rsidR="001F765D">
        <w:rPr>
          <w:rFonts w:cs="Arial"/>
          <w:szCs w:val="22"/>
        </w:rPr>
        <w:t>Gemeente Krimpen</w:t>
      </w:r>
      <w:r w:rsidRPr="00E66EAC">
        <w:rPr>
          <w:rFonts w:cs="Arial"/>
          <w:szCs w:val="22"/>
        </w:rPr>
        <w:t xml:space="preserve"> aan den IJssel.</w:t>
      </w:r>
    </w:p>
    <w:p w14:paraId="31FF7041" w14:textId="77777777" w:rsidR="002D5D4D" w:rsidRPr="00E66EAC" w:rsidRDefault="002D5D4D" w:rsidP="00366593">
      <w:pPr>
        <w:autoSpaceDE w:val="0"/>
        <w:autoSpaceDN w:val="0"/>
        <w:adjustRightInd w:val="0"/>
        <w:rPr>
          <w:rFonts w:cs="Arial"/>
          <w:b/>
          <w:bCs/>
          <w:szCs w:val="22"/>
        </w:rPr>
      </w:pPr>
    </w:p>
    <w:p w14:paraId="2F82408F" w14:textId="77777777" w:rsidR="002D5D4D" w:rsidRPr="00E66EAC" w:rsidRDefault="002D5D4D" w:rsidP="00366593">
      <w:pPr>
        <w:autoSpaceDE w:val="0"/>
        <w:autoSpaceDN w:val="0"/>
        <w:adjustRightInd w:val="0"/>
        <w:ind w:left="3540" w:hanging="3540"/>
        <w:rPr>
          <w:rFonts w:cs="Arial"/>
          <w:szCs w:val="22"/>
        </w:rPr>
      </w:pPr>
      <w:r w:rsidRPr="00E66EAC">
        <w:rPr>
          <w:rFonts w:cs="Arial"/>
          <w:b/>
          <w:bCs/>
          <w:szCs w:val="22"/>
        </w:rPr>
        <w:t xml:space="preserve">Opdrachtnemer: </w:t>
      </w:r>
      <w:r w:rsidRPr="00E66EAC">
        <w:rPr>
          <w:rFonts w:cs="Arial"/>
          <w:b/>
          <w:bCs/>
          <w:szCs w:val="22"/>
        </w:rPr>
        <w:tab/>
      </w:r>
      <w:r w:rsidRPr="00E66EAC">
        <w:rPr>
          <w:rFonts w:cs="Arial"/>
          <w:szCs w:val="22"/>
        </w:rPr>
        <w:t xml:space="preserve">De natuurlijke of rechtspersoon aan wie </w:t>
      </w:r>
      <w:r w:rsidR="001A0C00" w:rsidRPr="00E66EAC">
        <w:rPr>
          <w:rFonts w:cs="Arial"/>
          <w:szCs w:val="22"/>
        </w:rPr>
        <w:t>o</w:t>
      </w:r>
      <w:r w:rsidRPr="00E66EAC">
        <w:rPr>
          <w:rFonts w:cs="Arial"/>
          <w:szCs w:val="22"/>
        </w:rPr>
        <w:t>pdrachtgever de</w:t>
      </w:r>
      <w:r w:rsidR="001A0C00" w:rsidRPr="00E66EAC">
        <w:rPr>
          <w:rFonts w:cs="Arial"/>
          <w:szCs w:val="22"/>
        </w:rPr>
        <w:t xml:space="preserve"> </w:t>
      </w:r>
      <w:r w:rsidRPr="00E66EAC">
        <w:rPr>
          <w:rFonts w:cs="Arial"/>
          <w:szCs w:val="22"/>
        </w:rPr>
        <w:t>opdracht heeft gegund en die conform de raamovereenkomst de opdracht gaat uitvoeren.</w:t>
      </w:r>
    </w:p>
    <w:p w14:paraId="32F38AB6" w14:textId="77777777" w:rsidR="002D5D4D" w:rsidRPr="00E66EAC" w:rsidRDefault="002D5D4D" w:rsidP="00366593">
      <w:pPr>
        <w:autoSpaceDE w:val="0"/>
        <w:autoSpaceDN w:val="0"/>
        <w:adjustRightInd w:val="0"/>
        <w:rPr>
          <w:rFonts w:cs="Arial"/>
          <w:b/>
          <w:bCs/>
          <w:szCs w:val="22"/>
        </w:rPr>
      </w:pPr>
    </w:p>
    <w:p w14:paraId="441D3D03" w14:textId="77777777" w:rsidR="002D5D4D" w:rsidRPr="00E66EAC" w:rsidRDefault="002D5D4D" w:rsidP="00366593">
      <w:pPr>
        <w:autoSpaceDE w:val="0"/>
        <w:autoSpaceDN w:val="0"/>
        <w:adjustRightInd w:val="0"/>
        <w:ind w:left="3540" w:hanging="3540"/>
        <w:rPr>
          <w:rFonts w:cs="Arial"/>
          <w:szCs w:val="22"/>
        </w:rPr>
      </w:pPr>
      <w:r w:rsidRPr="00E66EAC">
        <w:rPr>
          <w:rFonts w:cs="Arial"/>
          <w:b/>
          <w:bCs/>
          <w:szCs w:val="22"/>
        </w:rPr>
        <w:t xml:space="preserve">Raamovereenkomst: </w:t>
      </w:r>
      <w:r w:rsidRPr="00E66EAC">
        <w:rPr>
          <w:rFonts w:cs="Arial"/>
          <w:b/>
          <w:bCs/>
          <w:szCs w:val="22"/>
        </w:rPr>
        <w:tab/>
      </w:r>
      <w:r w:rsidRPr="00E66EAC">
        <w:rPr>
          <w:rFonts w:cs="Arial"/>
          <w:szCs w:val="22"/>
        </w:rPr>
        <w:t>Het tussen opdrachtgever en opdrachtnemer te sluiten</w:t>
      </w:r>
      <w:r w:rsidR="001A0C00" w:rsidRPr="00E66EAC">
        <w:rPr>
          <w:rFonts w:cs="Arial"/>
          <w:szCs w:val="22"/>
        </w:rPr>
        <w:t xml:space="preserve"> </w:t>
      </w:r>
      <w:r w:rsidRPr="00E66EAC">
        <w:rPr>
          <w:rFonts w:cs="Arial"/>
          <w:szCs w:val="22"/>
        </w:rPr>
        <w:t>raamcontract met betrekking tot het uitvoeren van de</w:t>
      </w:r>
      <w:r w:rsidR="001A0C00" w:rsidRPr="00E66EAC">
        <w:rPr>
          <w:rFonts w:cs="Arial"/>
          <w:szCs w:val="22"/>
        </w:rPr>
        <w:t xml:space="preserve"> </w:t>
      </w:r>
      <w:r w:rsidRPr="00E66EAC">
        <w:rPr>
          <w:rFonts w:cs="Arial"/>
          <w:szCs w:val="22"/>
        </w:rPr>
        <w:t>opdracht.</w:t>
      </w:r>
    </w:p>
    <w:p w14:paraId="30BA6E36" w14:textId="77777777" w:rsidR="002D5D4D" w:rsidRPr="00E66EAC" w:rsidRDefault="002D5D4D" w:rsidP="00366593">
      <w:pPr>
        <w:autoSpaceDE w:val="0"/>
        <w:autoSpaceDN w:val="0"/>
        <w:adjustRightInd w:val="0"/>
        <w:rPr>
          <w:rFonts w:cs="Arial"/>
          <w:b/>
          <w:bCs/>
          <w:szCs w:val="22"/>
        </w:rPr>
      </w:pPr>
    </w:p>
    <w:p w14:paraId="7D693483" w14:textId="77777777" w:rsidR="00807249" w:rsidRDefault="00807249" w:rsidP="00366593">
      <w:pPr>
        <w:autoSpaceDE w:val="0"/>
        <w:autoSpaceDN w:val="0"/>
        <w:adjustRightInd w:val="0"/>
        <w:rPr>
          <w:rFonts w:cs="Arial"/>
          <w:szCs w:val="22"/>
        </w:rPr>
      </w:pPr>
    </w:p>
    <w:p w14:paraId="481070BD" w14:textId="77777777" w:rsidR="00343990" w:rsidRPr="00E66EAC" w:rsidRDefault="00343990" w:rsidP="00366593">
      <w:pPr>
        <w:autoSpaceDE w:val="0"/>
        <w:autoSpaceDN w:val="0"/>
        <w:adjustRightInd w:val="0"/>
        <w:ind w:left="2832" w:firstLine="708"/>
        <w:rPr>
          <w:rFonts w:cs="Arial"/>
          <w:szCs w:val="22"/>
        </w:rPr>
      </w:pPr>
    </w:p>
    <w:p w14:paraId="39C1D2E9" w14:textId="05C407ED" w:rsidR="00343990" w:rsidRPr="00E66EAC" w:rsidRDefault="009A2728" w:rsidP="00366593">
      <w:pPr>
        <w:pStyle w:val="Default"/>
        <w:spacing w:line="264" w:lineRule="auto"/>
        <w:rPr>
          <w:rFonts w:ascii="Arial" w:hAnsi="Arial" w:cs="Arial"/>
          <w:b/>
          <w:bCs/>
          <w:sz w:val="22"/>
          <w:szCs w:val="22"/>
        </w:rPr>
      </w:pPr>
      <w:r>
        <w:rPr>
          <w:rFonts w:ascii="Arial" w:hAnsi="Arial" w:cs="Arial"/>
          <w:b/>
          <w:bCs/>
          <w:sz w:val="22"/>
          <w:szCs w:val="22"/>
        </w:rPr>
        <w:br w:type="page"/>
      </w:r>
      <w:r w:rsidR="00343990" w:rsidRPr="00E66EAC">
        <w:rPr>
          <w:rFonts w:ascii="Arial" w:hAnsi="Arial" w:cs="Arial"/>
          <w:b/>
          <w:bCs/>
          <w:sz w:val="22"/>
          <w:szCs w:val="22"/>
        </w:rPr>
        <w:lastRenderedPageBreak/>
        <w:t xml:space="preserve">Uniforme </w:t>
      </w:r>
      <w:r w:rsidR="00A7010E">
        <w:rPr>
          <w:rFonts w:ascii="Arial" w:hAnsi="Arial" w:cs="Arial"/>
          <w:b/>
          <w:bCs/>
          <w:sz w:val="22"/>
          <w:szCs w:val="22"/>
        </w:rPr>
        <w:t>Europees</w:t>
      </w:r>
      <w:r w:rsidR="00343990" w:rsidRPr="00E66EAC">
        <w:rPr>
          <w:rFonts w:ascii="Arial" w:hAnsi="Arial" w:cs="Arial"/>
          <w:b/>
          <w:bCs/>
          <w:sz w:val="22"/>
          <w:szCs w:val="22"/>
        </w:rPr>
        <w:t xml:space="preserve"> </w:t>
      </w:r>
    </w:p>
    <w:p w14:paraId="5BC4FCB9" w14:textId="4AB17AE4" w:rsidR="00343990" w:rsidRPr="00E66EAC" w:rsidRDefault="00A7010E" w:rsidP="00366593">
      <w:pPr>
        <w:autoSpaceDE w:val="0"/>
        <w:autoSpaceDN w:val="0"/>
        <w:adjustRightInd w:val="0"/>
        <w:ind w:left="3540" w:hanging="3540"/>
        <w:rPr>
          <w:rFonts w:cs="Arial"/>
          <w:szCs w:val="22"/>
        </w:rPr>
      </w:pPr>
      <w:r>
        <w:rPr>
          <w:rFonts w:cs="Arial"/>
          <w:b/>
          <w:bCs/>
          <w:szCs w:val="22"/>
        </w:rPr>
        <w:t>Aanbestedingsdocument (UEA</w:t>
      </w:r>
      <w:r w:rsidR="00343990" w:rsidRPr="00E66EAC">
        <w:rPr>
          <w:rFonts w:cs="Arial"/>
          <w:b/>
          <w:bCs/>
          <w:szCs w:val="22"/>
        </w:rPr>
        <w:t xml:space="preserve">): </w:t>
      </w:r>
      <w:r w:rsidR="00343990" w:rsidRPr="00E66EAC">
        <w:rPr>
          <w:rFonts w:cs="Arial"/>
          <w:b/>
          <w:bCs/>
          <w:szCs w:val="22"/>
        </w:rPr>
        <w:tab/>
      </w:r>
      <w:r w:rsidR="00343990" w:rsidRPr="00E66EAC">
        <w:rPr>
          <w:rFonts w:cs="Arial"/>
          <w:szCs w:val="22"/>
        </w:rPr>
        <w:t xml:space="preserve">De standaard voor aanbestedingsprocedures van Aanbestedende diensten, behorend bij de Aanbestedingswet (April 2013). </w:t>
      </w:r>
    </w:p>
    <w:p w14:paraId="2F203B5F" w14:textId="77777777" w:rsidR="00343990" w:rsidRPr="00E66EAC" w:rsidRDefault="00343990" w:rsidP="00366593">
      <w:pPr>
        <w:autoSpaceDE w:val="0"/>
        <w:autoSpaceDN w:val="0"/>
        <w:adjustRightInd w:val="0"/>
        <w:ind w:left="3540"/>
        <w:rPr>
          <w:rFonts w:cs="Arial"/>
          <w:szCs w:val="22"/>
        </w:rPr>
      </w:pPr>
      <w:r w:rsidRPr="00E66EAC">
        <w:rPr>
          <w:rFonts w:cs="Arial"/>
          <w:szCs w:val="22"/>
        </w:rPr>
        <w:t xml:space="preserve">Op www.rijksoverheid.nl is een toelichting op deze verklaring te vinden. </w:t>
      </w:r>
    </w:p>
    <w:p w14:paraId="02927026" w14:textId="77777777" w:rsidR="00343990" w:rsidRPr="00E66EAC" w:rsidRDefault="00343990" w:rsidP="00366593">
      <w:pPr>
        <w:autoSpaceDE w:val="0"/>
        <w:autoSpaceDN w:val="0"/>
        <w:adjustRightInd w:val="0"/>
        <w:rPr>
          <w:rFonts w:cs="Arial"/>
          <w:szCs w:val="22"/>
        </w:rPr>
      </w:pPr>
    </w:p>
    <w:p w14:paraId="46E523F7" w14:textId="77777777" w:rsidR="00F4581F" w:rsidRPr="00E66EAC" w:rsidRDefault="002D5D4D" w:rsidP="00366593">
      <w:pPr>
        <w:autoSpaceDE w:val="0"/>
        <w:autoSpaceDN w:val="0"/>
        <w:adjustRightInd w:val="0"/>
        <w:rPr>
          <w:rFonts w:cs="Arial"/>
          <w:szCs w:val="22"/>
        </w:rPr>
      </w:pPr>
      <w:r w:rsidRPr="00E66EAC">
        <w:rPr>
          <w:rFonts w:cs="Arial"/>
          <w:szCs w:val="22"/>
        </w:rPr>
        <w:t>In de inschrijvingsfase wordt gesproken over een inschrijver en in de contractuele fase over een</w:t>
      </w:r>
      <w:r w:rsidR="00F4581F" w:rsidRPr="00E66EAC">
        <w:rPr>
          <w:rFonts w:cs="Arial"/>
          <w:szCs w:val="22"/>
        </w:rPr>
        <w:t xml:space="preserve"> </w:t>
      </w:r>
      <w:r w:rsidRPr="00E66EAC">
        <w:rPr>
          <w:rFonts w:cs="Arial"/>
          <w:szCs w:val="22"/>
        </w:rPr>
        <w:t>opdrachtnemer.</w:t>
      </w:r>
    </w:p>
    <w:p w14:paraId="5FA1A37B" w14:textId="77777777" w:rsidR="004C7755" w:rsidRDefault="004C7755" w:rsidP="00366593">
      <w:pPr>
        <w:pStyle w:val="Kop1"/>
      </w:pPr>
      <w:bookmarkStart w:id="2" w:name="_Toc414365665"/>
      <w:bookmarkStart w:id="3" w:name="_Toc168756893"/>
      <w:r w:rsidRPr="004C7755">
        <w:t>Leeswijzer</w:t>
      </w:r>
      <w:bookmarkEnd w:id="2"/>
      <w:bookmarkEnd w:id="3"/>
    </w:p>
    <w:p w14:paraId="570993FA" w14:textId="689DADBF" w:rsidR="004C7755" w:rsidRPr="00E66EAC" w:rsidRDefault="004C7755" w:rsidP="00366593">
      <w:pPr>
        <w:autoSpaceDE w:val="0"/>
        <w:autoSpaceDN w:val="0"/>
        <w:adjustRightInd w:val="0"/>
        <w:rPr>
          <w:rFonts w:cs="Arial"/>
          <w:szCs w:val="22"/>
        </w:rPr>
      </w:pPr>
      <w:r w:rsidRPr="00E66EAC">
        <w:rPr>
          <w:rFonts w:cs="Arial"/>
          <w:szCs w:val="22"/>
        </w:rPr>
        <w:t xml:space="preserve">In dit aanbestedingsdocument wordt de aanbestedingsprocedure </w:t>
      </w:r>
      <w:r w:rsidR="00543D70">
        <w:rPr>
          <w:rFonts w:cs="Arial"/>
          <w:szCs w:val="22"/>
        </w:rPr>
        <w:t>WMO Hulpmiddelen</w:t>
      </w:r>
      <w:r w:rsidRPr="00E66EAC">
        <w:rPr>
          <w:rFonts w:cs="Arial"/>
          <w:szCs w:val="22"/>
        </w:rPr>
        <w:t xml:space="preserve"> voor </w:t>
      </w:r>
      <w:r w:rsidR="001F765D">
        <w:rPr>
          <w:rFonts w:cs="Arial"/>
          <w:szCs w:val="22"/>
        </w:rPr>
        <w:t>Gemeente Krimpen</w:t>
      </w:r>
      <w:r w:rsidRPr="00E66EAC">
        <w:rPr>
          <w:rFonts w:cs="Arial"/>
          <w:szCs w:val="22"/>
        </w:rPr>
        <w:t xml:space="preserve"> aan den IJssel beschreven.</w:t>
      </w:r>
    </w:p>
    <w:p w14:paraId="257EC60C" w14:textId="77777777" w:rsidR="004C7755" w:rsidRPr="00E66EAC" w:rsidRDefault="004C7755" w:rsidP="00366593">
      <w:pPr>
        <w:autoSpaceDE w:val="0"/>
        <w:autoSpaceDN w:val="0"/>
        <w:adjustRightInd w:val="0"/>
        <w:rPr>
          <w:rFonts w:cs="Arial"/>
          <w:szCs w:val="22"/>
        </w:rPr>
      </w:pPr>
    </w:p>
    <w:p w14:paraId="0B80873D" w14:textId="77777777" w:rsidR="004C7755" w:rsidRPr="00E66EAC" w:rsidRDefault="004C7755" w:rsidP="00366593">
      <w:pPr>
        <w:autoSpaceDE w:val="0"/>
        <w:autoSpaceDN w:val="0"/>
        <w:adjustRightInd w:val="0"/>
        <w:rPr>
          <w:rFonts w:cs="Arial"/>
          <w:szCs w:val="22"/>
        </w:rPr>
      </w:pPr>
      <w:r w:rsidRPr="00E66EAC">
        <w:rPr>
          <w:rFonts w:cs="Arial"/>
          <w:b/>
          <w:bCs/>
          <w:szCs w:val="22"/>
        </w:rPr>
        <w:t xml:space="preserve">Hoofdstuk 1 </w:t>
      </w:r>
      <w:r w:rsidRPr="00E66EAC">
        <w:rPr>
          <w:rFonts w:cs="Arial"/>
          <w:szCs w:val="22"/>
        </w:rPr>
        <w:t xml:space="preserve">bevat, naast de algemene inleiding, de achtergrondinformatie bij de opdracht. </w:t>
      </w:r>
    </w:p>
    <w:p w14:paraId="5CD0F092" w14:textId="77777777" w:rsidR="004C7755" w:rsidRPr="00E66EAC" w:rsidRDefault="004C7755" w:rsidP="00366593">
      <w:pPr>
        <w:autoSpaceDE w:val="0"/>
        <w:autoSpaceDN w:val="0"/>
        <w:adjustRightInd w:val="0"/>
        <w:rPr>
          <w:rFonts w:cs="Arial"/>
          <w:szCs w:val="22"/>
        </w:rPr>
      </w:pPr>
    </w:p>
    <w:p w14:paraId="56AA00D5" w14:textId="77777777" w:rsidR="004C7755" w:rsidRPr="00E66EAC" w:rsidRDefault="004C7755" w:rsidP="00366593">
      <w:pPr>
        <w:autoSpaceDE w:val="0"/>
        <w:autoSpaceDN w:val="0"/>
        <w:adjustRightInd w:val="0"/>
        <w:rPr>
          <w:rFonts w:cs="Arial"/>
          <w:bCs/>
          <w:szCs w:val="22"/>
        </w:rPr>
      </w:pPr>
      <w:r w:rsidRPr="00E66EAC">
        <w:rPr>
          <w:rFonts w:cs="Arial"/>
          <w:b/>
          <w:szCs w:val="22"/>
        </w:rPr>
        <w:t>Ho</w:t>
      </w:r>
      <w:r w:rsidRPr="00E66EAC">
        <w:rPr>
          <w:rFonts w:cs="Arial"/>
          <w:b/>
          <w:bCs/>
          <w:szCs w:val="22"/>
        </w:rPr>
        <w:t xml:space="preserve">ofdstuk 2 </w:t>
      </w:r>
      <w:r w:rsidRPr="00E66EAC">
        <w:rPr>
          <w:rFonts w:cs="Arial"/>
          <w:bCs/>
          <w:szCs w:val="22"/>
        </w:rPr>
        <w:t>bevat de procedurele beschrijving van de aanbesteding.</w:t>
      </w:r>
    </w:p>
    <w:p w14:paraId="52EEC584" w14:textId="77777777" w:rsidR="004C7755" w:rsidRPr="00E66EAC" w:rsidRDefault="004C7755" w:rsidP="00366593">
      <w:pPr>
        <w:autoSpaceDE w:val="0"/>
        <w:autoSpaceDN w:val="0"/>
        <w:adjustRightInd w:val="0"/>
        <w:rPr>
          <w:rFonts w:cs="Arial"/>
          <w:szCs w:val="22"/>
        </w:rPr>
      </w:pPr>
    </w:p>
    <w:p w14:paraId="2D1C4680" w14:textId="77777777" w:rsidR="004C7755" w:rsidRPr="00E66EAC" w:rsidRDefault="004C7755" w:rsidP="00366593">
      <w:pPr>
        <w:autoSpaceDE w:val="0"/>
        <w:autoSpaceDN w:val="0"/>
        <w:adjustRightInd w:val="0"/>
        <w:rPr>
          <w:rFonts w:cs="Arial"/>
          <w:szCs w:val="22"/>
        </w:rPr>
      </w:pPr>
      <w:r w:rsidRPr="00E66EAC">
        <w:rPr>
          <w:rFonts w:cs="Arial"/>
          <w:b/>
          <w:szCs w:val="22"/>
        </w:rPr>
        <w:t>Hoofdstuk 3</w:t>
      </w:r>
      <w:r w:rsidRPr="00E66EAC">
        <w:rPr>
          <w:rFonts w:cs="Arial"/>
          <w:szCs w:val="22"/>
        </w:rPr>
        <w:t xml:space="preserve"> bevat de </w:t>
      </w:r>
      <w:r w:rsidR="00874042">
        <w:rPr>
          <w:rFonts w:cs="Arial"/>
          <w:szCs w:val="22"/>
        </w:rPr>
        <w:t>wijze waarop beoordeeld en gegund wordt</w:t>
      </w:r>
      <w:r w:rsidRPr="00E66EAC">
        <w:rPr>
          <w:rFonts w:cs="Arial"/>
          <w:szCs w:val="22"/>
        </w:rPr>
        <w:t>.</w:t>
      </w:r>
    </w:p>
    <w:p w14:paraId="30C96568" w14:textId="77777777" w:rsidR="004C7755" w:rsidRPr="00E66EAC" w:rsidRDefault="004C7755" w:rsidP="00366593">
      <w:pPr>
        <w:autoSpaceDE w:val="0"/>
        <w:autoSpaceDN w:val="0"/>
        <w:adjustRightInd w:val="0"/>
        <w:rPr>
          <w:rFonts w:cs="Arial"/>
          <w:szCs w:val="22"/>
        </w:rPr>
      </w:pPr>
    </w:p>
    <w:p w14:paraId="39441681" w14:textId="77777777" w:rsidR="004C7755" w:rsidRPr="00E66EAC" w:rsidRDefault="004C7755" w:rsidP="00366593">
      <w:pPr>
        <w:autoSpaceDE w:val="0"/>
        <w:autoSpaceDN w:val="0"/>
        <w:adjustRightInd w:val="0"/>
        <w:rPr>
          <w:rFonts w:cs="Arial"/>
          <w:szCs w:val="22"/>
        </w:rPr>
      </w:pPr>
      <w:r w:rsidRPr="00E66EAC">
        <w:rPr>
          <w:rFonts w:cs="Arial"/>
          <w:bCs/>
          <w:szCs w:val="22"/>
        </w:rPr>
        <w:t>In</w:t>
      </w:r>
      <w:r w:rsidRPr="00E66EAC">
        <w:rPr>
          <w:rFonts w:cs="Arial"/>
          <w:b/>
          <w:bCs/>
          <w:szCs w:val="22"/>
        </w:rPr>
        <w:t xml:space="preserve"> Hoofdstuk 4 </w:t>
      </w:r>
      <w:r w:rsidRPr="00E66EAC">
        <w:rPr>
          <w:rFonts w:cs="Arial"/>
          <w:szCs w:val="22"/>
        </w:rPr>
        <w:t xml:space="preserve">komen de Eisen en Uitsluitingsgronden aan de orde op basis waarvan de inschrijver wordt beoordeeld of hij geschikt is voor uitvoering van de opdracht. </w:t>
      </w:r>
    </w:p>
    <w:p w14:paraId="042036E6" w14:textId="77777777" w:rsidR="004C7755" w:rsidRDefault="004C7755" w:rsidP="00366593">
      <w:pPr>
        <w:autoSpaceDE w:val="0"/>
        <w:autoSpaceDN w:val="0"/>
        <w:adjustRightInd w:val="0"/>
        <w:rPr>
          <w:rFonts w:cs="Arial"/>
          <w:szCs w:val="22"/>
        </w:rPr>
      </w:pPr>
    </w:p>
    <w:p w14:paraId="62E6B579" w14:textId="77777777" w:rsidR="00874042" w:rsidRDefault="00874042" w:rsidP="00366593">
      <w:pPr>
        <w:autoSpaceDE w:val="0"/>
        <w:autoSpaceDN w:val="0"/>
        <w:adjustRightInd w:val="0"/>
        <w:rPr>
          <w:rFonts w:cs="Arial"/>
          <w:szCs w:val="22"/>
        </w:rPr>
      </w:pPr>
      <w:r w:rsidRPr="00E66EAC">
        <w:rPr>
          <w:rFonts w:cs="Arial"/>
          <w:b/>
          <w:szCs w:val="22"/>
        </w:rPr>
        <w:t xml:space="preserve">Hoofdstuk </w:t>
      </w:r>
      <w:r>
        <w:rPr>
          <w:rFonts w:cs="Arial"/>
          <w:b/>
          <w:szCs w:val="22"/>
        </w:rPr>
        <w:t>5</w:t>
      </w:r>
      <w:r w:rsidRPr="00E66EAC">
        <w:rPr>
          <w:rFonts w:cs="Arial"/>
          <w:szCs w:val="22"/>
        </w:rPr>
        <w:t xml:space="preserve"> bevat </w:t>
      </w:r>
      <w:r>
        <w:rPr>
          <w:rFonts w:cs="Arial"/>
          <w:szCs w:val="22"/>
        </w:rPr>
        <w:t>het programma van eisen</w:t>
      </w:r>
      <w:r w:rsidR="007A1A25">
        <w:rPr>
          <w:rFonts w:cs="Arial"/>
          <w:szCs w:val="22"/>
        </w:rPr>
        <w:t>.</w:t>
      </w:r>
    </w:p>
    <w:p w14:paraId="47CCCB55" w14:textId="77777777" w:rsidR="00874042" w:rsidRDefault="00874042" w:rsidP="00366593">
      <w:pPr>
        <w:autoSpaceDE w:val="0"/>
        <w:autoSpaceDN w:val="0"/>
        <w:adjustRightInd w:val="0"/>
        <w:rPr>
          <w:rFonts w:cs="Arial"/>
          <w:szCs w:val="22"/>
        </w:rPr>
      </w:pPr>
    </w:p>
    <w:p w14:paraId="16A156B2" w14:textId="40A41F49" w:rsidR="004C7755" w:rsidRPr="00E66EAC" w:rsidRDefault="004C7755" w:rsidP="00366593">
      <w:pPr>
        <w:autoSpaceDE w:val="0"/>
        <w:autoSpaceDN w:val="0"/>
        <w:adjustRightInd w:val="0"/>
        <w:rPr>
          <w:rFonts w:cs="Arial"/>
          <w:szCs w:val="22"/>
        </w:rPr>
      </w:pPr>
      <w:r w:rsidRPr="00E66EAC">
        <w:rPr>
          <w:rFonts w:cs="Arial"/>
          <w:szCs w:val="22"/>
        </w:rPr>
        <w:t xml:space="preserve">In </w:t>
      </w:r>
      <w:r w:rsidRPr="00E66EAC">
        <w:rPr>
          <w:rFonts w:cs="Arial"/>
          <w:b/>
          <w:szCs w:val="22"/>
        </w:rPr>
        <w:t>H</w:t>
      </w:r>
      <w:r w:rsidR="00874042">
        <w:rPr>
          <w:rFonts w:cs="Arial"/>
          <w:b/>
          <w:bCs/>
          <w:szCs w:val="22"/>
        </w:rPr>
        <w:t>oofdstuk 6</w:t>
      </w:r>
      <w:r w:rsidRPr="00E66EAC">
        <w:rPr>
          <w:rFonts w:cs="Arial"/>
          <w:b/>
          <w:bCs/>
          <w:szCs w:val="22"/>
        </w:rPr>
        <w:t xml:space="preserve"> </w:t>
      </w:r>
      <w:r w:rsidRPr="00E66EAC">
        <w:rPr>
          <w:rFonts w:cs="Arial"/>
          <w:bCs/>
          <w:szCs w:val="22"/>
        </w:rPr>
        <w:t>worden de gunningscriteria beschreven</w:t>
      </w:r>
      <w:r w:rsidRPr="00E66EAC">
        <w:rPr>
          <w:rFonts w:cs="Arial"/>
          <w:szCs w:val="22"/>
        </w:rPr>
        <w:t xml:space="preserve">, waarbij wordt aangegeven welke informatie hiervoor door inschrijver aangeleverd dient te worden en op welke wijze de </w:t>
      </w:r>
      <w:r w:rsidR="00A7010E">
        <w:rPr>
          <w:rFonts w:cs="Arial"/>
          <w:szCs w:val="22"/>
        </w:rPr>
        <w:t>Inschrijvingen</w:t>
      </w:r>
      <w:r w:rsidRPr="00E66EAC">
        <w:rPr>
          <w:rFonts w:cs="Arial"/>
          <w:szCs w:val="22"/>
        </w:rPr>
        <w:t xml:space="preserve"> worden beoordeeld. </w:t>
      </w:r>
    </w:p>
    <w:p w14:paraId="4687A3D6" w14:textId="77777777" w:rsidR="004C7755" w:rsidRDefault="004C7755" w:rsidP="00366593">
      <w:pPr>
        <w:pStyle w:val="Kop1"/>
      </w:pPr>
      <w:bookmarkStart w:id="4" w:name="_Toc414365666"/>
    </w:p>
    <w:p w14:paraId="5CA512EB" w14:textId="77777777" w:rsidR="004C7755" w:rsidRDefault="004C7755" w:rsidP="00366593"/>
    <w:p w14:paraId="43D3BAD4" w14:textId="77777777" w:rsidR="004C7755" w:rsidRDefault="004C7755" w:rsidP="00366593"/>
    <w:p w14:paraId="2CB341B7" w14:textId="77777777" w:rsidR="004C7755" w:rsidRDefault="004C7755" w:rsidP="00366593"/>
    <w:p w14:paraId="73ECD621" w14:textId="77777777" w:rsidR="004C7755" w:rsidRDefault="004C7755" w:rsidP="00366593"/>
    <w:p w14:paraId="5FDFA938" w14:textId="77777777" w:rsidR="004C7755" w:rsidRDefault="004C7755" w:rsidP="00366593"/>
    <w:p w14:paraId="226BC5A7" w14:textId="77777777" w:rsidR="004C7755" w:rsidRDefault="004C7755" w:rsidP="00366593"/>
    <w:p w14:paraId="1B8A5842" w14:textId="77777777" w:rsidR="004C7755" w:rsidRDefault="004C7755" w:rsidP="00366593"/>
    <w:p w14:paraId="2568A57C" w14:textId="77777777" w:rsidR="004C7755" w:rsidRDefault="004C7755" w:rsidP="00366593"/>
    <w:p w14:paraId="3AA140CB" w14:textId="77777777" w:rsidR="004C7755" w:rsidRDefault="004C7755" w:rsidP="00366593"/>
    <w:p w14:paraId="573F6ECE" w14:textId="77777777" w:rsidR="004C7755" w:rsidRDefault="004C7755" w:rsidP="00366593"/>
    <w:p w14:paraId="378AC47B" w14:textId="77777777" w:rsidR="004C7755" w:rsidRDefault="004C7755" w:rsidP="00366593"/>
    <w:p w14:paraId="61A06EE2" w14:textId="77777777" w:rsidR="004C7755" w:rsidRDefault="004C7755" w:rsidP="00366593"/>
    <w:p w14:paraId="62CAC9E3" w14:textId="77777777" w:rsidR="004C7755" w:rsidRDefault="004C7755" w:rsidP="00366593"/>
    <w:p w14:paraId="18AFF7FD" w14:textId="77777777" w:rsidR="004C7755" w:rsidRDefault="004C7755" w:rsidP="00366593"/>
    <w:p w14:paraId="31C95551" w14:textId="77777777" w:rsidR="004C7755" w:rsidRDefault="004C7755" w:rsidP="00366593"/>
    <w:p w14:paraId="13DAC4F1" w14:textId="77777777" w:rsidR="004C7755" w:rsidRDefault="004C7755" w:rsidP="00366593"/>
    <w:p w14:paraId="4AC21416" w14:textId="77777777" w:rsidR="004C7755" w:rsidRDefault="004C7755" w:rsidP="00366593"/>
    <w:p w14:paraId="12897539" w14:textId="77777777" w:rsidR="004C7755" w:rsidRDefault="004C7755" w:rsidP="00366593"/>
    <w:p w14:paraId="3E62CE65" w14:textId="77777777" w:rsidR="004C7755" w:rsidRDefault="004C7755" w:rsidP="00366593"/>
    <w:p w14:paraId="6F94C57E" w14:textId="77777777" w:rsidR="004C7755" w:rsidRDefault="004C7755" w:rsidP="00366593"/>
    <w:p w14:paraId="39695395" w14:textId="77777777" w:rsidR="004C7755" w:rsidRDefault="004C7755" w:rsidP="00366593"/>
    <w:p w14:paraId="18B848AF" w14:textId="5FB1B54E" w:rsidR="009A2728" w:rsidRPr="009A2728" w:rsidRDefault="00E1034D" w:rsidP="00366593">
      <w:pPr>
        <w:pStyle w:val="Kop1"/>
      </w:pPr>
      <w:bookmarkStart w:id="5" w:name="_Toc168756894"/>
      <w:r w:rsidRPr="001B5907">
        <w:t>1</w:t>
      </w:r>
      <w:r w:rsidR="002C04EC" w:rsidRPr="001B5907">
        <w:t>.</w:t>
      </w:r>
      <w:r w:rsidR="005A086C">
        <w:tab/>
      </w:r>
      <w:r w:rsidRPr="001B5907">
        <w:t>ACHTERGRONDINFORMATIE</w:t>
      </w:r>
      <w:bookmarkEnd w:id="4"/>
      <w:bookmarkEnd w:id="5"/>
      <w:r w:rsidR="00343990" w:rsidRPr="001B5907">
        <w:t xml:space="preserve"> </w:t>
      </w:r>
    </w:p>
    <w:p w14:paraId="70C914F9" w14:textId="77777777" w:rsidR="00E1034D" w:rsidRPr="00640E56" w:rsidRDefault="00BA0DDB" w:rsidP="00366593">
      <w:pPr>
        <w:pStyle w:val="Kop2"/>
      </w:pPr>
      <w:bookmarkStart w:id="6" w:name="_Toc414365667"/>
      <w:bookmarkStart w:id="7" w:name="_Toc168756895"/>
      <w:r w:rsidRPr="00640E56">
        <w:t xml:space="preserve">1.1 </w:t>
      </w:r>
      <w:r w:rsidR="005A086C" w:rsidRPr="00640E56">
        <w:tab/>
      </w:r>
      <w:r w:rsidR="005051EA" w:rsidRPr="00640E56">
        <w:t>A</w:t>
      </w:r>
      <w:r w:rsidR="0039027A" w:rsidRPr="00640E56">
        <w:t>anbestedingsprocedure</w:t>
      </w:r>
      <w:bookmarkEnd w:id="6"/>
      <w:bookmarkEnd w:id="7"/>
    </w:p>
    <w:p w14:paraId="6D368585" w14:textId="45A17331" w:rsidR="000614F5" w:rsidRDefault="000614F5" w:rsidP="00366593">
      <w:pPr>
        <w:autoSpaceDE w:val="0"/>
        <w:autoSpaceDN w:val="0"/>
        <w:adjustRightInd w:val="0"/>
        <w:rPr>
          <w:rFonts w:cs="Arial"/>
          <w:color w:val="000000"/>
          <w:szCs w:val="22"/>
        </w:rPr>
      </w:pPr>
      <w:r w:rsidRPr="000614F5">
        <w:rPr>
          <w:rFonts w:cs="Arial"/>
          <w:color w:val="000000"/>
          <w:szCs w:val="22"/>
        </w:rPr>
        <w:t>Dit aanbestedingsdocument is geschreven voor een Europese openbare aanbesteding ten behoeve</w:t>
      </w:r>
      <w:r w:rsidR="00F42DCF">
        <w:rPr>
          <w:rFonts w:cs="Arial"/>
          <w:color w:val="000000"/>
          <w:szCs w:val="22"/>
        </w:rPr>
        <w:t xml:space="preserve"> van </w:t>
      </w:r>
      <w:r w:rsidR="00346C0B">
        <w:rPr>
          <w:rFonts w:cs="Arial"/>
          <w:color w:val="000000"/>
          <w:szCs w:val="22"/>
        </w:rPr>
        <w:t xml:space="preserve">koop, huur en onderhoud </w:t>
      </w:r>
      <w:r w:rsidR="0087327E">
        <w:rPr>
          <w:rFonts w:cs="Arial"/>
          <w:color w:val="000000"/>
          <w:szCs w:val="22"/>
        </w:rPr>
        <w:t xml:space="preserve">(zonder depot) </w:t>
      </w:r>
      <w:r w:rsidR="00346C0B">
        <w:rPr>
          <w:rFonts w:cs="Arial"/>
          <w:color w:val="000000"/>
          <w:szCs w:val="22"/>
        </w:rPr>
        <w:t xml:space="preserve">van WMO-Hulpmiddelen ten behoeve van inwoners van </w:t>
      </w:r>
      <w:r w:rsidR="001F765D">
        <w:rPr>
          <w:rFonts w:cs="Arial"/>
          <w:color w:val="000000"/>
          <w:szCs w:val="22"/>
        </w:rPr>
        <w:t>Gemeente Krimpen</w:t>
      </w:r>
      <w:r>
        <w:rPr>
          <w:rFonts w:cs="Arial"/>
          <w:color w:val="000000"/>
          <w:szCs w:val="22"/>
        </w:rPr>
        <w:t xml:space="preserve"> aan den IJssel</w:t>
      </w:r>
      <w:r w:rsidRPr="000614F5">
        <w:rPr>
          <w:rFonts w:cs="Arial"/>
          <w:color w:val="000000"/>
          <w:szCs w:val="22"/>
        </w:rPr>
        <w:t>, verder opdrachtg</w:t>
      </w:r>
      <w:r>
        <w:rPr>
          <w:rFonts w:cs="Arial"/>
          <w:color w:val="000000"/>
          <w:szCs w:val="22"/>
        </w:rPr>
        <w:t>ever te noemen</w:t>
      </w:r>
      <w:r w:rsidR="008B7C76">
        <w:rPr>
          <w:rFonts w:cs="Arial"/>
          <w:color w:val="000000"/>
          <w:szCs w:val="22"/>
        </w:rPr>
        <w:t>.</w:t>
      </w:r>
    </w:p>
    <w:p w14:paraId="285D46BD" w14:textId="23F4CA7D" w:rsidR="00EE0DB4" w:rsidRDefault="00EE0DB4" w:rsidP="00366593">
      <w:pPr>
        <w:autoSpaceDE w:val="0"/>
        <w:autoSpaceDN w:val="0"/>
        <w:adjustRightInd w:val="0"/>
      </w:pPr>
      <w:r>
        <w:t>Een uitzondering hierop zijn</w:t>
      </w:r>
      <w:r w:rsidR="007613DF">
        <w:t xml:space="preserve"> </w:t>
      </w:r>
      <w:r>
        <w:t xml:space="preserve">de </w:t>
      </w:r>
      <w:r w:rsidR="007613DF">
        <w:t xml:space="preserve">hulpmiddelen ten behoeve van </w:t>
      </w:r>
      <w:r>
        <w:t>kind</w:t>
      </w:r>
      <w:r w:rsidR="007613DF">
        <w:t>eren</w:t>
      </w:r>
      <w:r>
        <w:t>. D</w:t>
      </w:r>
      <w:r w:rsidR="007613DF">
        <w:t>eze hulpmiddelen</w:t>
      </w:r>
      <w:r>
        <w:t xml:space="preserve"> worden door </w:t>
      </w:r>
      <w:r w:rsidR="007613DF">
        <w:t>opdrachtgever</w:t>
      </w:r>
      <w:r>
        <w:t xml:space="preserve"> gehuurd van opdrachtnemer. </w:t>
      </w:r>
    </w:p>
    <w:p w14:paraId="08DFF70B" w14:textId="77777777" w:rsidR="00EE0DB4" w:rsidRPr="00EE0DB4" w:rsidRDefault="00EE0DB4" w:rsidP="00366593">
      <w:pPr>
        <w:autoSpaceDE w:val="0"/>
        <w:autoSpaceDN w:val="0"/>
        <w:adjustRightInd w:val="0"/>
        <w:rPr>
          <w:rFonts w:cs="Arial"/>
          <w:color w:val="000000"/>
          <w:szCs w:val="22"/>
        </w:rPr>
      </w:pPr>
    </w:p>
    <w:p w14:paraId="14FA5C9A" w14:textId="3F1E5D28" w:rsidR="000614F5" w:rsidRPr="000614F5" w:rsidRDefault="000614F5" w:rsidP="00366593">
      <w:pPr>
        <w:autoSpaceDE w:val="0"/>
        <w:autoSpaceDN w:val="0"/>
        <w:adjustRightInd w:val="0"/>
        <w:rPr>
          <w:rFonts w:cs="Arial"/>
          <w:color w:val="000000"/>
          <w:szCs w:val="22"/>
        </w:rPr>
      </w:pPr>
      <w:r w:rsidRPr="00ED1745">
        <w:rPr>
          <w:rFonts w:cs="Arial"/>
          <w:color w:val="000000"/>
          <w:szCs w:val="22"/>
        </w:rPr>
        <w:t xml:space="preserve">De opdrachtgever wil een contract aangaan met </w:t>
      </w:r>
      <w:r w:rsidR="008B7C76" w:rsidRPr="00ED1745">
        <w:rPr>
          <w:rFonts w:cs="Arial"/>
          <w:color w:val="000000"/>
          <w:szCs w:val="22"/>
        </w:rPr>
        <w:t>1</w:t>
      </w:r>
      <w:r w:rsidRPr="00ED1745">
        <w:rPr>
          <w:rFonts w:cs="Arial"/>
          <w:color w:val="000000"/>
          <w:szCs w:val="22"/>
        </w:rPr>
        <w:t xml:space="preserve"> opdrachtnemer</w:t>
      </w:r>
      <w:r w:rsidR="00F42DCF" w:rsidRPr="00ED1745">
        <w:rPr>
          <w:rFonts w:cs="Arial"/>
          <w:color w:val="000000"/>
          <w:szCs w:val="22"/>
        </w:rPr>
        <w:t xml:space="preserve">, </w:t>
      </w:r>
      <w:r w:rsidRPr="00ED1745">
        <w:rPr>
          <w:rFonts w:cs="Arial"/>
          <w:color w:val="000000"/>
          <w:szCs w:val="22"/>
        </w:rPr>
        <w:t xml:space="preserve">voor de duur van </w:t>
      </w:r>
      <w:r w:rsidR="00C06B7C" w:rsidRPr="00ED1745">
        <w:rPr>
          <w:rFonts w:cs="Arial"/>
          <w:color w:val="000000"/>
          <w:szCs w:val="22"/>
        </w:rPr>
        <w:t>4</w:t>
      </w:r>
      <w:r w:rsidR="00A227F9" w:rsidRPr="00ED1745">
        <w:rPr>
          <w:rFonts w:cs="Arial"/>
          <w:color w:val="000000"/>
          <w:szCs w:val="22"/>
        </w:rPr>
        <w:t xml:space="preserve"> jaar</w:t>
      </w:r>
      <w:r w:rsidRPr="00ED1745">
        <w:rPr>
          <w:rFonts w:cs="Arial"/>
          <w:color w:val="000000"/>
          <w:szCs w:val="22"/>
        </w:rPr>
        <w:t xml:space="preserve"> met de mogelijkheid tot verlenging van </w:t>
      </w:r>
      <w:r w:rsidR="008774B0">
        <w:rPr>
          <w:rFonts w:cs="Arial"/>
          <w:color w:val="000000"/>
          <w:szCs w:val="22"/>
        </w:rPr>
        <w:t xml:space="preserve">maximaal </w:t>
      </w:r>
      <w:r w:rsidR="00C06B7C" w:rsidRPr="00ED1745">
        <w:rPr>
          <w:rFonts w:cs="Arial"/>
          <w:color w:val="000000"/>
          <w:szCs w:val="22"/>
        </w:rPr>
        <w:t>3</w:t>
      </w:r>
      <w:r w:rsidRPr="00ED1745">
        <w:rPr>
          <w:rFonts w:cs="Arial"/>
          <w:color w:val="000000"/>
          <w:szCs w:val="22"/>
        </w:rPr>
        <w:t xml:space="preserve"> keer</w:t>
      </w:r>
      <w:r w:rsidR="008774B0">
        <w:rPr>
          <w:rFonts w:cs="Arial"/>
          <w:color w:val="000000"/>
          <w:szCs w:val="22"/>
        </w:rPr>
        <w:t xml:space="preserve"> voor maximaal</w:t>
      </w:r>
      <w:r w:rsidRPr="00ED1745">
        <w:rPr>
          <w:rFonts w:cs="Arial"/>
          <w:color w:val="000000"/>
          <w:szCs w:val="22"/>
        </w:rPr>
        <w:t xml:space="preserve"> </w:t>
      </w:r>
      <w:r w:rsidR="003C63F8">
        <w:rPr>
          <w:rFonts w:cs="Arial"/>
          <w:color w:val="000000"/>
          <w:szCs w:val="22"/>
        </w:rPr>
        <w:t>2</w:t>
      </w:r>
      <w:r w:rsidRPr="00ED1745">
        <w:rPr>
          <w:rFonts w:cs="Arial"/>
          <w:color w:val="000000"/>
          <w:szCs w:val="22"/>
        </w:rPr>
        <w:t xml:space="preserve"> jaar.</w:t>
      </w:r>
      <w:r w:rsidRPr="000614F5">
        <w:rPr>
          <w:rFonts w:cs="Arial"/>
          <w:color w:val="000000"/>
          <w:szCs w:val="22"/>
        </w:rPr>
        <w:t xml:space="preserve"> </w:t>
      </w:r>
    </w:p>
    <w:p w14:paraId="63BF2BB4" w14:textId="77777777" w:rsidR="000614F5" w:rsidRDefault="000614F5" w:rsidP="00366593">
      <w:pPr>
        <w:autoSpaceDE w:val="0"/>
        <w:autoSpaceDN w:val="0"/>
        <w:adjustRightInd w:val="0"/>
        <w:rPr>
          <w:rFonts w:cs="Arial"/>
          <w:color w:val="000000"/>
          <w:szCs w:val="22"/>
        </w:rPr>
      </w:pPr>
    </w:p>
    <w:p w14:paraId="37FC753A" w14:textId="77777777" w:rsidR="000614F5" w:rsidRPr="000614F5" w:rsidRDefault="000614F5" w:rsidP="00366593">
      <w:pPr>
        <w:autoSpaceDE w:val="0"/>
        <w:autoSpaceDN w:val="0"/>
        <w:adjustRightInd w:val="0"/>
        <w:rPr>
          <w:rFonts w:cs="Arial"/>
          <w:color w:val="000000"/>
          <w:szCs w:val="22"/>
        </w:rPr>
      </w:pPr>
      <w:r w:rsidRPr="000614F5">
        <w:rPr>
          <w:rFonts w:cs="Arial"/>
          <w:color w:val="000000"/>
          <w:szCs w:val="22"/>
        </w:rPr>
        <w:t>Als gunningscriterium wordt “Economisch Meest Voordelige Inschrijving” (EMVI) op basis van “Beste Prijs-Kwaliteitverhouding” (B</w:t>
      </w:r>
      <w:r w:rsidR="00C5445A">
        <w:rPr>
          <w:rFonts w:cs="Arial"/>
          <w:color w:val="000000"/>
          <w:szCs w:val="22"/>
        </w:rPr>
        <w:t xml:space="preserve">este </w:t>
      </w:r>
      <w:r w:rsidRPr="000614F5">
        <w:rPr>
          <w:rFonts w:cs="Arial"/>
          <w:color w:val="000000"/>
          <w:szCs w:val="22"/>
        </w:rPr>
        <w:t>PK</w:t>
      </w:r>
      <w:r w:rsidR="00C5445A">
        <w:rPr>
          <w:rFonts w:cs="Arial"/>
          <w:color w:val="000000"/>
          <w:szCs w:val="22"/>
        </w:rPr>
        <w:t>V</w:t>
      </w:r>
      <w:r w:rsidRPr="000614F5">
        <w:rPr>
          <w:rFonts w:cs="Arial"/>
          <w:color w:val="000000"/>
          <w:szCs w:val="22"/>
        </w:rPr>
        <w:t xml:space="preserve">) gehanteerd. </w:t>
      </w:r>
    </w:p>
    <w:p w14:paraId="6B2A0DEE" w14:textId="77777777" w:rsidR="000614F5" w:rsidRDefault="000614F5" w:rsidP="00366593">
      <w:pPr>
        <w:autoSpaceDE w:val="0"/>
        <w:autoSpaceDN w:val="0"/>
        <w:adjustRightInd w:val="0"/>
        <w:rPr>
          <w:rFonts w:cs="Arial"/>
          <w:color w:val="000000"/>
          <w:szCs w:val="22"/>
        </w:rPr>
      </w:pPr>
    </w:p>
    <w:p w14:paraId="476557D3" w14:textId="77777777" w:rsidR="000614F5" w:rsidRPr="000614F5" w:rsidRDefault="000614F5" w:rsidP="00366593">
      <w:pPr>
        <w:autoSpaceDE w:val="0"/>
        <w:autoSpaceDN w:val="0"/>
        <w:adjustRightInd w:val="0"/>
        <w:rPr>
          <w:rFonts w:cs="Arial"/>
          <w:color w:val="000000"/>
          <w:szCs w:val="22"/>
        </w:rPr>
      </w:pPr>
      <w:r w:rsidRPr="000614F5">
        <w:rPr>
          <w:rFonts w:cs="Arial"/>
          <w:color w:val="000000"/>
          <w:szCs w:val="22"/>
        </w:rPr>
        <w:t>Gegadigden worden uitgenodigd om op basis van de verstrekte informatie een i</w:t>
      </w:r>
      <w:r w:rsidR="00F42DCF">
        <w:rPr>
          <w:rFonts w:cs="Arial"/>
          <w:color w:val="000000"/>
          <w:szCs w:val="22"/>
        </w:rPr>
        <w:t>nschrijving in te dienen met in</w:t>
      </w:r>
      <w:r w:rsidRPr="000614F5">
        <w:rPr>
          <w:rFonts w:cs="Arial"/>
          <w:color w:val="000000"/>
          <w:szCs w:val="22"/>
        </w:rPr>
        <w:t xml:space="preserve">achtneming van de eisen en wensen die in dit aanbestedingsdocument, inclusief de bijlagen, zijn geformuleerd. </w:t>
      </w:r>
    </w:p>
    <w:p w14:paraId="15E716F1" w14:textId="77777777" w:rsidR="00F42DCF" w:rsidRDefault="000614F5" w:rsidP="00366593">
      <w:pPr>
        <w:rPr>
          <w:sz w:val="20"/>
        </w:rPr>
      </w:pPr>
      <w:r w:rsidRPr="00F42DCF">
        <w:t>Voor deze aanbesteding wordt gebruik gemaakt van het digitaal inschrijven via www.TenderNed.nl, verder TenderNed te noemen.</w:t>
      </w:r>
      <w:r>
        <w:rPr>
          <w:sz w:val="20"/>
        </w:rPr>
        <w:t xml:space="preserve"> </w:t>
      </w:r>
    </w:p>
    <w:p w14:paraId="5D67D47F" w14:textId="77777777" w:rsidR="00346C0B" w:rsidRDefault="00346C0B" w:rsidP="00366593">
      <w:pPr>
        <w:rPr>
          <w:sz w:val="20"/>
        </w:rPr>
      </w:pPr>
    </w:p>
    <w:p w14:paraId="734FE7C5" w14:textId="77777777" w:rsidR="00346C0B" w:rsidRDefault="00346C0B" w:rsidP="00366593">
      <w:pPr>
        <w:pStyle w:val="Kop3"/>
        <w:numPr>
          <w:ilvl w:val="2"/>
          <w:numId w:val="10"/>
        </w:numPr>
      </w:pPr>
      <w:bookmarkStart w:id="8" w:name="_Toc466556649"/>
      <w:bookmarkStart w:id="9" w:name="_Toc168756896"/>
      <w:r>
        <w:t>M</w:t>
      </w:r>
      <w:r w:rsidRPr="00346C0B">
        <w:t>otivatie</w:t>
      </w:r>
      <w:bookmarkEnd w:id="8"/>
      <w:bookmarkEnd w:id="9"/>
    </w:p>
    <w:p w14:paraId="5B7B7663" w14:textId="77777777" w:rsidR="00346C0B" w:rsidRPr="00346C0B" w:rsidRDefault="00346C0B" w:rsidP="00366593"/>
    <w:p w14:paraId="2A799DB1" w14:textId="7C9B0311" w:rsidR="00346C0B" w:rsidRPr="004B4E39" w:rsidRDefault="001F765D" w:rsidP="00366593">
      <w:pPr>
        <w:spacing w:after="240"/>
      </w:pPr>
      <w:r>
        <w:t>Opdrachtgever</w:t>
      </w:r>
      <w:r w:rsidR="00346C0B" w:rsidRPr="004B4E39">
        <w:t xml:space="preserve"> heeft op grond van artikelen 1.5 en 1.10 Aw2012 een motiveringsplicht indien van de in de betreffende artikelen opgenomen hoofdregel wordt afgeweken.</w:t>
      </w:r>
    </w:p>
    <w:p w14:paraId="16A34E18" w14:textId="128ECFF6" w:rsidR="00346C0B" w:rsidRDefault="001F765D" w:rsidP="00366593">
      <w:pPr>
        <w:spacing w:after="240"/>
      </w:pPr>
      <w:r>
        <w:rPr>
          <w:rFonts w:cs="Arial"/>
        </w:rPr>
        <w:t>Opdrachtgever</w:t>
      </w:r>
      <w:r w:rsidR="00346C0B" w:rsidRPr="004B4E39">
        <w:rPr>
          <w:rFonts w:cs="Arial"/>
        </w:rPr>
        <w:t xml:space="preserve"> is van mening dat de aanbesteding als één opdracht zonder percelen geen negatieve gevolgen heeft voor de markt omdat uit marktverkenning is gebleken dat een opdracht van deze omvang niet uitzonderlijk is en de huidige markt hierop ingericht is.</w:t>
      </w:r>
    </w:p>
    <w:p w14:paraId="11F7AA71" w14:textId="77777777" w:rsidR="00AC1B2D" w:rsidRPr="00D95A71" w:rsidRDefault="00AC1B2D" w:rsidP="00366593">
      <w:pPr>
        <w:pStyle w:val="Kop2"/>
        <w:rPr>
          <w:bCs/>
        </w:rPr>
      </w:pPr>
      <w:bookmarkStart w:id="10" w:name="_Toc168756897"/>
      <w:r w:rsidRPr="00D95A71">
        <w:rPr>
          <w:bCs/>
        </w:rPr>
        <w:t>1.</w:t>
      </w:r>
      <w:r w:rsidR="00E9427D">
        <w:rPr>
          <w:bCs/>
        </w:rPr>
        <w:t>2</w:t>
      </w:r>
      <w:r w:rsidR="005A086C">
        <w:rPr>
          <w:bCs/>
        </w:rPr>
        <w:tab/>
      </w:r>
      <w:r w:rsidRPr="00D95A71">
        <w:rPr>
          <w:bCs/>
        </w:rPr>
        <w:t xml:space="preserve"> </w:t>
      </w:r>
      <w:r w:rsidR="005051EA">
        <w:rPr>
          <w:bCs/>
        </w:rPr>
        <w:t>V</w:t>
      </w:r>
      <w:r w:rsidRPr="00D95A71">
        <w:t>oorbehouden ten aanzien van deze aanbesteding</w:t>
      </w:r>
      <w:bookmarkEnd w:id="10"/>
    </w:p>
    <w:p w14:paraId="65525B9C" w14:textId="77777777" w:rsidR="00AC1B2D" w:rsidRPr="00E66EAC" w:rsidRDefault="00AC1B2D" w:rsidP="00366593">
      <w:pPr>
        <w:autoSpaceDE w:val="0"/>
        <w:autoSpaceDN w:val="0"/>
        <w:adjustRightInd w:val="0"/>
        <w:rPr>
          <w:rFonts w:cs="Arial"/>
          <w:color w:val="000000"/>
          <w:szCs w:val="22"/>
        </w:rPr>
      </w:pPr>
      <w:r w:rsidRPr="00E66EAC">
        <w:rPr>
          <w:rFonts w:cs="Arial"/>
          <w:color w:val="000000"/>
          <w:szCs w:val="22"/>
        </w:rPr>
        <w:t>Opdrachtgever behoudt zich het recht voor om:</w:t>
      </w:r>
    </w:p>
    <w:p w14:paraId="2391501B" w14:textId="77777777" w:rsidR="00AC1B2D" w:rsidRPr="00E66EAC" w:rsidRDefault="00AC1B2D" w:rsidP="00366593">
      <w:pPr>
        <w:numPr>
          <w:ilvl w:val="0"/>
          <w:numId w:val="1"/>
        </w:numPr>
        <w:autoSpaceDE w:val="0"/>
        <w:autoSpaceDN w:val="0"/>
        <w:adjustRightInd w:val="0"/>
        <w:rPr>
          <w:rFonts w:cs="Arial"/>
          <w:color w:val="000000"/>
          <w:szCs w:val="22"/>
        </w:rPr>
      </w:pPr>
      <w:r w:rsidRPr="00E66EAC">
        <w:rPr>
          <w:rFonts w:cs="Arial"/>
          <w:color w:val="000000"/>
          <w:szCs w:val="22"/>
        </w:rPr>
        <w:t>onder opgaaf van redenen, niet te gunnen of de aanbesteding geheel of gedeeltelijk, tijdelijk of definitief te stoppen, overeenkomstig de wettelijke bepalingen daaromtrent</w:t>
      </w:r>
    </w:p>
    <w:p w14:paraId="18BAECE2" w14:textId="77777777" w:rsidR="00AC1B2D" w:rsidRPr="00E66EAC" w:rsidRDefault="00AC1B2D" w:rsidP="00366593">
      <w:pPr>
        <w:numPr>
          <w:ilvl w:val="0"/>
          <w:numId w:val="1"/>
        </w:numPr>
        <w:autoSpaceDE w:val="0"/>
        <w:autoSpaceDN w:val="0"/>
        <w:adjustRightInd w:val="0"/>
        <w:rPr>
          <w:rFonts w:cs="Arial"/>
          <w:color w:val="000000"/>
          <w:szCs w:val="22"/>
        </w:rPr>
      </w:pPr>
      <w:r w:rsidRPr="00E66EAC">
        <w:rPr>
          <w:rFonts w:cs="Arial"/>
          <w:color w:val="000000"/>
          <w:szCs w:val="22"/>
        </w:rPr>
        <w:t xml:space="preserve">de tijdsplanning te wijzigen </w:t>
      </w:r>
    </w:p>
    <w:p w14:paraId="561E621B" w14:textId="77777777" w:rsidR="00F4581F" w:rsidRPr="00E66EAC" w:rsidRDefault="00AC1B2D" w:rsidP="00366593">
      <w:pPr>
        <w:numPr>
          <w:ilvl w:val="0"/>
          <w:numId w:val="1"/>
        </w:numPr>
        <w:autoSpaceDE w:val="0"/>
        <w:autoSpaceDN w:val="0"/>
        <w:adjustRightInd w:val="0"/>
        <w:rPr>
          <w:rFonts w:cs="Arial"/>
          <w:color w:val="000000"/>
          <w:szCs w:val="22"/>
        </w:rPr>
      </w:pPr>
      <w:r w:rsidRPr="00E66EAC">
        <w:rPr>
          <w:rFonts w:cs="Arial"/>
          <w:color w:val="000000"/>
          <w:szCs w:val="22"/>
        </w:rPr>
        <w:t xml:space="preserve">indien blijkt dat door inschrijver onjuiste en/of onvolledige informatie is verstrekt, inschrijver uit te sluiten van verdere deelname, of reeds gemaakte afspraken te annuleren zonder rechtsgevolgen voor de opdrachtgever en/of vergoeding van schade of kosten hoe dan ook genaamd of </w:t>
      </w:r>
      <w:r w:rsidR="00BB415C" w:rsidRPr="00E66EAC">
        <w:rPr>
          <w:rFonts w:cs="Arial"/>
          <w:color w:val="000000"/>
          <w:szCs w:val="22"/>
        </w:rPr>
        <w:t>ontstaan</w:t>
      </w:r>
      <w:r w:rsidRPr="00E66EAC">
        <w:rPr>
          <w:rFonts w:cs="Arial"/>
          <w:color w:val="000000"/>
          <w:szCs w:val="22"/>
        </w:rPr>
        <w:t xml:space="preserve"> te eisen.</w:t>
      </w:r>
    </w:p>
    <w:p w14:paraId="66A69500" w14:textId="77777777" w:rsidR="00AC1B2D" w:rsidRPr="00E66EAC" w:rsidRDefault="00F4581F" w:rsidP="00366593">
      <w:pPr>
        <w:pStyle w:val="Kop2"/>
      </w:pPr>
      <w:r w:rsidRPr="00E66EAC">
        <w:rPr>
          <w:color w:val="000000"/>
        </w:rPr>
        <w:br w:type="page"/>
      </w:r>
      <w:bookmarkStart w:id="11" w:name="_Toc168756898"/>
      <w:r w:rsidR="005051EA">
        <w:lastRenderedPageBreak/>
        <w:t xml:space="preserve">1.3 </w:t>
      </w:r>
      <w:r w:rsidR="005A086C">
        <w:tab/>
      </w:r>
      <w:r w:rsidR="005051EA">
        <w:t>U</w:t>
      </w:r>
      <w:r w:rsidR="0039027A" w:rsidRPr="001B5907">
        <w:t>itvoering</w:t>
      </w:r>
      <w:r w:rsidR="0039027A" w:rsidRPr="00E66EAC">
        <w:t xml:space="preserve"> van de aanbesteding</w:t>
      </w:r>
      <w:bookmarkEnd w:id="11"/>
    </w:p>
    <w:p w14:paraId="1FAF101F" w14:textId="1C7C90F7" w:rsidR="00AC1B2D" w:rsidRPr="00E66EAC" w:rsidRDefault="00AC1B2D" w:rsidP="00366593">
      <w:pPr>
        <w:autoSpaceDE w:val="0"/>
        <w:autoSpaceDN w:val="0"/>
        <w:adjustRightInd w:val="0"/>
        <w:rPr>
          <w:rFonts w:cs="Arial"/>
          <w:color w:val="000000"/>
          <w:szCs w:val="22"/>
        </w:rPr>
      </w:pPr>
      <w:r w:rsidRPr="00E66EAC">
        <w:rPr>
          <w:rFonts w:cs="Arial"/>
          <w:color w:val="000000"/>
          <w:szCs w:val="22"/>
        </w:rPr>
        <w:t xml:space="preserve">De aanbesteding wordt in opdracht van </w:t>
      </w:r>
      <w:r w:rsidR="00705562">
        <w:rPr>
          <w:rFonts w:cs="Arial"/>
          <w:color w:val="000000"/>
          <w:szCs w:val="22"/>
        </w:rPr>
        <w:t>het college van B&amp;W</w:t>
      </w:r>
      <w:r w:rsidRPr="00E66EAC">
        <w:rPr>
          <w:rFonts w:cs="Arial"/>
          <w:color w:val="000000"/>
          <w:szCs w:val="22"/>
        </w:rPr>
        <w:t xml:space="preserve"> van </w:t>
      </w:r>
      <w:r w:rsidR="001F765D">
        <w:rPr>
          <w:rFonts w:cs="Arial"/>
          <w:color w:val="000000"/>
          <w:szCs w:val="22"/>
        </w:rPr>
        <w:t>Gemeente Krimpen</w:t>
      </w:r>
      <w:r w:rsidRPr="00E66EAC">
        <w:rPr>
          <w:rFonts w:cs="Arial"/>
          <w:color w:val="000000"/>
          <w:szCs w:val="22"/>
        </w:rPr>
        <w:t xml:space="preserve"> aan den IJssel uitgevoerd </w:t>
      </w:r>
      <w:r w:rsidR="00705562">
        <w:rPr>
          <w:rFonts w:cs="Arial"/>
          <w:color w:val="000000"/>
          <w:szCs w:val="22"/>
        </w:rPr>
        <w:t>in</w:t>
      </w:r>
      <w:r w:rsidR="00637B60" w:rsidRPr="00E66EAC">
        <w:rPr>
          <w:rFonts w:cs="Arial"/>
          <w:color w:val="000000"/>
          <w:szCs w:val="22"/>
        </w:rPr>
        <w:t xml:space="preserve"> </w:t>
      </w:r>
      <w:r w:rsidR="00705562">
        <w:rPr>
          <w:rFonts w:cs="Arial"/>
          <w:color w:val="000000"/>
          <w:szCs w:val="22"/>
        </w:rPr>
        <w:t xml:space="preserve">een </w:t>
      </w:r>
      <w:r w:rsidR="00036CE6">
        <w:rPr>
          <w:rFonts w:cs="Arial"/>
          <w:color w:val="000000"/>
          <w:szCs w:val="22"/>
        </w:rPr>
        <w:t xml:space="preserve">multidisciplinair projectteam onder begeleiding van </w:t>
      </w:r>
      <w:r w:rsidR="00543D70">
        <w:rPr>
          <w:rFonts w:cs="Arial"/>
          <w:color w:val="000000"/>
          <w:szCs w:val="22"/>
        </w:rPr>
        <w:t>een</w:t>
      </w:r>
      <w:r w:rsidR="00036CE6">
        <w:rPr>
          <w:rFonts w:cs="Arial"/>
          <w:color w:val="000000"/>
          <w:szCs w:val="22"/>
        </w:rPr>
        <w:t xml:space="preserve"> </w:t>
      </w:r>
      <w:r w:rsidR="0027107A">
        <w:rPr>
          <w:rFonts w:cs="Arial"/>
          <w:color w:val="000000"/>
          <w:szCs w:val="22"/>
        </w:rPr>
        <w:t>S</w:t>
      </w:r>
      <w:r w:rsidR="00543D70">
        <w:rPr>
          <w:rFonts w:cs="Arial"/>
          <w:color w:val="000000"/>
          <w:szCs w:val="22"/>
        </w:rPr>
        <w:t>enior inkoopconsultant van Aeves Benefit B.V.</w:t>
      </w:r>
    </w:p>
    <w:p w14:paraId="1A0A370D" w14:textId="77777777" w:rsidR="00630F8F" w:rsidRDefault="0039027A" w:rsidP="00366593">
      <w:pPr>
        <w:pStyle w:val="Kop2"/>
      </w:pPr>
      <w:bookmarkStart w:id="12" w:name="_Toc168756899"/>
      <w:r>
        <w:t>1.</w:t>
      </w:r>
      <w:r w:rsidR="00346C0B">
        <w:t>4</w:t>
      </w:r>
      <w:r w:rsidR="005051EA">
        <w:t xml:space="preserve"> </w:t>
      </w:r>
      <w:r w:rsidR="005A086C">
        <w:tab/>
      </w:r>
      <w:r w:rsidR="005051EA">
        <w:t>C</w:t>
      </w:r>
      <w:r w:rsidR="00630F8F" w:rsidRPr="00E66EAC">
        <w:t>ontactgegevens</w:t>
      </w:r>
      <w:bookmarkEnd w:id="12"/>
    </w:p>
    <w:p w14:paraId="14EEB3A2" w14:textId="77777777" w:rsidR="00630F8F" w:rsidRPr="00E66EAC" w:rsidRDefault="00630F8F" w:rsidP="00366593">
      <w:pPr>
        <w:autoSpaceDE w:val="0"/>
        <w:autoSpaceDN w:val="0"/>
        <w:adjustRightInd w:val="0"/>
        <w:rPr>
          <w:rFonts w:cs="Arial"/>
          <w:color w:val="000000"/>
          <w:szCs w:val="22"/>
        </w:rPr>
      </w:pPr>
      <w:r w:rsidRPr="00E66EAC">
        <w:rPr>
          <w:rFonts w:cs="Arial"/>
          <w:color w:val="000000"/>
          <w:szCs w:val="22"/>
        </w:rPr>
        <w:t xml:space="preserve">Alle communicatie over deze aanbesteding dient </w:t>
      </w:r>
      <w:r w:rsidR="00C37D46" w:rsidRPr="00E66EAC">
        <w:rPr>
          <w:rFonts w:cs="Arial"/>
          <w:color w:val="000000"/>
          <w:szCs w:val="22"/>
        </w:rPr>
        <w:t xml:space="preserve">via </w:t>
      </w:r>
      <w:r w:rsidR="00542527">
        <w:rPr>
          <w:rFonts w:cs="Arial"/>
          <w:color w:val="000000"/>
          <w:szCs w:val="22"/>
        </w:rPr>
        <w:t>TenderNed</w:t>
      </w:r>
      <w:r w:rsidRPr="00E66EAC">
        <w:rPr>
          <w:rFonts w:cs="Arial"/>
          <w:color w:val="000000"/>
          <w:szCs w:val="22"/>
        </w:rPr>
        <w:t xml:space="preserve"> plaats te vinden. </w:t>
      </w:r>
    </w:p>
    <w:p w14:paraId="246E1363" w14:textId="734EFAA7" w:rsidR="008920D0" w:rsidRDefault="00630F8F" w:rsidP="00366593">
      <w:pPr>
        <w:autoSpaceDE w:val="0"/>
        <w:autoSpaceDN w:val="0"/>
        <w:adjustRightInd w:val="0"/>
        <w:rPr>
          <w:rFonts w:cs="Arial"/>
          <w:color w:val="000000"/>
          <w:szCs w:val="22"/>
        </w:rPr>
      </w:pPr>
      <w:r w:rsidRPr="00E66EAC">
        <w:rPr>
          <w:rFonts w:cs="Arial"/>
          <w:color w:val="000000"/>
          <w:szCs w:val="22"/>
        </w:rPr>
        <w:t xml:space="preserve">Het is, op straffe van uitsluiting, niet toegestaan om in het kader van de aanbestedingsprocedure op een andere dan de in dit aanbestedingsdocument aangegeven wijze contact te zoeken met </w:t>
      </w:r>
      <w:r w:rsidR="001F765D">
        <w:rPr>
          <w:rFonts w:cs="Arial"/>
          <w:color w:val="000000"/>
          <w:szCs w:val="22"/>
        </w:rPr>
        <w:t>Opdrachtgever</w:t>
      </w:r>
      <w:r w:rsidRPr="00E66EAC">
        <w:rPr>
          <w:rFonts w:cs="Arial"/>
          <w:color w:val="000000"/>
          <w:szCs w:val="22"/>
        </w:rPr>
        <w:t xml:space="preserve">lijke organisatie of leden van </w:t>
      </w:r>
      <w:r w:rsidR="008920D0">
        <w:rPr>
          <w:rFonts w:cs="Arial"/>
          <w:color w:val="000000"/>
          <w:szCs w:val="22"/>
        </w:rPr>
        <w:t>de beoordelings</w:t>
      </w:r>
      <w:r w:rsidR="001448AE" w:rsidRPr="00E66EAC">
        <w:rPr>
          <w:rFonts w:cs="Arial"/>
          <w:color w:val="000000"/>
          <w:szCs w:val="22"/>
        </w:rPr>
        <w:t>commissie</w:t>
      </w:r>
      <w:r w:rsidRPr="00E66EAC">
        <w:rPr>
          <w:rFonts w:cs="Arial"/>
          <w:color w:val="000000"/>
          <w:szCs w:val="22"/>
        </w:rPr>
        <w:t xml:space="preserve"> ter verkrijging van welke informatie dan ook.</w:t>
      </w:r>
      <w:r w:rsidR="008920D0">
        <w:rPr>
          <w:rFonts w:cs="Arial"/>
          <w:color w:val="000000"/>
          <w:szCs w:val="22"/>
        </w:rPr>
        <w:t xml:space="preserve"> </w:t>
      </w:r>
    </w:p>
    <w:p w14:paraId="2DEA8605" w14:textId="77777777" w:rsidR="008920D0" w:rsidRDefault="008920D0" w:rsidP="00366593">
      <w:pPr>
        <w:autoSpaceDE w:val="0"/>
        <w:autoSpaceDN w:val="0"/>
        <w:adjustRightInd w:val="0"/>
        <w:rPr>
          <w:rFonts w:cs="Arial"/>
          <w:color w:val="000000"/>
          <w:szCs w:val="22"/>
        </w:rPr>
      </w:pPr>
    </w:p>
    <w:p w14:paraId="19244B7B" w14:textId="77777777" w:rsidR="008920D0" w:rsidRDefault="008920D0" w:rsidP="00366593">
      <w:pPr>
        <w:autoSpaceDE w:val="0"/>
        <w:autoSpaceDN w:val="0"/>
        <w:adjustRightInd w:val="0"/>
        <w:rPr>
          <w:rFonts w:cs="Arial"/>
          <w:color w:val="000000"/>
          <w:szCs w:val="22"/>
        </w:rPr>
      </w:pPr>
      <w:r>
        <w:rPr>
          <w:rFonts w:cs="Arial"/>
          <w:color w:val="000000"/>
          <w:szCs w:val="22"/>
        </w:rPr>
        <w:t>In uiterste gevallen, bijvoorbeeld wanneer Tenderned niet toegankelijk is door een storing, kunt u contact opnemen met:</w:t>
      </w:r>
    </w:p>
    <w:p w14:paraId="2070631C" w14:textId="77777777" w:rsidR="00063FF5" w:rsidRDefault="00063FF5" w:rsidP="00366593">
      <w:pPr>
        <w:autoSpaceDE w:val="0"/>
        <w:autoSpaceDN w:val="0"/>
        <w:adjustRightInd w:val="0"/>
        <w:rPr>
          <w:rFonts w:cs="Arial"/>
          <w:color w:val="000000"/>
          <w:szCs w:val="22"/>
        </w:rPr>
      </w:pPr>
    </w:p>
    <w:p w14:paraId="1296F035" w14:textId="0C13C65B" w:rsidR="00630F8F" w:rsidRPr="00E66EAC" w:rsidRDefault="003C63F8" w:rsidP="00366593">
      <w:pPr>
        <w:autoSpaceDE w:val="0"/>
        <w:autoSpaceDN w:val="0"/>
        <w:adjustRightInd w:val="0"/>
        <w:rPr>
          <w:rFonts w:cs="Arial"/>
          <w:color w:val="000000"/>
          <w:szCs w:val="22"/>
        </w:rPr>
      </w:pPr>
      <w:r w:rsidRPr="00E85498">
        <w:rPr>
          <w:rFonts w:cs="Arial"/>
          <w:color w:val="000000"/>
          <w:szCs w:val="22"/>
        </w:rPr>
        <w:t xml:space="preserve">Dhr. Baars, Senior </w:t>
      </w:r>
      <w:r w:rsidR="0027107A">
        <w:rPr>
          <w:rFonts w:cs="Arial"/>
          <w:color w:val="000000"/>
          <w:szCs w:val="22"/>
        </w:rPr>
        <w:t xml:space="preserve">Inkoopconsultant </w:t>
      </w:r>
      <w:r w:rsidRPr="00E85498">
        <w:rPr>
          <w:rFonts w:cs="Arial"/>
          <w:color w:val="000000"/>
          <w:szCs w:val="22"/>
        </w:rPr>
        <w:t xml:space="preserve">via telefoonnummer: 06-55732066, of via </w:t>
      </w:r>
      <w:r w:rsidRPr="00E85498">
        <w:t>j.baars@aevesbenefit.com</w:t>
      </w:r>
    </w:p>
    <w:p w14:paraId="4389DC39" w14:textId="77777777" w:rsidR="00630F8F" w:rsidRDefault="00630F8F" w:rsidP="00366593">
      <w:pPr>
        <w:pStyle w:val="Kop2"/>
      </w:pPr>
      <w:bookmarkStart w:id="13" w:name="_Toc414365668"/>
      <w:bookmarkStart w:id="14" w:name="_Toc168756900"/>
      <w:r w:rsidRPr="00D95A71">
        <w:t>1.</w:t>
      </w:r>
      <w:r w:rsidR="00346C0B">
        <w:t>5</w:t>
      </w:r>
      <w:r w:rsidRPr="00D95A71">
        <w:t xml:space="preserve"> </w:t>
      </w:r>
      <w:r w:rsidR="00F42DCF">
        <w:tab/>
      </w:r>
      <w:r w:rsidR="005051EA">
        <w:t>D</w:t>
      </w:r>
      <w:r w:rsidR="0039027A" w:rsidRPr="00D95A71">
        <w:t>e opdracht in hoofdlijnen</w:t>
      </w:r>
      <w:bookmarkEnd w:id="13"/>
      <w:bookmarkEnd w:id="14"/>
    </w:p>
    <w:p w14:paraId="1AD24EAD" w14:textId="77777777" w:rsidR="002A4DCD" w:rsidRPr="002A4DCD" w:rsidRDefault="00F42DCF" w:rsidP="00366593">
      <w:pPr>
        <w:pStyle w:val="Kop3"/>
      </w:pPr>
      <w:bookmarkStart w:id="15" w:name="_Toc168756901"/>
      <w:r>
        <w:t>1.</w:t>
      </w:r>
      <w:r w:rsidR="00346C0B">
        <w:t>5</w:t>
      </w:r>
      <w:r>
        <w:t xml:space="preserve">.1 </w:t>
      </w:r>
      <w:r>
        <w:tab/>
      </w:r>
      <w:r w:rsidR="002A4DCD">
        <w:t>Inleiding</w:t>
      </w:r>
      <w:bookmarkEnd w:id="15"/>
    </w:p>
    <w:p w14:paraId="1120FFC4" w14:textId="05B3787A" w:rsidR="008B7C76" w:rsidRDefault="008B7C76" w:rsidP="00366593">
      <w:pPr>
        <w:jc w:val="both"/>
      </w:pPr>
      <w:r>
        <w:t xml:space="preserve">De aanleiding van deze aanbestedingsprocedure is dat de overeenkomst met de huidige aanbieder </w:t>
      </w:r>
      <w:r w:rsidR="008C5994">
        <w:t>niet verder verlengd kan worden</w:t>
      </w:r>
      <w:r>
        <w:t xml:space="preserve">. Voor het kopen, </w:t>
      </w:r>
      <w:r w:rsidR="00311634">
        <w:t xml:space="preserve">huren en </w:t>
      </w:r>
      <w:r>
        <w:t xml:space="preserve">onderhouden </w:t>
      </w:r>
      <w:r w:rsidR="00311634">
        <w:t>van W</w:t>
      </w:r>
      <w:r w:rsidR="00BD150D">
        <w:t>mo</w:t>
      </w:r>
      <w:r w:rsidR="00311634">
        <w:t>-hulpmiddelen</w:t>
      </w:r>
      <w:r>
        <w:t xml:space="preserve"> wil </w:t>
      </w:r>
      <w:r w:rsidR="001F765D">
        <w:t>Opdrachtgever</w:t>
      </w:r>
      <w:r>
        <w:t xml:space="preserve"> een nieuw</w:t>
      </w:r>
      <w:r w:rsidR="00311634">
        <w:t>e overeenkomst</w:t>
      </w:r>
      <w:r>
        <w:t xml:space="preserve"> afsluiten. </w:t>
      </w:r>
    </w:p>
    <w:p w14:paraId="3A00CF88" w14:textId="77777777" w:rsidR="008B7C76" w:rsidRDefault="008B7C76" w:rsidP="00366593">
      <w:pPr>
        <w:jc w:val="both"/>
      </w:pPr>
    </w:p>
    <w:p w14:paraId="4C265944" w14:textId="2ACCFCF8" w:rsidR="008B7C76" w:rsidRDefault="001F765D" w:rsidP="00366593">
      <w:pPr>
        <w:jc w:val="both"/>
        <w:rPr>
          <w:color w:val="00B0F0"/>
        </w:rPr>
      </w:pPr>
      <w:r>
        <w:t>Opdrachtgever</w:t>
      </w:r>
      <w:r w:rsidR="008B7C76" w:rsidRPr="00321BAF">
        <w:t xml:space="preserve"> wil door middel van deze aanbestedingsprocedure</w:t>
      </w:r>
      <w:r w:rsidR="008B7C76">
        <w:t xml:space="preserve"> </w:t>
      </w:r>
      <w:r w:rsidR="008B7C76" w:rsidRPr="000C2A3D">
        <w:t>één</w:t>
      </w:r>
      <w:r w:rsidR="008B7C76" w:rsidRPr="0062716B">
        <w:rPr>
          <w:color w:val="00B0F0"/>
        </w:rPr>
        <w:t xml:space="preserve"> </w:t>
      </w:r>
      <w:r w:rsidR="008B7C76">
        <w:t>geschikte ondernemer</w:t>
      </w:r>
      <w:r w:rsidR="008B7C76">
        <w:rPr>
          <w:color w:val="00B0F0"/>
        </w:rPr>
        <w:t xml:space="preserve"> </w:t>
      </w:r>
      <w:r w:rsidR="008B7C76">
        <w:t>selecteren</w:t>
      </w:r>
      <w:r w:rsidR="00311634">
        <w:t>.</w:t>
      </w:r>
    </w:p>
    <w:p w14:paraId="763B5CC4" w14:textId="77777777" w:rsidR="008B7C76" w:rsidRDefault="008B7C76" w:rsidP="00366593">
      <w:pPr>
        <w:jc w:val="both"/>
      </w:pPr>
    </w:p>
    <w:p w14:paraId="5E62CDF4" w14:textId="77777777" w:rsidR="002A4DCD" w:rsidRPr="002A4DCD" w:rsidRDefault="002A4DCD" w:rsidP="00366593">
      <w:pPr>
        <w:pStyle w:val="Kop3"/>
      </w:pPr>
      <w:bookmarkStart w:id="16" w:name="_Toc168756902"/>
      <w:r>
        <w:t>1.</w:t>
      </w:r>
      <w:r w:rsidR="00346C0B">
        <w:t>5</w:t>
      </w:r>
      <w:r>
        <w:t xml:space="preserve">.2 </w:t>
      </w:r>
      <w:r>
        <w:tab/>
        <w:t>Opdrachtomschrijving</w:t>
      </w:r>
      <w:bookmarkEnd w:id="16"/>
    </w:p>
    <w:p w14:paraId="0F83E222" w14:textId="7009E27A" w:rsidR="00346C0B" w:rsidRDefault="001F765D" w:rsidP="00366593">
      <w:pPr>
        <w:spacing w:after="240"/>
      </w:pPr>
      <w:r>
        <w:t>Opdrachtgever</w:t>
      </w:r>
      <w:r w:rsidR="00346C0B">
        <w:t xml:space="preserve"> heeft de intentie om</w:t>
      </w:r>
      <w:r w:rsidR="00346C0B">
        <w:rPr>
          <w:rFonts w:cs="Arial"/>
          <w:color w:val="000000"/>
          <w:spacing w:val="1"/>
        </w:rPr>
        <w:t xml:space="preserve"> </w:t>
      </w:r>
      <w:r w:rsidR="00346C0B">
        <w:rPr>
          <w:rFonts w:cs="Arial"/>
          <w:color w:val="000000"/>
        </w:rPr>
        <w:t>geb</w:t>
      </w:r>
      <w:r w:rsidR="00346C0B">
        <w:rPr>
          <w:rFonts w:cs="Arial"/>
          <w:color w:val="000000"/>
          <w:spacing w:val="1"/>
        </w:rPr>
        <w:t>r</w:t>
      </w:r>
      <w:r w:rsidR="00346C0B">
        <w:rPr>
          <w:rFonts w:cs="Arial"/>
          <w:color w:val="000000"/>
        </w:rPr>
        <w:t>u</w:t>
      </w:r>
      <w:r w:rsidR="00346C0B">
        <w:rPr>
          <w:rFonts w:cs="Arial"/>
          <w:color w:val="000000"/>
          <w:spacing w:val="-1"/>
        </w:rPr>
        <w:t>i</w:t>
      </w:r>
      <w:r w:rsidR="00346C0B">
        <w:rPr>
          <w:rFonts w:cs="Arial"/>
          <w:color w:val="000000"/>
          <w:spacing w:val="4"/>
        </w:rPr>
        <w:t>k</w:t>
      </w:r>
      <w:r w:rsidR="00346C0B">
        <w:rPr>
          <w:rFonts w:cs="Arial"/>
          <w:color w:val="000000"/>
          <w:spacing w:val="-1"/>
        </w:rPr>
        <w:t>s</w:t>
      </w:r>
      <w:r w:rsidR="00346C0B">
        <w:rPr>
          <w:rFonts w:cs="Arial"/>
          <w:color w:val="000000"/>
          <w:spacing w:val="4"/>
        </w:rPr>
        <w:t>k</w:t>
      </w:r>
      <w:r w:rsidR="00346C0B">
        <w:rPr>
          <w:rFonts w:cs="Arial"/>
          <w:color w:val="000000"/>
          <w:spacing w:val="-1"/>
        </w:rPr>
        <w:t>l</w:t>
      </w:r>
      <w:r w:rsidR="00346C0B">
        <w:rPr>
          <w:rFonts w:cs="Arial"/>
          <w:color w:val="000000"/>
        </w:rPr>
        <w:t>a</w:t>
      </w:r>
      <w:r w:rsidR="00346C0B">
        <w:rPr>
          <w:rFonts w:cs="Arial"/>
          <w:color w:val="000000"/>
          <w:spacing w:val="1"/>
        </w:rPr>
        <w:t>r</w:t>
      </w:r>
      <w:r w:rsidR="00346C0B">
        <w:rPr>
          <w:rFonts w:cs="Arial"/>
          <w:color w:val="000000"/>
        </w:rPr>
        <w:t>e</w:t>
      </w:r>
      <w:r w:rsidR="00346C0B">
        <w:rPr>
          <w:rFonts w:cs="Arial"/>
          <w:color w:val="000000"/>
          <w:spacing w:val="-12"/>
        </w:rPr>
        <w:t xml:space="preserve"> </w:t>
      </w:r>
      <w:r w:rsidR="00346C0B">
        <w:rPr>
          <w:rFonts w:cs="Arial"/>
          <w:color w:val="000000"/>
        </w:rPr>
        <w:t>handb</w:t>
      </w:r>
      <w:r w:rsidR="00346C0B">
        <w:rPr>
          <w:rFonts w:cs="Arial"/>
          <w:color w:val="000000"/>
          <w:spacing w:val="2"/>
        </w:rPr>
        <w:t>e</w:t>
      </w:r>
      <w:r w:rsidR="00346C0B">
        <w:rPr>
          <w:rFonts w:cs="Arial"/>
          <w:color w:val="000000"/>
        </w:rPr>
        <w:t>w</w:t>
      </w:r>
      <w:r w:rsidR="00346C0B">
        <w:rPr>
          <w:rFonts w:cs="Arial"/>
          <w:color w:val="000000"/>
          <w:spacing w:val="2"/>
        </w:rPr>
        <w:t>o</w:t>
      </w:r>
      <w:r w:rsidR="00346C0B">
        <w:rPr>
          <w:rFonts w:cs="Arial"/>
          <w:color w:val="000000"/>
        </w:rPr>
        <w:t>gen</w:t>
      </w:r>
      <w:r w:rsidR="00346C0B">
        <w:rPr>
          <w:rFonts w:cs="Arial"/>
          <w:color w:val="000000"/>
          <w:spacing w:val="-11"/>
        </w:rPr>
        <w:t xml:space="preserve"> </w:t>
      </w:r>
      <w:r w:rsidR="00346C0B">
        <w:rPr>
          <w:rFonts w:cs="Arial"/>
          <w:color w:val="000000"/>
        </w:rPr>
        <w:t>en</w:t>
      </w:r>
      <w:r w:rsidR="00346C0B">
        <w:rPr>
          <w:rFonts w:cs="Arial"/>
          <w:color w:val="000000"/>
          <w:spacing w:val="-2"/>
        </w:rPr>
        <w:t xml:space="preserve"> </w:t>
      </w:r>
      <w:r w:rsidR="00346C0B">
        <w:rPr>
          <w:rFonts w:cs="Arial"/>
          <w:color w:val="000000"/>
          <w:spacing w:val="2"/>
        </w:rPr>
        <w:t>e</w:t>
      </w:r>
      <w:r w:rsidR="00346C0B">
        <w:rPr>
          <w:rFonts w:cs="Arial"/>
          <w:color w:val="000000"/>
          <w:spacing w:val="-1"/>
        </w:rPr>
        <w:t>l</w:t>
      </w:r>
      <w:r w:rsidR="00346C0B">
        <w:rPr>
          <w:rFonts w:cs="Arial"/>
          <w:color w:val="000000"/>
        </w:rPr>
        <w:t>e</w:t>
      </w:r>
      <w:r w:rsidR="00346C0B">
        <w:rPr>
          <w:rFonts w:cs="Arial"/>
          <w:color w:val="000000"/>
          <w:spacing w:val="4"/>
        </w:rPr>
        <w:t>k</w:t>
      </w:r>
      <w:r w:rsidR="00346C0B">
        <w:rPr>
          <w:rFonts w:cs="Arial"/>
          <w:color w:val="000000"/>
        </w:rPr>
        <w:t>t</w:t>
      </w:r>
      <w:r w:rsidR="00346C0B">
        <w:rPr>
          <w:rFonts w:cs="Arial"/>
          <w:color w:val="000000"/>
          <w:spacing w:val="1"/>
        </w:rPr>
        <w:t>r</w:t>
      </w:r>
      <w:r w:rsidR="00346C0B">
        <w:rPr>
          <w:rFonts w:cs="Arial"/>
          <w:color w:val="000000"/>
          <w:spacing w:val="-1"/>
        </w:rPr>
        <w:t>i</w:t>
      </w:r>
      <w:r w:rsidR="00346C0B">
        <w:rPr>
          <w:rFonts w:cs="Arial"/>
          <w:color w:val="000000"/>
          <w:spacing w:val="1"/>
        </w:rPr>
        <w:t>sc</w:t>
      </w:r>
      <w:r w:rsidR="00346C0B">
        <w:rPr>
          <w:rFonts w:cs="Arial"/>
          <w:color w:val="000000"/>
        </w:rPr>
        <w:t>he</w:t>
      </w:r>
      <w:r w:rsidR="00346C0B">
        <w:rPr>
          <w:rFonts w:cs="Arial"/>
          <w:color w:val="000000"/>
          <w:spacing w:val="-10"/>
        </w:rPr>
        <w:t xml:space="preserve"> </w:t>
      </w:r>
      <w:r w:rsidR="00346C0B">
        <w:rPr>
          <w:rFonts w:cs="Arial"/>
          <w:color w:val="000000"/>
          <w:spacing w:val="1"/>
        </w:rPr>
        <w:t>r</w:t>
      </w:r>
      <w:r w:rsidR="00346C0B">
        <w:rPr>
          <w:rFonts w:cs="Arial"/>
          <w:color w:val="000000"/>
        </w:rPr>
        <w:t>o</w:t>
      </w:r>
      <w:r w:rsidR="00346C0B">
        <w:rPr>
          <w:rFonts w:cs="Arial"/>
          <w:color w:val="000000"/>
          <w:spacing w:val="-1"/>
        </w:rPr>
        <w:t>l</w:t>
      </w:r>
      <w:r w:rsidR="00346C0B">
        <w:rPr>
          <w:rFonts w:cs="Arial"/>
          <w:color w:val="000000"/>
          <w:spacing w:val="1"/>
        </w:rPr>
        <w:t>s</w:t>
      </w:r>
      <w:r w:rsidR="00346C0B">
        <w:rPr>
          <w:rFonts w:cs="Arial"/>
          <w:color w:val="000000"/>
        </w:rPr>
        <w:t>t</w:t>
      </w:r>
      <w:r w:rsidR="00346C0B">
        <w:rPr>
          <w:rFonts w:cs="Arial"/>
          <w:color w:val="000000"/>
          <w:spacing w:val="2"/>
        </w:rPr>
        <w:t>o</w:t>
      </w:r>
      <w:r w:rsidR="00346C0B">
        <w:rPr>
          <w:rFonts w:cs="Arial"/>
          <w:color w:val="000000"/>
        </w:rPr>
        <w:t>e</w:t>
      </w:r>
      <w:r w:rsidR="00346C0B">
        <w:rPr>
          <w:rFonts w:cs="Arial"/>
          <w:color w:val="000000"/>
          <w:spacing w:val="1"/>
        </w:rPr>
        <w:t>l</w:t>
      </w:r>
      <w:r w:rsidR="00346C0B">
        <w:rPr>
          <w:rFonts w:cs="Arial"/>
          <w:color w:val="000000"/>
          <w:spacing w:val="2"/>
        </w:rPr>
        <w:t>e</w:t>
      </w:r>
      <w:r w:rsidR="00346C0B">
        <w:rPr>
          <w:rFonts w:cs="Arial"/>
          <w:color w:val="000000"/>
        </w:rPr>
        <w:t>n,</w:t>
      </w:r>
      <w:r w:rsidR="00346C0B">
        <w:rPr>
          <w:rFonts w:cs="Arial"/>
          <w:color w:val="000000"/>
          <w:spacing w:val="-9"/>
        </w:rPr>
        <w:t xml:space="preserve"> </w:t>
      </w:r>
      <w:r w:rsidR="00346C0B">
        <w:rPr>
          <w:rFonts w:cs="Arial"/>
          <w:color w:val="000000"/>
        </w:rPr>
        <w:t>d</w:t>
      </w:r>
      <w:r w:rsidR="00346C0B">
        <w:rPr>
          <w:rFonts w:cs="Arial"/>
          <w:color w:val="000000"/>
          <w:spacing w:val="1"/>
        </w:rPr>
        <w:t>r</w:t>
      </w:r>
      <w:r w:rsidR="00346C0B">
        <w:rPr>
          <w:rFonts w:cs="Arial"/>
          <w:color w:val="000000"/>
          <w:spacing w:val="-1"/>
        </w:rPr>
        <w:t>i</w:t>
      </w:r>
      <w:r w:rsidR="00346C0B">
        <w:rPr>
          <w:rFonts w:cs="Arial"/>
          <w:color w:val="000000"/>
          <w:spacing w:val="2"/>
        </w:rPr>
        <w:t>e</w:t>
      </w:r>
      <w:r w:rsidR="00346C0B">
        <w:rPr>
          <w:rFonts w:cs="Arial"/>
          <w:color w:val="000000"/>
        </w:rPr>
        <w:t>w</w:t>
      </w:r>
      <w:r w:rsidR="00346C0B">
        <w:rPr>
          <w:rFonts w:cs="Arial"/>
          <w:color w:val="000000"/>
          <w:spacing w:val="-1"/>
        </w:rPr>
        <w:t>i</w:t>
      </w:r>
      <w:r w:rsidR="00346C0B">
        <w:rPr>
          <w:rFonts w:cs="Arial"/>
          <w:color w:val="000000"/>
          <w:spacing w:val="2"/>
        </w:rPr>
        <w:t>e</w:t>
      </w:r>
      <w:r w:rsidR="00346C0B">
        <w:rPr>
          <w:rFonts w:cs="Arial"/>
          <w:color w:val="000000"/>
          <w:spacing w:val="-1"/>
        </w:rPr>
        <w:t>l</w:t>
      </w:r>
      <w:r w:rsidR="00346C0B">
        <w:rPr>
          <w:rFonts w:cs="Arial"/>
          <w:color w:val="000000"/>
          <w:spacing w:val="2"/>
        </w:rPr>
        <w:t>f</w:t>
      </w:r>
      <w:r w:rsidR="00346C0B">
        <w:rPr>
          <w:rFonts w:cs="Arial"/>
          <w:color w:val="000000"/>
          <w:spacing w:val="-1"/>
        </w:rPr>
        <w:t>i</w:t>
      </w:r>
      <w:r w:rsidR="00346C0B">
        <w:rPr>
          <w:rFonts w:cs="Arial"/>
          <w:color w:val="000000"/>
        </w:rPr>
        <w:t>et</w:t>
      </w:r>
      <w:r w:rsidR="00346C0B">
        <w:rPr>
          <w:rFonts w:cs="Arial"/>
          <w:color w:val="000000"/>
          <w:spacing w:val="1"/>
        </w:rPr>
        <w:t>s</w:t>
      </w:r>
      <w:r w:rsidR="00346C0B">
        <w:rPr>
          <w:rFonts w:cs="Arial"/>
          <w:color w:val="000000"/>
        </w:rPr>
        <w:t xml:space="preserve">en, </w:t>
      </w:r>
      <w:r w:rsidR="00346C0B">
        <w:rPr>
          <w:rFonts w:cs="Arial"/>
          <w:color w:val="000000"/>
          <w:spacing w:val="1"/>
        </w:rPr>
        <w:t>sc</w:t>
      </w:r>
      <w:r w:rsidR="00346C0B">
        <w:rPr>
          <w:rFonts w:cs="Arial"/>
          <w:color w:val="000000"/>
        </w:rPr>
        <w:t>oot</w:t>
      </w:r>
      <w:r w:rsidR="00346C0B">
        <w:rPr>
          <w:rFonts w:cs="Arial"/>
          <w:color w:val="000000"/>
          <w:spacing w:val="5"/>
        </w:rPr>
        <w:t>m</w:t>
      </w:r>
      <w:r w:rsidR="00346C0B">
        <w:rPr>
          <w:rFonts w:cs="Arial"/>
          <w:color w:val="000000"/>
        </w:rPr>
        <w:t>ob</w:t>
      </w:r>
      <w:r w:rsidR="00346C0B">
        <w:rPr>
          <w:rFonts w:cs="Arial"/>
          <w:color w:val="000000"/>
          <w:spacing w:val="-1"/>
        </w:rPr>
        <w:t>i</w:t>
      </w:r>
      <w:r w:rsidR="00346C0B">
        <w:rPr>
          <w:rFonts w:cs="Arial"/>
          <w:color w:val="000000"/>
        </w:rPr>
        <w:t>e</w:t>
      </w:r>
      <w:r w:rsidR="00346C0B">
        <w:rPr>
          <w:rFonts w:cs="Arial"/>
          <w:color w:val="000000"/>
          <w:spacing w:val="-1"/>
        </w:rPr>
        <w:t>l</w:t>
      </w:r>
      <w:r w:rsidR="00346C0B">
        <w:rPr>
          <w:rFonts w:cs="Arial"/>
          <w:color w:val="000000"/>
        </w:rPr>
        <w:t>e</w:t>
      </w:r>
      <w:r w:rsidR="00346C0B">
        <w:rPr>
          <w:rFonts w:cs="Arial"/>
          <w:color w:val="000000"/>
          <w:spacing w:val="2"/>
        </w:rPr>
        <w:t>n</w:t>
      </w:r>
      <w:r w:rsidR="00346C0B">
        <w:rPr>
          <w:rFonts w:cs="Arial"/>
          <w:color w:val="000000"/>
        </w:rPr>
        <w:t>,</w:t>
      </w:r>
      <w:r w:rsidR="00346C0B">
        <w:rPr>
          <w:rFonts w:cs="Arial"/>
          <w:color w:val="000000"/>
          <w:spacing w:val="-13"/>
        </w:rPr>
        <w:t xml:space="preserve"> </w:t>
      </w:r>
      <w:r w:rsidR="00346C0B">
        <w:rPr>
          <w:rFonts w:cs="Arial"/>
          <w:color w:val="000000"/>
        </w:rPr>
        <w:t>t</w:t>
      </w:r>
      <w:r w:rsidR="00346C0B">
        <w:rPr>
          <w:rFonts w:cs="Arial"/>
          <w:color w:val="000000"/>
          <w:spacing w:val="1"/>
        </w:rPr>
        <w:t>i</w:t>
      </w:r>
      <w:r w:rsidR="00346C0B">
        <w:rPr>
          <w:rFonts w:cs="Arial"/>
          <w:color w:val="000000"/>
          <w:spacing w:val="-1"/>
        </w:rPr>
        <w:t>l</w:t>
      </w:r>
      <w:r w:rsidR="00346C0B">
        <w:rPr>
          <w:rFonts w:cs="Arial"/>
          <w:color w:val="000000"/>
          <w:spacing w:val="1"/>
        </w:rPr>
        <w:t>l</w:t>
      </w:r>
      <w:r w:rsidR="00346C0B">
        <w:rPr>
          <w:rFonts w:cs="Arial"/>
          <w:color w:val="000000"/>
          <w:spacing w:val="-1"/>
        </w:rPr>
        <w:t>i</w:t>
      </w:r>
      <w:r w:rsidR="00346C0B">
        <w:rPr>
          <w:rFonts w:cs="Arial"/>
          <w:color w:val="000000"/>
          <w:spacing w:val="2"/>
        </w:rPr>
        <w:t>f</w:t>
      </w:r>
      <w:r w:rsidR="00346C0B">
        <w:rPr>
          <w:rFonts w:cs="Arial"/>
          <w:color w:val="000000"/>
        </w:rPr>
        <w:t>ten,</w:t>
      </w:r>
      <w:r w:rsidR="00346C0B">
        <w:rPr>
          <w:rFonts w:cs="Arial"/>
          <w:color w:val="000000"/>
          <w:spacing w:val="-4"/>
        </w:rPr>
        <w:t xml:space="preserve"> </w:t>
      </w:r>
      <w:r w:rsidR="00346C0B">
        <w:rPr>
          <w:rFonts w:cs="Arial"/>
          <w:color w:val="000000"/>
        </w:rPr>
        <w:t>a</w:t>
      </w:r>
      <w:r w:rsidR="00346C0B">
        <w:rPr>
          <w:rFonts w:cs="Arial"/>
          <w:color w:val="000000"/>
          <w:spacing w:val="-1"/>
        </w:rPr>
        <w:t>l</w:t>
      </w:r>
      <w:r w:rsidR="00346C0B">
        <w:rPr>
          <w:rFonts w:cs="Arial"/>
          <w:color w:val="000000"/>
          <w:spacing w:val="4"/>
        </w:rPr>
        <w:t>s</w:t>
      </w:r>
      <w:r w:rsidR="00346C0B">
        <w:rPr>
          <w:rFonts w:cs="Arial"/>
          <w:color w:val="000000"/>
          <w:spacing w:val="5"/>
        </w:rPr>
        <w:t>m</w:t>
      </w:r>
      <w:r w:rsidR="00346C0B">
        <w:rPr>
          <w:rFonts w:cs="Arial"/>
          <w:color w:val="000000"/>
        </w:rPr>
        <w:t>ede</w:t>
      </w:r>
      <w:r w:rsidR="00346C0B">
        <w:rPr>
          <w:rFonts w:cs="Arial"/>
          <w:color w:val="000000"/>
          <w:spacing w:val="-8"/>
        </w:rPr>
        <w:t xml:space="preserve"> </w:t>
      </w:r>
      <w:r w:rsidR="00346C0B">
        <w:rPr>
          <w:rFonts w:cs="Arial"/>
          <w:color w:val="000000"/>
        </w:rPr>
        <w:t>bad,</w:t>
      </w:r>
      <w:r w:rsidR="00346C0B">
        <w:rPr>
          <w:rFonts w:cs="Arial"/>
          <w:color w:val="000000"/>
          <w:spacing w:val="-4"/>
        </w:rPr>
        <w:t xml:space="preserve"> </w:t>
      </w:r>
      <w:r w:rsidR="00346C0B">
        <w:rPr>
          <w:rFonts w:cs="Arial"/>
          <w:color w:val="000000"/>
          <w:spacing w:val="2"/>
        </w:rPr>
        <w:t>d</w:t>
      </w:r>
      <w:r w:rsidR="00346C0B">
        <w:rPr>
          <w:rFonts w:cs="Arial"/>
          <w:color w:val="000000"/>
        </w:rPr>
        <w:t>ou</w:t>
      </w:r>
      <w:r w:rsidR="00346C0B">
        <w:rPr>
          <w:rFonts w:cs="Arial"/>
          <w:color w:val="000000"/>
          <w:spacing w:val="1"/>
        </w:rPr>
        <w:t>c</w:t>
      </w:r>
      <w:r w:rsidR="00346C0B">
        <w:rPr>
          <w:rFonts w:cs="Arial"/>
          <w:color w:val="000000"/>
        </w:rPr>
        <w:t>he-</w:t>
      </w:r>
      <w:r w:rsidR="00346C0B">
        <w:rPr>
          <w:rFonts w:cs="Arial"/>
          <w:color w:val="000000"/>
          <w:spacing w:val="-4"/>
        </w:rPr>
        <w:t xml:space="preserve"> </w:t>
      </w:r>
      <w:r w:rsidR="00346C0B">
        <w:rPr>
          <w:rFonts w:cs="Arial"/>
          <w:color w:val="000000"/>
        </w:rPr>
        <w:t>en</w:t>
      </w:r>
      <w:r w:rsidR="00346C0B">
        <w:rPr>
          <w:rFonts w:cs="Arial"/>
          <w:color w:val="000000"/>
          <w:spacing w:val="-2"/>
        </w:rPr>
        <w:t xml:space="preserve"> </w:t>
      </w:r>
      <w:r w:rsidR="00346C0B">
        <w:rPr>
          <w:rFonts w:cs="Arial"/>
          <w:color w:val="000000"/>
          <w:spacing w:val="2"/>
        </w:rPr>
        <w:t>t</w:t>
      </w:r>
      <w:r w:rsidR="00346C0B">
        <w:rPr>
          <w:rFonts w:cs="Arial"/>
          <w:color w:val="000000"/>
        </w:rPr>
        <w:t>o</w:t>
      </w:r>
      <w:r w:rsidR="00346C0B">
        <w:rPr>
          <w:rFonts w:cs="Arial"/>
          <w:color w:val="000000"/>
          <w:spacing w:val="1"/>
        </w:rPr>
        <w:t>i</w:t>
      </w:r>
      <w:r w:rsidR="00346C0B">
        <w:rPr>
          <w:rFonts w:cs="Arial"/>
          <w:color w:val="000000"/>
          <w:spacing w:val="-1"/>
        </w:rPr>
        <w:t>l</w:t>
      </w:r>
      <w:r w:rsidR="00346C0B">
        <w:rPr>
          <w:rFonts w:cs="Arial"/>
          <w:color w:val="000000"/>
          <w:spacing w:val="2"/>
        </w:rPr>
        <w:t>e</w:t>
      </w:r>
      <w:r w:rsidR="00346C0B">
        <w:rPr>
          <w:rFonts w:cs="Arial"/>
          <w:color w:val="000000"/>
        </w:rPr>
        <w:t>thu</w:t>
      </w:r>
      <w:r w:rsidR="00346C0B">
        <w:rPr>
          <w:rFonts w:cs="Arial"/>
          <w:color w:val="000000"/>
          <w:spacing w:val="1"/>
        </w:rPr>
        <w:t>l</w:t>
      </w:r>
      <w:r w:rsidR="00346C0B">
        <w:rPr>
          <w:rFonts w:cs="Arial"/>
          <w:color w:val="000000"/>
        </w:rPr>
        <w:t>p</w:t>
      </w:r>
      <w:r w:rsidR="00346C0B">
        <w:rPr>
          <w:rFonts w:cs="Arial"/>
          <w:color w:val="000000"/>
          <w:spacing w:val="5"/>
        </w:rPr>
        <w:t>m</w:t>
      </w:r>
      <w:r w:rsidR="00346C0B">
        <w:rPr>
          <w:rFonts w:cs="Arial"/>
          <w:color w:val="000000"/>
          <w:spacing w:val="-1"/>
        </w:rPr>
        <w:t>i</w:t>
      </w:r>
      <w:r w:rsidR="00346C0B">
        <w:rPr>
          <w:rFonts w:cs="Arial"/>
          <w:color w:val="000000"/>
        </w:rPr>
        <w:t>dde</w:t>
      </w:r>
      <w:r w:rsidR="00346C0B">
        <w:rPr>
          <w:rFonts w:cs="Arial"/>
          <w:color w:val="000000"/>
          <w:spacing w:val="1"/>
        </w:rPr>
        <w:t>l</w:t>
      </w:r>
      <w:r w:rsidR="00346C0B">
        <w:rPr>
          <w:rFonts w:cs="Arial"/>
          <w:color w:val="000000"/>
        </w:rPr>
        <w:t>en en sportvoorzieningen,</w:t>
      </w:r>
      <w:r w:rsidR="00346C0B">
        <w:rPr>
          <w:rFonts w:cs="Arial"/>
          <w:color w:val="000000"/>
          <w:spacing w:val="-15"/>
        </w:rPr>
        <w:t xml:space="preserve"> </w:t>
      </w:r>
      <w:r w:rsidR="00346C0B">
        <w:rPr>
          <w:rFonts w:cs="Arial"/>
          <w:color w:val="000000"/>
          <w:spacing w:val="2"/>
        </w:rPr>
        <w:t>a</w:t>
      </w:r>
      <w:r w:rsidR="00346C0B">
        <w:rPr>
          <w:rFonts w:cs="Arial"/>
          <w:color w:val="000000"/>
        </w:rPr>
        <w:t>l</w:t>
      </w:r>
      <w:r w:rsidR="00346C0B">
        <w:rPr>
          <w:rFonts w:cs="Arial"/>
          <w:color w:val="000000"/>
          <w:spacing w:val="-3"/>
        </w:rPr>
        <w:t xml:space="preserve"> </w:t>
      </w:r>
      <w:r w:rsidR="00346C0B">
        <w:rPr>
          <w:rFonts w:cs="Arial"/>
          <w:color w:val="000000"/>
        </w:rPr>
        <w:t>of n</w:t>
      </w:r>
      <w:r w:rsidR="00346C0B">
        <w:rPr>
          <w:rFonts w:cs="Arial"/>
          <w:color w:val="000000"/>
          <w:spacing w:val="1"/>
        </w:rPr>
        <w:t>i</w:t>
      </w:r>
      <w:r w:rsidR="00346C0B">
        <w:rPr>
          <w:rFonts w:cs="Arial"/>
          <w:color w:val="000000"/>
        </w:rPr>
        <w:t>et</w:t>
      </w:r>
      <w:r w:rsidR="00346C0B">
        <w:rPr>
          <w:rFonts w:cs="Arial"/>
          <w:color w:val="000000"/>
          <w:spacing w:val="-3"/>
        </w:rPr>
        <w:t xml:space="preserve"> </w:t>
      </w:r>
      <w:r w:rsidR="00346C0B">
        <w:rPr>
          <w:rFonts w:cs="Arial"/>
          <w:color w:val="000000"/>
          <w:spacing w:val="2"/>
        </w:rPr>
        <w:t>g</w:t>
      </w:r>
      <w:r w:rsidR="00346C0B">
        <w:rPr>
          <w:rFonts w:cs="Arial"/>
          <w:color w:val="000000"/>
        </w:rPr>
        <w:t>eb</w:t>
      </w:r>
      <w:r w:rsidR="00346C0B">
        <w:rPr>
          <w:rFonts w:cs="Arial"/>
          <w:color w:val="000000"/>
          <w:spacing w:val="1"/>
        </w:rPr>
        <w:t>r</w:t>
      </w:r>
      <w:r w:rsidR="00346C0B">
        <w:rPr>
          <w:rFonts w:cs="Arial"/>
          <w:color w:val="000000"/>
          <w:spacing w:val="2"/>
        </w:rPr>
        <w:t>u</w:t>
      </w:r>
      <w:r w:rsidR="00346C0B">
        <w:rPr>
          <w:rFonts w:cs="Arial"/>
          <w:color w:val="000000"/>
          <w:spacing w:val="-1"/>
        </w:rPr>
        <w:t>i</w:t>
      </w:r>
      <w:r w:rsidR="00346C0B">
        <w:rPr>
          <w:rFonts w:cs="Arial"/>
          <w:color w:val="000000"/>
          <w:spacing w:val="4"/>
        </w:rPr>
        <w:t>k</w:t>
      </w:r>
      <w:r w:rsidR="00346C0B">
        <w:rPr>
          <w:rFonts w:cs="Arial"/>
          <w:color w:val="000000"/>
        </w:rPr>
        <w:t>t</w:t>
      </w:r>
      <w:r w:rsidR="00346C0B">
        <w:rPr>
          <w:rFonts w:cs="Arial"/>
          <w:color w:val="000000"/>
          <w:spacing w:val="-7"/>
        </w:rPr>
        <w:t xml:space="preserve"> </w:t>
      </w:r>
      <w:r w:rsidR="00346C0B">
        <w:rPr>
          <w:rFonts w:cs="Arial"/>
          <w:color w:val="000000"/>
          <w:spacing w:val="-1"/>
        </w:rPr>
        <w:t>i</w:t>
      </w:r>
      <w:r w:rsidR="00346C0B">
        <w:rPr>
          <w:rFonts w:cs="Arial"/>
          <w:color w:val="000000"/>
        </w:rPr>
        <w:t>n</w:t>
      </w:r>
      <w:r w:rsidR="00346C0B">
        <w:rPr>
          <w:rFonts w:cs="Arial"/>
          <w:color w:val="000000"/>
          <w:spacing w:val="-2"/>
        </w:rPr>
        <w:t xml:space="preserve"> </w:t>
      </w:r>
      <w:r w:rsidR="00346C0B">
        <w:rPr>
          <w:rFonts w:cs="Arial"/>
          <w:color w:val="000000"/>
        </w:rPr>
        <w:t xml:space="preserve">te </w:t>
      </w:r>
      <w:r w:rsidR="00346C0B">
        <w:rPr>
          <w:rFonts w:cs="Arial"/>
          <w:color w:val="000000"/>
          <w:spacing w:val="4"/>
        </w:rPr>
        <w:t>k</w:t>
      </w:r>
      <w:r w:rsidR="00346C0B">
        <w:rPr>
          <w:rFonts w:cs="Arial"/>
          <w:color w:val="000000"/>
        </w:rPr>
        <w:t>open,</w:t>
      </w:r>
      <w:r w:rsidR="00346C0B">
        <w:rPr>
          <w:rFonts w:cs="Arial"/>
          <w:color w:val="000000"/>
          <w:spacing w:val="-6"/>
        </w:rPr>
        <w:t xml:space="preserve"> </w:t>
      </w:r>
      <w:r w:rsidR="00346C0B">
        <w:rPr>
          <w:rFonts w:cs="Arial"/>
          <w:color w:val="000000"/>
        </w:rPr>
        <w:t>te he</w:t>
      </w:r>
      <w:r w:rsidR="00346C0B">
        <w:rPr>
          <w:rFonts w:cs="Arial"/>
          <w:color w:val="000000"/>
          <w:spacing w:val="1"/>
        </w:rPr>
        <w:t>r</w:t>
      </w:r>
      <w:r w:rsidR="00346C0B">
        <w:rPr>
          <w:rFonts w:cs="Arial"/>
          <w:color w:val="000000"/>
          <w:spacing w:val="-1"/>
        </w:rPr>
        <w:t>v</w:t>
      </w:r>
      <w:r w:rsidR="00346C0B">
        <w:rPr>
          <w:rFonts w:cs="Arial"/>
          <w:color w:val="000000"/>
        </w:rPr>
        <w:t>e</w:t>
      </w:r>
      <w:r w:rsidR="00346C0B">
        <w:rPr>
          <w:rFonts w:cs="Arial"/>
          <w:color w:val="000000"/>
          <w:spacing w:val="1"/>
        </w:rPr>
        <w:t>rs</w:t>
      </w:r>
      <w:r w:rsidR="00346C0B">
        <w:rPr>
          <w:rFonts w:cs="Arial"/>
          <w:color w:val="000000"/>
        </w:rPr>
        <w:t>t</w:t>
      </w:r>
      <w:r w:rsidR="00346C0B">
        <w:rPr>
          <w:rFonts w:cs="Arial"/>
          <w:color w:val="000000"/>
          <w:spacing w:val="1"/>
        </w:rPr>
        <w:t>r</w:t>
      </w:r>
      <w:r w:rsidR="00346C0B">
        <w:rPr>
          <w:rFonts w:cs="Arial"/>
          <w:color w:val="000000"/>
        </w:rPr>
        <w:t>e</w:t>
      </w:r>
      <w:r w:rsidR="00346C0B">
        <w:rPr>
          <w:rFonts w:cs="Arial"/>
          <w:color w:val="000000"/>
          <w:spacing w:val="1"/>
        </w:rPr>
        <w:t>k</w:t>
      </w:r>
      <w:r w:rsidR="00346C0B">
        <w:rPr>
          <w:rFonts w:cs="Arial"/>
          <w:color w:val="000000"/>
          <w:spacing w:val="4"/>
        </w:rPr>
        <w:t>k</w:t>
      </w:r>
      <w:r w:rsidR="00346C0B">
        <w:rPr>
          <w:rFonts w:cs="Arial"/>
          <w:color w:val="000000"/>
        </w:rPr>
        <w:t>en</w:t>
      </w:r>
      <w:r w:rsidR="00346C0B">
        <w:rPr>
          <w:rFonts w:cs="Arial"/>
          <w:color w:val="000000"/>
          <w:spacing w:val="-13"/>
        </w:rPr>
        <w:t xml:space="preserve"> </w:t>
      </w:r>
      <w:r w:rsidR="00346C0B">
        <w:rPr>
          <w:rFonts w:cs="Arial"/>
          <w:color w:val="000000"/>
        </w:rPr>
        <w:t>of te</w:t>
      </w:r>
      <w:r w:rsidR="00346C0B">
        <w:rPr>
          <w:rFonts w:cs="Arial"/>
          <w:color w:val="000000"/>
          <w:spacing w:val="-2"/>
        </w:rPr>
        <w:t xml:space="preserve"> </w:t>
      </w:r>
      <w:r w:rsidR="00346C0B">
        <w:rPr>
          <w:rFonts w:cs="Arial"/>
          <w:color w:val="000000"/>
        </w:rPr>
        <w:t>hu</w:t>
      </w:r>
      <w:r w:rsidR="00346C0B">
        <w:rPr>
          <w:rFonts w:cs="Arial"/>
          <w:color w:val="000000"/>
          <w:spacing w:val="1"/>
        </w:rPr>
        <w:t>r</w:t>
      </w:r>
      <w:r w:rsidR="00346C0B">
        <w:rPr>
          <w:rFonts w:cs="Arial"/>
          <w:color w:val="000000"/>
          <w:spacing w:val="2"/>
        </w:rPr>
        <w:t>e</w:t>
      </w:r>
      <w:r w:rsidR="00346C0B">
        <w:rPr>
          <w:rFonts w:cs="Arial"/>
          <w:color w:val="000000"/>
        </w:rPr>
        <w:t>n</w:t>
      </w:r>
      <w:r w:rsidR="00346C0B">
        <w:rPr>
          <w:rFonts w:cs="Arial"/>
          <w:color w:val="000000"/>
          <w:spacing w:val="-3"/>
        </w:rPr>
        <w:t xml:space="preserve"> </w:t>
      </w:r>
      <w:r w:rsidR="00346C0B">
        <w:rPr>
          <w:rFonts w:cs="Arial"/>
          <w:color w:val="000000"/>
        </w:rPr>
        <w:t>en</w:t>
      </w:r>
      <w:r w:rsidR="00346C0B">
        <w:rPr>
          <w:rFonts w:cs="Arial"/>
          <w:color w:val="000000"/>
          <w:spacing w:val="-2"/>
        </w:rPr>
        <w:t xml:space="preserve"> </w:t>
      </w:r>
      <w:r w:rsidR="00346C0B">
        <w:rPr>
          <w:rFonts w:cs="Arial"/>
          <w:color w:val="000000"/>
        </w:rPr>
        <w:t xml:space="preserve">te </w:t>
      </w:r>
      <w:r w:rsidR="00346C0B">
        <w:rPr>
          <w:rFonts w:cs="Arial"/>
          <w:color w:val="000000"/>
          <w:spacing w:val="-1"/>
        </w:rPr>
        <w:t>l</w:t>
      </w:r>
      <w:r w:rsidR="00346C0B">
        <w:rPr>
          <w:rFonts w:cs="Arial"/>
          <w:color w:val="000000"/>
          <w:spacing w:val="2"/>
        </w:rPr>
        <w:t>a</w:t>
      </w:r>
      <w:r w:rsidR="00346C0B">
        <w:rPr>
          <w:rFonts w:cs="Arial"/>
          <w:color w:val="000000"/>
        </w:rPr>
        <w:t>ten</w:t>
      </w:r>
      <w:r w:rsidR="00346C0B">
        <w:rPr>
          <w:rFonts w:cs="Arial"/>
          <w:color w:val="000000"/>
          <w:spacing w:val="-2"/>
        </w:rPr>
        <w:t xml:space="preserve"> </w:t>
      </w:r>
      <w:r w:rsidR="00346C0B">
        <w:rPr>
          <w:rFonts w:cs="Arial"/>
          <w:color w:val="000000"/>
        </w:rPr>
        <w:t>on</w:t>
      </w:r>
      <w:r w:rsidR="00346C0B">
        <w:rPr>
          <w:rFonts w:cs="Arial"/>
          <w:color w:val="000000"/>
          <w:spacing w:val="2"/>
        </w:rPr>
        <w:t>d</w:t>
      </w:r>
      <w:r w:rsidR="00346C0B">
        <w:rPr>
          <w:rFonts w:cs="Arial"/>
          <w:color w:val="000000"/>
        </w:rPr>
        <w:t>e</w:t>
      </w:r>
      <w:r w:rsidR="00346C0B">
        <w:rPr>
          <w:rFonts w:cs="Arial"/>
          <w:color w:val="000000"/>
          <w:spacing w:val="1"/>
        </w:rPr>
        <w:t>r</w:t>
      </w:r>
      <w:r w:rsidR="00346C0B">
        <w:rPr>
          <w:rFonts w:cs="Arial"/>
          <w:color w:val="000000"/>
        </w:rPr>
        <w:t>h</w:t>
      </w:r>
      <w:r w:rsidR="00346C0B">
        <w:rPr>
          <w:rFonts w:cs="Arial"/>
          <w:color w:val="000000"/>
          <w:spacing w:val="2"/>
        </w:rPr>
        <w:t>o</w:t>
      </w:r>
      <w:r w:rsidR="00346C0B">
        <w:rPr>
          <w:rFonts w:cs="Arial"/>
          <w:color w:val="000000"/>
        </w:rPr>
        <w:t>ud</w:t>
      </w:r>
      <w:r w:rsidR="00346C0B">
        <w:rPr>
          <w:rFonts w:cs="Arial"/>
          <w:color w:val="000000"/>
          <w:spacing w:val="2"/>
        </w:rPr>
        <w:t>e</w:t>
      </w:r>
      <w:r w:rsidR="00346C0B">
        <w:rPr>
          <w:rFonts w:cs="Arial"/>
          <w:color w:val="000000"/>
        </w:rPr>
        <w:t xml:space="preserve">n, te repareren en verzekeren </w:t>
      </w:r>
      <w:r w:rsidR="00346C0B">
        <w:t>conform de vereisten beschreven in dit aanbestedingsdocument.</w:t>
      </w:r>
    </w:p>
    <w:p w14:paraId="34DAEDCA" w14:textId="165644F0" w:rsidR="009460BD" w:rsidRPr="009460BD" w:rsidRDefault="009460BD" w:rsidP="009460BD">
      <w:pPr>
        <w:pStyle w:val="Default"/>
        <w:spacing w:line="264" w:lineRule="auto"/>
        <w:rPr>
          <w:rFonts w:ascii="Arial" w:hAnsi="Arial"/>
          <w:sz w:val="22"/>
          <w:szCs w:val="20"/>
        </w:rPr>
      </w:pPr>
      <w:r w:rsidRPr="009460BD">
        <w:rPr>
          <w:rFonts w:ascii="Arial" w:hAnsi="Arial"/>
          <w:sz w:val="22"/>
          <w:szCs w:val="20"/>
        </w:rPr>
        <w:t xml:space="preserve">De doelen die </w:t>
      </w:r>
      <w:r w:rsidR="001F765D">
        <w:rPr>
          <w:rFonts w:ascii="Arial" w:hAnsi="Arial"/>
          <w:sz w:val="22"/>
          <w:szCs w:val="20"/>
        </w:rPr>
        <w:t>Opdrachtgever</w:t>
      </w:r>
      <w:r w:rsidRPr="009460BD">
        <w:rPr>
          <w:rFonts w:ascii="Arial" w:hAnsi="Arial"/>
          <w:sz w:val="22"/>
          <w:szCs w:val="20"/>
        </w:rPr>
        <w:t xml:space="preserve"> met deze aanbesteding wil bereiken zijn: </w:t>
      </w:r>
    </w:p>
    <w:p w14:paraId="36169598" w14:textId="77777777" w:rsidR="009460BD" w:rsidRDefault="009460BD" w:rsidP="009460BD">
      <w:pPr>
        <w:pStyle w:val="Default"/>
        <w:numPr>
          <w:ilvl w:val="0"/>
          <w:numId w:val="16"/>
        </w:numPr>
        <w:spacing w:line="264" w:lineRule="auto"/>
        <w:rPr>
          <w:rFonts w:ascii="Arial" w:hAnsi="Arial"/>
          <w:sz w:val="22"/>
          <w:szCs w:val="20"/>
        </w:rPr>
      </w:pPr>
      <w:r w:rsidRPr="009460BD">
        <w:rPr>
          <w:rFonts w:ascii="Arial" w:hAnsi="Arial"/>
          <w:sz w:val="22"/>
          <w:szCs w:val="20"/>
        </w:rPr>
        <w:t>een zo hoog mogelijke kwaliteit van de leveringen en dienstverlening aan gebruikers;</w:t>
      </w:r>
    </w:p>
    <w:p w14:paraId="2082101F" w14:textId="77777777" w:rsidR="009460BD" w:rsidRDefault="009460BD" w:rsidP="009460BD">
      <w:pPr>
        <w:pStyle w:val="Default"/>
        <w:numPr>
          <w:ilvl w:val="0"/>
          <w:numId w:val="16"/>
        </w:numPr>
        <w:spacing w:line="264" w:lineRule="auto"/>
        <w:rPr>
          <w:rFonts w:ascii="Arial" w:hAnsi="Arial"/>
          <w:sz w:val="22"/>
          <w:szCs w:val="20"/>
        </w:rPr>
      </w:pPr>
      <w:r w:rsidRPr="009460BD">
        <w:rPr>
          <w:rFonts w:ascii="Arial" w:hAnsi="Arial"/>
          <w:sz w:val="22"/>
          <w:szCs w:val="20"/>
        </w:rPr>
        <w:t>hoogstaande service aan de gebruiker;</w:t>
      </w:r>
    </w:p>
    <w:p w14:paraId="2229ED3C" w14:textId="77777777" w:rsidR="009460BD" w:rsidRDefault="009460BD" w:rsidP="009460BD">
      <w:pPr>
        <w:pStyle w:val="Default"/>
        <w:numPr>
          <w:ilvl w:val="0"/>
          <w:numId w:val="16"/>
        </w:numPr>
        <w:spacing w:line="264" w:lineRule="auto"/>
        <w:rPr>
          <w:rFonts w:ascii="Arial" w:hAnsi="Arial"/>
          <w:sz w:val="22"/>
          <w:szCs w:val="20"/>
        </w:rPr>
      </w:pPr>
      <w:r w:rsidRPr="009460BD">
        <w:rPr>
          <w:rFonts w:ascii="Arial" w:hAnsi="Arial"/>
          <w:sz w:val="22"/>
          <w:szCs w:val="20"/>
        </w:rPr>
        <w:t>zo kort mogelijke levertijden;</w:t>
      </w:r>
    </w:p>
    <w:p w14:paraId="5986E486" w14:textId="77777777" w:rsidR="009460BD" w:rsidRDefault="009460BD" w:rsidP="009460BD">
      <w:pPr>
        <w:pStyle w:val="Default"/>
        <w:numPr>
          <w:ilvl w:val="0"/>
          <w:numId w:val="16"/>
        </w:numPr>
        <w:spacing w:line="264" w:lineRule="auto"/>
        <w:rPr>
          <w:rFonts w:ascii="Arial" w:hAnsi="Arial"/>
          <w:sz w:val="22"/>
          <w:szCs w:val="20"/>
        </w:rPr>
      </w:pPr>
      <w:r w:rsidRPr="009460BD">
        <w:rPr>
          <w:rFonts w:ascii="Arial" w:hAnsi="Arial"/>
          <w:sz w:val="22"/>
          <w:szCs w:val="20"/>
        </w:rPr>
        <w:t>transparantie m.b.t. prijsvorming en prijsstelling van de levering en de dienstverlening;</w:t>
      </w:r>
    </w:p>
    <w:p w14:paraId="692BBB18" w14:textId="77777777" w:rsidR="000F444A" w:rsidRPr="000F444A" w:rsidRDefault="009460BD" w:rsidP="009A4CF8">
      <w:pPr>
        <w:pStyle w:val="Default"/>
        <w:numPr>
          <w:ilvl w:val="0"/>
          <w:numId w:val="16"/>
        </w:numPr>
        <w:spacing w:line="264" w:lineRule="auto"/>
        <w:rPr>
          <w:rFonts w:ascii="Arial" w:hAnsi="Arial"/>
          <w:sz w:val="22"/>
        </w:rPr>
      </w:pPr>
      <w:r w:rsidRPr="000F444A">
        <w:rPr>
          <w:rFonts w:ascii="Arial" w:hAnsi="Arial"/>
          <w:sz w:val="22"/>
          <w:szCs w:val="20"/>
        </w:rPr>
        <w:t xml:space="preserve">realistische marktconforme tarieven; </w:t>
      </w:r>
    </w:p>
    <w:p w14:paraId="1903D025" w14:textId="7E36AD7E" w:rsidR="000F444A" w:rsidRPr="000F444A" w:rsidRDefault="009460BD" w:rsidP="009A4CF8">
      <w:pPr>
        <w:pStyle w:val="Default"/>
        <w:numPr>
          <w:ilvl w:val="0"/>
          <w:numId w:val="16"/>
        </w:numPr>
        <w:spacing w:line="264" w:lineRule="auto"/>
        <w:rPr>
          <w:rFonts w:ascii="Arial" w:hAnsi="Arial"/>
          <w:sz w:val="22"/>
        </w:rPr>
      </w:pPr>
      <w:r w:rsidRPr="000F444A">
        <w:rPr>
          <w:rFonts w:ascii="Arial" w:hAnsi="Arial"/>
          <w:sz w:val="22"/>
          <w:szCs w:val="20"/>
        </w:rPr>
        <w:t>een efficiënt verstrekkingsproces</w:t>
      </w:r>
      <w:r w:rsidR="000F444A" w:rsidRPr="000F444A">
        <w:rPr>
          <w:rFonts w:ascii="Arial" w:hAnsi="Arial"/>
          <w:sz w:val="22"/>
          <w:szCs w:val="20"/>
        </w:rPr>
        <w:t>;</w:t>
      </w:r>
      <w:r w:rsidR="000F444A">
        <w:rPr>
          <w:rFonts w:ascii="Arial" w:hAnsi="Arial"/>
          <w:sz w:val="22"/>
          <w:szCs w:val="20"/>
        </w:rPr>
        <w:t xml:space="preserve"> en</w:t>
      </w:r>
    </w:p>
    <w:p w14:paraId="71E337A7" w14:textId="3CB08D7C" w:rsidR="009460BD" w:rsidRPr="009460BD" w:rsidRDefault="000F444A" w:rsidP="009460BD">
      <w:pPr>
        <w:pStyle w:val="Default"/>
        <w:numPr>
          <w:ilvl w:val="0"/>
          <w:numId w:val="16"/>
        </w:numPr>
        <w:spacing w:line="264" w:lineRule="auto"/>
        <w:rPr>
          <w:rFonts w:ascii="Arial" w:hAnsi="Arial"/>
          <w:sz w:val="22"/>
        </w:rPr>
      </w:pPr>
      <w:r>
        <w:rPr>
          <w:rFonts w:ascii="Arial" w:hAnsi="Arial"/>
          <w:sz w:val="22"/>
          <w:szCs w:val="20"/>
        </w:rPr>
        <w:t>In het kader van duurzaamheid</w:t>
      </w:r>
      <w:r w:rsidR="009460BD" w:rsidRPr="009460BD">
        <w:rPr>
          <w:rFonts w:ascii="Arial" w:hAnsi="Arial"/>
          <w:sz w:val="22"/>
          <w:szCs w:val="20"/>
        </w:rPr>
        <w:t xml:space="preserve"> </w:t>
      </w:r>
      <w:r>
        <w:rPr>
          <w:rFonts w:ascii="Arial" w:hAnsi="Arial"/>
          <w:sz w:val="22"/>
          <w:szCs w:val="20"/>
        </w:rPr>
        <w:t>zoveel zo veel mogelijk</w:t>
      </w:r>
      <w:r w:rsidR="009460BD" w:rsidRPr="009460BD">
        <w:rPr>
          <w:rFonts w:ascii="Arial" w:hAnsi="Arial"/>
          <w:sz w:val="22"/>
          <w:szCs w:val="20"/>
        </w:rPr>
        <w:t xml:space="preserve"> hergebruik</w:t>
      </w:r>
      <w:r>
        <w:rPr>
          <w:rFonts w:ascii="Arial" w:hAnsi="Arial"/>
          <w:sz w:val="22"/>
          <w:szCs w:val="20"/>
        </w:rPr>
        <w:t xml:space="preserve"> van de in te zetten hulpmiddelen</w:t>
      </w:r>
      <w:r w:rsidR="009460BD">
        <w:rPr>
          <w:rFonts w:ascii="Arial" w:hAnsi="Arial"/>
          <w:sz w:val="22"/>
          <w:szCs w:val="20"/>
        </w:rPr>
        <w:t>.</w:t>
      </w:r>
    </w:p>
    <w:p w14:paraId="530DDB21" w14:textId="77777777" w:rsidR="009460BD" w:rsidRPr="009460BD" w:rsidRDefault="009460BD" w:rsidP="009460BD">
      <w:pPr>
        <w:pStyle w:val="Default"/>
        <w:spacing w:line="264" w:lineRule="auto"/>
        <w:ind w:left="720"/>
        <w:rPr>
          <w:rFonts w:ascii="Arial" w:hAnsi="Arial"/>
          <w:sz w:val="22"/>
        </w:rPr>
      </w:pPr>
    </w:p>
    <w:p w14:paraId="5186F9AF" w14:textId="4346D289" w:rsidR="00346C0B" w:rsidRPr="00286D75" w:rsidRDefault="00346C0B" w:rsidP="009460BD">
      <w:pPr>
        <w:widowControl w:val="0"/>
        <w:autoSpaceDE w:val="0"/>
        <w:autoSpaceDN w:val="0"/>
        <w:adjustRightInd w:val="0"/>
        <w:ind w:right="459"/>
        <w:rPr>
          <w:rFonts w:cs="Arial"/>
          <w:color w:val="000000"/>
        </w:rPr>
      </w:pPr>
      <w:r w:rsidRPr="00286D75">
        <w:rPr>
          <w:rFonts w:cs="Arial"/>
          <w:color w:val="000000"/>
        </w:rPr>
        <w:t>In</w:t>
      </w:r>
      <w:r w:rsidRPr="00286D75">
        <w:rPr>
          <w:rFonts w:cs="Arial"/>
          <w:color w:val="000000"/>
          <w:spacing w:val="-2"/>
        </w:rPr>
        <w:t xml:space="preserve"> </w:t>
      </w:r>
      <w:r w:rsidRPr="00286D75">
        <w:rPr>
          <w:rFonts w:cs="Arial"/>
          <w:color w:val="000000"/>
        </w:rPr>
        <w:t>h</w:t>
      </w:r>
      <w:r w:rsidRPr="00286D75">
        <w:rPr>
          <w:rFonts w:cs="Arial"/>
          <w:color w:val="000000"/>
          <w:spacing w:val="2"/>
        </w:rPr>
        <w:t>e</w:t>
      </w:r>
      <w:r w:rsidRPr="00286D75">
        <w:rPr>
          <w:rFonts w:cs="Arial"/>
          <w:color w:val="000000"/>
        </w:rPr>
        <w:t>t</w:t>
      </w:r>
      <w:r w:rsidRPr="00286D75">
        <w:rPr>
          <w:rFonts w:cs="Arial"/>
          <w:color w:val="000000"/>
          <w:spacing w:val="-3"/>
        </w:rPr>
        <w:t xml:space="preserve"> </w:t>
      </w:r>
      <w:r w:rsidRPr="00286D75">
        <w:rPr>
          <w:rFonts w:cs="Arial"/>
          <w:color w:val="000000"/>
          <w:spacing w:val="4"/>
        </w:rPr>
        <w:t>k</w:t>
      </w:r>
      <w:r w:rsidRPr="00286D75">
        <w:rPr>
          <w:rFonts w:cs="Arial"/>
          <w:color w:val="000000"/>
        </w:rPr>
        <w:t>ader</w:t>
      </w:r>
      <w:r w:rsidRPr="00286D75">
        <w:rPr>
          <w:rFonts w:cs="Arial"/>
          <w:color w:val="000000"/>
          <w:spacing w:val="-4"/>
        </w:rPr>
        <w:t xml:space="preserve"> </w:t>
      </w:r>
      <w:r w:rsidRPr="00286D75">
        <w:rPr>
          <w:rFonts w:cs="Arial"/>
          <w:color w:val="000000"/>
          <w:spacing w:val="-1"/>
        </w:rPr>
        <w:t>v</w:t>
      </w:r>
      <w:r w:rsidRPr="00286D75">
        <w:rPr>
          <w:rFonts w:cs="Arial"/>
          <w:color w:val="000000"/>
          <w:spacing w:val="2"/>
        </w:rPr>
        <w:t>a</w:t>
      </w:r>
      <w:r w:rsidRPr="00286D75">
        <w:rPr>
          <w:rFonts w:cs="Arial"/>
          <w:color w:val="000000"/>
        </w:rPr>
        <w:t>n</w:t>
      </w:r>
      <w:r w:rsidRPr="00286D75">
        <w:rPr>
          <w:rFonts w:cs="Arial"/>
          <w:color w:val="000000"/>
          <w:spacing w:val="-3"/>
        </w:rPr>
        <w:t xml:space="preserve"> </w:t>
      </w:r>
      <w:r w:rsidRPr="00286D75">
        <w:rPr>
          <w:rFonts w:cs="Arial"/>
          <w:color w:val="000000"/>
          <w:spacing w:val="2"/>
        </w:rPr>
        <w:t>d</w:t>
      </w:r>
      <w:r w:rsidRPr="00286D75">
        <w:rPr>
          <w:rFonts w:cs="Arial"/>
          <w:color w:val="000000"/>
        </w:rPr>
        <w:t>e</w:t>
      </w:r>
      <w:r w:rsidRPr="00286D75">
        <w:rPr>
          <w:rFonts w:cs="Arial"/>
          <w:color w:val="000000"/>
          <w:spacing w:val="-2"/>
        </w:rPr>
        <w:t xml:space="preserve"> </w:t>
      </w:r>
      <w:r w:rsidRPr="00286D75">
        <w:rPr>
          <w:rFonts w:cs="Arial"/>
          <w:color w:val="000000"/>
          <w:spacing w:val="2"/>
        </w:rPr>
        <w:t>u</w:t>
      </w:r>
      <w:r w:rsidRPr="00286D75">
        <w:rPr>
          <w:rFonts w:cs="Arial"/>
          <w:color w:val="000000"/>
          <w:spacing w:val="-1"/>
        </w:rPr>
        <w:t>i</w:t>
      </w:r>
      <w:r w:rsidRPr="00286D75">
        <w:rPr>
          <w:rFonts w:cs="Arial"/>
          <w:color w:val="000000"/>
        </w:rPr>
        <w:t>t</w:t>
      </w:r>
      <w:r w:rsidRPr="00286D75">
        <w:rPr>
          <w:rFonts w:cs="Arial"/>
          <w:color w:val="000000"/>
          <w:spacing w:val="1"/>
        </w:rPr>
        <w:t>v</w:t>
      </w:r>
      <w:r w:rsidRPr="00286D75">
        <w:rPr>
          <w:rFonts w:cs="Arial"/>
          <w:color w:val="000000"/>
        </w:rPr>
        <w:t>oe</w:t>
      </w:r>
      <w:r w:rsidRPr="00286D75">
        <w:rPr>
          <w:rFonts w:cs="Arial"/>
          <w:color w:val="000000"/>
          <w:spacing w:val="1"/>
        </w:rPr>
        <w:t>ri</w:t>
      </w:r>
      <w:r w:rsidRPr="00286D75">
        <w:rPr>
          <w:rFonts w:cs="Arial"/>
          <w:color w:val="000000"/>
        </w:rPr>
        <w:t>ng</w:t>
      </w:r>
      <w:r w:rsidRPr="00286D75">
        <w:rPr>
          <w:rFonts w:cs="Arial"/>
          <w:color w:val="000000"/>
          <w:spacing w:val="-7"/>
        </w:rPr>
        <w:t xml:space="preserve"> </w:t>
      </w:r>
      <w:r w:rsidRPr="00286D75">
        <w:rPr>
          <w:rFonts w:cs="Arial"/>
          <w:color w:val="000000"/>
          <w:spacing w:val="-1"/>
        </w:rPr>
        <w:t>v</w:t>
      </w:r>
      <w:r w:rsidRPr="00286D75">
        <w:rPr>
          <w:rFonts w:cs="Arial"/>
          <w:color w:val="000000"/>
        </w:rPr>
        <w:t>an</w:t>
      </w:r>
      <w:r w:rsidRPr="00286D75">
        <w:rPr>
          <w:rFonts w:cs="Arial"/>
          <w:color w:val="000000"/>
          <w:spacing w:val="-1"/>
        </w:rPr>
        <w:t xml:space="preserve"> </w:t>
      </w:r>
      <w:r w:rsidRPr="00286D75">
        <w:rPr>
          <w:rFonts w:cs="Arial"/>
          <w:color w:val="000000"/>
        </w:rPr>
        <w:t>de</w:t>
      </w:r>
      <w:r w:rsidRPr="00286D75">
        <w:rPr>
          <w:rFonts w:cs="Arial"/>
          <w:color w:val="000000"/>
          <w:spacing w:val="-5"/>
        </w:rPr>
        <w:t xml:space="preserve"> </w:t>
      </w:r>
      <w:r w:rsidRPr="00286D75">
        <w:rPr>
          <w:rFonts w:cs="Arial"/>
          <w:color w:val="000000"/>
          <w:spacing w:val="9"/>
        </w:rPr>
        <w:t>W</w:t>
      </w:r>
      <w:r w:rsidRPr="00286D75">
        <w:rPr>
          <w:rFonts w:cs="Arial"/>
          <w:color w:val="000000"/>
        </w:rPr>
        <w:t>et</w:t>
      </w:r>
      <w:r w:rsidRPr="00286D75">
        <w:rPr>
          <w:rFonts w:cs="Arial"/>
          <w:color w:val="000000"/>
          <w:spacing w:val="-7"/>
        </w:rPr>
        <w:t xml:space="preserve"> </w:t>
      </w:r>
      <w:r w:rsidRPr="00286D75">
        <w:rPr>
          <w:rFonts w:cs="Arial"/>
          <w:color w:val="000000"/>
          <w:spacing w:val="5"/>
        </w:rPr>
        <w:t>m</w:t>
      </w:r>
      <w:r w:rsidRPr="00286D75">
        <w:rPr>
          <w:rFonts w:cs="Arial"/>
          <w:color w:val="000000"/>
        </w:rPr>
        <w:t>aat</w:t>
      </w:r>
      <w:r w:rsidRPr="00286D75">
        <w:rPr>
          <w:rFonts w:cs="Arial"/>
          <w:color w:val="000000"/>
          <w:spacing w:val="1"/>
        </w:rPr>
        <w:t>sc</w:t>
      </w:r>
      <w:r w:rsidRPr="00286D75">
        <w:rPr>
          <w:rFonts w:cs="Arial"/>
          <w:color w:val="000000"/>
        </w:rPr>
        <w:t>hap</w:t>
      </w:r>
      <w:r w:rsidRPr="00286D75">
        <w:rPr>
          <w:rFonts w:cs="Arial"/>
          <w:color w:val="000000"/>
          <w:spacing w:val="2"/>
        </w:rPr>
        <w:t>p</w:t>
      </w:r>
      <w:r w:rsidRPr="00286D75">
        <w:rPr>
          <w:rFonts w:cs="Arial"/>
          <w:color w:val="000000"/>
        </w:rPr>
        <w:t>e</w:t>
      </w:r>
      <w:r w:rsidRPr="00286D75">
        <w:rPr>
          <w:rFonts w:cs="Arial"/>
          <w:color w:val="000000"/>
          <w:spacing w:val="-1"/>
        </w:rPr>
        <w:t>li</w:t>
      </w:r>
      <w:r w:rsidRPr="00286D75">
        <w:rPr>
          <w:rFonts w:cs="Arial"/>
          <w:color w:val="000000"/>
          <w:spacing w:val="1"/>
        </w:rPr>
        <w:t>j</w:t>
      </w:r>
      <w:r w:rsidRPr="00286D75">
        <w:rPr>
          <w:rFonts w:cs="Arial"/>
          <w:color w:val="000000"/>
          <w:spacing w:val="4"/>
        </w:rPr>
        <w:t>k</w:t>
      </w:r>
      <w:r w:rsidRPr="00286D75">
        <w:rPr>
          <w:rFonts w:cs="Arial"/>
          <w:color w:val="000000"/>
        </w:rPr>
        <w:t>e</w:t>
      </w:r>
      <w:r w:rsidRPr="00286D75">
        <w:rPr>
          <w:rFonts w:cs="Arial"/>
          <w:color w:val="000000"/>
          <w:spacing w:val="-15"/>
        </w:rPr>
        <w:t xml:space="preserve"> </w:t>
      </w:r>
      <w:r w:rsidRPr="00286D75">
        <w:rPr>
          <w:rFonts w:cs="Arial"/>
          <w:color w:val="000000"/>
        </w:rPr>
        <w:t>onde</w:t>
      </w:r>
      <w:r w:rsidRPr="00286D75">
        <w:rPr>
          <w:rFonts w:cs="Arial"/>
          <w:color w:val="000000"/>
          <w:spacing w:val="1"/>
        </w:rPr>
        <w:t>rs</w:t>
      </w:r>
      <w:r w:rsidRPr="00286D75">
        <w:rPr>
          <w:rFonts w:cs="Arial"/>
          <w:color w:val="000000"/>
        </w:rPr>
        <w:t>t</w:t>
      </w:r>
      <w:r w:rsidRPr="00286D75">
        <w:rPr>
          <w:rFonts w:cs="Arial"/>
          <w:color w:val="000000"/>
          <w:spacing w:val="2"/>
        </w:rPr>
        <w:t>e</w:t>
      </w:r>
      <w:r w:rsidRPr="00286D75">
        <w:rPr>
          <w:rFonts w:cs="Arial"/>
          <w:color w:val="000000"/>
        </w:rPr>
        <w:t>u</w:t>
      </w:r>
      <w:r w:rsidRPr="00286D75">
        <w:rPr>
          <w:rFonts w:cs="Arial"/>
          <w:color w:val="000000"/>
          <w:spacing w:val="2"/>
        </w:rPr>
        <w:t>n</w:t>
      </w:r>
      <w:r w:rsidRPr="00286D75">
        <w:rPr>
          <w:rFonts w:cs="Arial"/>
          <w:color w:val="000000"/>
          <w:spacing w:val="-1"/>
        </w:rPr>
        <w:t>i</w:t>
      </w:r>
      <w:r w:rsidRPr="00286D75">
        <w:rPr>
          <w:rFonts w:cs="Arial"/>
          <w:color w:val="000000"/>
        </w:rPr>
        <w:t>ng</w:t>
      </w:r>
      <w:r w:rsidR="00BD150D">
        <w:rPr>
          <w:rFonts w:cs="Arial"/>
          <w:color w:val="000000"/>
        </w:rPr>
        <w:t xml:space="preserve"> 2015</w:t>
      </w:r>
      <w:r w:rsidRPr="00286D75">
        <w:rPr>
          <w:rFonts w:cs="Arial"/>
          <w:color w:val="000000"/>
          <w:spacing w:val="-13"/>
        </w:rPr>
        <w:t xml:space="preserve"> </w:t>
      </w:r>
      <w:r w:rsidRPr="00286D75">
        <w:rPr>
          <w:rFonts w:cs="Arial"/>
          <w:color w:val="000000"/>
          <w:spacing w:val="-1"/>
        </w:rPr>
        <w:t>(</w:t>
      </w:r>
      <w:r w:rsidRPr="00286D75">
        <w:rPr>
          <w:rFonts w:cs="Arial"/>
          <w:color w:val="000000"/>
          <w:spacing w:val="6"/>
        </w:rPr>
        <w:t>W</w:t>
      </w:r>
      <w:r w:rsidRPr="00286D75">
        <w:rPr>
          <w:rFonts w:cs="Arial"/>
          <w:color w:val="000000"/>
          <w:spacing w:val="5"/>
        </w:rPr>
        <w:t>m</w:t>
      </w:r>
      <w:r w:rsidRPr="00286D75">
        <w:rPr>
          <w:rFonts w:cs="Arial"/>
          <w:color w:val="000000"/>
          <w:spacing w:val="-3"/>
        </w:rPr>
        <w:t>o</w:t>
      </w:r>
      <w:r w:rsidR="00BD150D">
        <w:rPr>
          <w:rFonts w:cs="Arial"/>
          <w:color w:val="000000"/>
          <w:spacing w:val="-3"/>
        </w:rPr>
        <w:t xml:space="preserve"> 2015</w:t>
      </w:r>
      <w:r w:rsidRPr="00286D75">
        <w:rPr>
          <w:rFonts w:cs="Arial"/>
          <w:color w:val="000000"/>
        </w:rPr>
        <w:t>)</w:t>
      </w:r>
      <w:r w:rsidRPr="00286D75">
        <w:rPr>
          <w:rFonts w:cs="Arial"/>
          <w:color w:val="000000"/>
          <w:spacing w:val="-8"/>
        </w:rPr>
        <w:t xml:space="preserve"> </w:t>
      </w:r>
      <w:r w:rsidRPr="00286D75">
        <w:rPr>
          <w:rFonts w:cs="Arial"/>
          <w:color w:val="000000"/>
        </w:rPr>
        <w:t>d</w:t>
      </w:r>
      <w:r w:rsidRPr="00286D75">
        <w:rPr>
          <w:rFonts w:cs="Arial"/>
          <w:color w:val="000000"/>
          <w:spacing w:val="1"/>
        </w:rPr>
        <w:t>r</w:t>
      </w:r>
      <w:r w:rsidRPr="00286D75">
        <w:rPr>
          <w:rFonts w:cs="Arial"/>
          <w:color w:val="000000"/>
        </w:rPr>
        <w:t>aagt opd</w:t>
      </w:r>
      <w:r w:rsidRPr="00286D75">
        <w:rPr>
          <w:rFonts w:cs="Arial"/>
          <w:color w:val="000000"/>
          <w:spacing w:val="1"/>
        </w:rPr>
        <w:t>r</w:t>
      </w:r>
      <w:r w:rsidRPr="00286D75">
        <w:rPr>
          <w:rFonts w:cs="Arial"/>
          <w:color w:val="000000"/>
        </w:rPr>
        <w:t>a</w:t>
      </w:r>
      <w:r w:rsidRPr="00286D75">
        <w:rPr>
          <w:rFonts w:cs="Arial"/>
          <w:color w:val="000000"/>
          <w:spacing w:val="1"/>
        </w:rPr>
        <w:t>c</w:t>
      </w:r>
      <w:r w:rsidRPr="00286D75">
        <w:rPr>
          <w:rFonts w:cs="Arial"/>
          <w:color w:val="000000"/>
        </w:rPr>
        <w:t>h</w:t>
      </w:r>
      <w:r w:rsidRPr="00286D75">
        <w:rPr>
          <w:rFonts w:cs="Arial"/>
          <w:color w:val="000000"/>
          <w:spacing w:val="2"/>
        </w:rPr>
        <w:t>t</w:t>
      </w:r>
      <w:r w:rsidRPr="00286D75">
        <w:rPr>
          <w:rFonts w:cs="Arial"/>
          <w:color w:val="000000"/>
        </w:rPr>
        <w:t>g</w:t>
      </w:r>
      <w:r w:rsidRPr="00286D75">
        <w:rPr>
          <w:rFonts w:cs="Arial"/>
          <w:color w:val="000000"/>
          <w:spacing w:val="2"/>
        </w:rPr>
        <w:t>e</w:t>
      </w:r>
      <w:r w:rsidRPr="00286D75">
        <w:rPr>
          <w:rFonts w:cs="Arial"/>
          <w:color w:val="000000"/>
          <w:spacing w:val="-1"/>
        </w:rPr>
        <w:t>v</w:t>
      </w:r>
      <w:r w:rsidRPr="00286D75">
        <w:rPr>
          <w:rFonts w:cs="Arial"/>
          <w:color w:val="000000"/>
        </w:rPr>
        <w:t>e</w:t>
      </w:r>
      <w:r w:rsidRPr="00286D75">
        <w:rPr>
          <w:rFonts w:cs="Arial"/>
          <w:color w:val="000000"/>
          <w:spacing w:val="1"/>
        </w:rPr>
        <w:t>r</w:t>
      </w:r>
      <w:r w:rsidRPr="00286D75">
        <w:rPr>
          <w:rFonts w:cs="Arial"/>
          <w:color w:val="000000"/>
        </w:rPr>
        <w:t>,</w:t>
      </w:r>
      <w:r w:rsidRPr="00286D75">
        <w:rPr>
          <w:rFonts w:cs="Arial"/>
          <w:color w:val="000000"/>
          <w:spacing w:val="-11"/>
        </w:rPr>
        <w:t xml:space="preserve"> </w:t>
      </w:r>
      <w:r w:rsidRPr="00286D75">
        <w:rPr>
          <w:rFonts w:cs="Arial"/>
          <w:color w:val="000000"/>
          <w:spacing w:val="-1"/>
        </w:rPr>
        <w:t>z</w:t>
      </w:r>
      <w:r w:rsidRPr="00286D75">
        <w:rPr>
          <w:rFonts w:cs="Arial"/>
          <w:color w:val="000000"/>
        </w:rPr>
        <w:t>o</w:t>
      </w:r>
      <w:r w:rsidRPr="00286D75">
        <w:rPr>
          <w:rFonts w:cs="Arial"/>
          <w:color w:val="000000"/>
          <w:spacing w:val="1"/>
        </w:rPr>
        <w:t>r</w:t>
      </w:r>
      <w:r w:rsidRPr="00286D75">
        <w:rPr>
          <w:rFonts w:cs="Arial"/>
          <w:color w:val="000000"/>
        </w:rPr>
        <w:t>g</w:t>
      </w:r>
      <w:r w:rsidRPr="00286D75">
        <w:rPr>
          <w:rFonts w:cs="Arial"/>
          <w:color w:val="000000"/>
          <w:spacing w:val="-2"/>
        </w:rPr>
        <w:t xml:space="preserve"> </w:t>
      </w:r>
      <w:r w:rsidRPr="00286D75">
        <w:rPr>
          <w:rFonts w:cs="Arial"/>
          <w:color w:val="000000"/>
          <w:spacing w:val="-1"/>
        </w:rPr>
        <w:t>v</w:t>
      </w:r>
      <w:r w:rsidRPr="00286D75">
        <w:rPr>
          <w:rFonts w:cs="Arial"/>
          <w:color w:val="000000"/>
          <w:spacing w:val="2"/>
        </w:rPr>
        <w:t>o</w:t>
      </w:r>
      <w:r w:rsidRPr="00286D75">
        <w:rPr>
          <w:rFonts w:cs="Arial"/>
          <w:color w:val="000000"/>
        </w:rPr>
        <w:t>or</w:t>
      </w:r>
      <w:r w:rsidRPr="00286D75">
        <w:rPr>
          <w:rFonts w:cs="Arial"/>
          <w:color w:val="000000"/>
          <w:spacing w:val="-3"/>
        </w:rPr>
        <w:t xml:space="preserve"> </w:t>
      </w:r>
      <w:r w:rsidRPr="00286D75">
        <w:rPr>
          <w:rFonts w:cs="Arial"/>
          <w:color w:val="000000"/>
          <w:spacing w:val="2"/>
        </w:rPr>
        <w:t>d</w:t>
      </w:r>
      <w:r w:rsidRPr="00286D75">
        <w:rPr>
          <w:rFonts w:cs="Arial"/>
          <w:color w:val="000000"/>
        </w:rPr>
        <w:t>e</w:t>
      </w:r>
      <w:r w:rsidRPr="00286D75">
        <w:rPr>
          <w:rFonts w:cs="Arial"/>
          <w:color w:val="000000"/>
          <w:spacing w:val="-2"/>
        </w:rPr>
        <w:t xml:space="preserve"> </w:t>
      </w:r>
      <w:r w:rsidRPr="00286D75">
        <w:rPr>
          <w:rFonts w:cs="Arial"/>
          <w:color w:val="000000"/>
          <w:spacing w:val="1"/>
        </w:rPr>
        <w:t>v</w:t>
      </w:r>
      <w:r w:rsidRPr="00286D75">
        <w:rPr>
          <w:rFonts w:cs="Arial"/>
          <w:color w:val="000000"/>
        </w:rPr>
        <w:t>e</w:t>
      </w:r>
      <w:r w:rsidRPr="00286D75">
        <w:rPr>
          <w:rFonts w:cs="Arial"/>
          <w:color w:val="000000"/>
          <w:spacing w:val="1"/>
        </w:rPr>
        <w:t>rs</w:t>
      </w:r>
      <w:r w:rsidRPr="00286D75">
        <w:rPr>
          <w:rFonts w:cs="Arial"/>
          <w:color w:val="000000"/>
        </w:rPr>
        <w:t>t</w:t>
      </w:r>
      <w:r w:rsidRPr="00286D75">
        <w:rPr>
          <w:rFonts w:cs="Arial"/>
          <w:color w:val="000000"/>
          <w:spacing w:val="1"/>
        </w:rPr>
        <w:t>r</w:t>
      </w:r>
      <w:r w:rsidRPr="00286D75">
        <w:rPr>
          <w:rFonts w:cs="Arial"/>
          <w:color w:val="000000"/>
        </w:rPr>
        <w:t>e</w:t>
      </w:r>
      <w:r w:rsidRPr="00286D75">
        <w:rPr>
          <w:rFonts w:cs="Arial"/>
          <w:color w:val="000000"/>
          <w:spacing w:val="1"/>
        </w:rPr>
        <w:t>k</w:t>
      </w:r>
      <w:r w:rsidRPr="00286D75">
        <w:rPr>
          <w:rFonts w:cs="Arial"/>
          <w:color w:val="000000"/>
          <w:spacing w:val="4"/>
        </w:rPr>
        <w:t>k</w:t>
      </w:r>
      <w:r w:rsidRPr="00286D75">
        <w:rPr>
          <w:rFonts w:cs="Arial"/>
          <w:color w:val="000000"/>
          <w:spacing w:val="-1"/>
        </w:rPr>
        <w:t>i</w:t>
      </w:r>
      <w:r w:rsidRPr="00286D75">
        <w:rPr>
          <w:rFonts w:cs="Arial"/>
          <w:color w:val="000000"/>
        </w:rPr>
        <w:t>ng</w:t>
      </w:r>
      <w:r w:rsidRPr="00286D75">
        <w:rPr>
          <w:rFonts w:cs="Arial"/>
          <w:color w:val="000000"/>
          <w:spacing w:val="-11"/>
        </w:rPr>
        <w:t xml:space="preserve"> </w:t>
      </w:r>
      <w:r w:rsidRPr="00286D75">
        <w:rPr>
          <w:rFonts w:cs="Arial"/>
          <w:color w:val="000000"/>
          <w:spacing w:val="-1"/>
        </w:rPr>
        <w:t>v</w:t>
      </w:r>
      <w:r w:rsidRPr="00286D75">
        <w:rPr>
          <w:rFonts w:cs="Arial"/>
          <w:color w:val="000000"/>
        </w:rPr>
        <w:t>an</w:t>
      </w:r>
      <w:r w:rsidRPr="00286D75">
        <w:rPr>
          <w:rFonts w:cs="Arial"/>
          <w:color w:val="000000"/>
          <w:spacing w:val="-3"/>
        </w:rPr>
        <w:t xml:space="preserve"> </w:t>
      </w:r>
      <w:r w:rsidRPr="00286D75">
        <w:rPr>
          <w:rFonts w:cs="Arial"/>
          <w:color w:val="000000"/>
          <w:spacing w:val="3"/>
        </w:rPr>
        <w:t>r</w:t>
      </w:r>
      <w:r w:rsidRPr="00286D75">
        <w:rPr>
          <w:rFonts w:cs="Arial"/>
          <w:color w:val="000000"/>
        </w:rPr>
        <w:t>o</w:t>
      </w:r>
      <w:r w:rsidRPr="00286D75">
        <w:rPr>
          <w:rFonts w:cs="Arial"/>
          <w:color w:val="000000"/>
          <w:spacing w:val="-1"/>
        </w:rPr>
        <w:t>l</w:t>
      </w:r>
      <w:r w:rsidRPr="00286D75">
        <w:rPr>
          <w:rFonts w:cs="Arial"/>
          <w:color w:val="000000"/>
          <w:spacing w:val="1"/>
        </w:rPr>
        <w:t>s</w:t>
      </w:r>
      <w:r w:rsidRPr="00286D75">
        <w:rPr>
          <w:rFonts w:cs="Arial"/>
          <w:color w:val="000000"/>
        </w:rPr>
        <w:t>t</w:t>
      </w:r>
      <w:r w:rsidRPr="00286D75">
        <w:rPr>
          <w:rFonts w:cs="Arial"/>
          <w:color w:val="000000"/>
          <w:spacing w:val="2"/>
        </w:rPr>
        <w:t>o</w:t>
      </w:r>
      <w:r w:rsidRPr="00286D75">
        <w:rPr>
          <w:rFonts w:cs="Arial"/>
          <w:color w:val="000000"/>
        </w:rPr>
        <w:t>el</w:t>
      </w:r>
      <w:r w:rsidRPr="00286D75">
        <w:rPr>
          <w:rFonts w:cs="Arial"/>
          <w:color w:val="000000"/>
          <w:spacing w:val="-7"/>
        </w:rPr>
        <w:t xml:space="preserve"> </w:t>
      </w:r>
      <w:r w:rsidRPr="00286D75">
        <w:rPr>
          <w:rFonts w:cs="Arial"/>
          <w:color w:val="000000"/>
          <w:spacing w:val="3"/>
        </w:rPr>
        <w:t>-</w:t>
      </w:r>
      <w:r w:rsidRPr="00286D75">
        <w:rPr>
          <w:rFonts w:cs="Arial"/>
          <w:color w:val="000000"/>
        </w:rPr>
        <w:t>,</w:t>
      </w:r>
      <w:r w:rsidRPr="00286D75">
        <w:rPr>
          <w:rFonts w:cs="Arial"/>
          <w:color w:val="000000"/>
          <w:spacing w:val="-1"/>
        </w:rPr>
        <w:t xml:space="preserve"> v</w:t>
      </w:r>
      <w:r w:rsidRPr="00286D75">
        <w:rPr>
          <w:rFonts w:cs="Arial"/>
          <w:color w:val="000000"/>
        </w:rPr>
        <w:t>e</w:t>
      </w:r>
      <w:r w:rsidRPr="00286D75">
        <w:rPr>
          <w:rFonts w:cs="Arial"/>
          <w:color w:val="000000"/>
          <w:spacing w:val="3"/>
        </w:rPr>
        <w:t>r</w:t>
      </w:r>
      <w:r w:rsidRPr="00286D75">
        <w:rPr>
          <w:rFonts w:cs="Arial"/>
          <w:color w:val="000000"/>
          <w:spacing w:val="-1"/>
        </w:rPr>
        <w:t>v</w:t>
      </w:r>
      <w:r w:rsidRPr="00286D75">
        <w:rPr>
          <w:rFonts w:cs="Arial"/>
          <w:color w:val="000000"/>
        </w:rPr>
        <w:t>oer</w:t>
      </w:r>
      <w:r w:rsidRPr="00286D75">
        <w:rPr>
          <w:rFonts w:cs="Arial"/>
          <w:color w:val="000000"/>
          <w:spacing w:val="-6"/>
        </w:rPr>
        <w:t xml:space="preserve"> </w:t>
      </w:r>
      <w:r w:rsidRPr="00286D75">
        <w:rPr>
          <w:rFonts w:cs="Arial"/>
          <w:color w:val="000000"/>
          <w:spacing w:val="1"/>
        </w:rPr>
        <w:t>-</w:t>
      </w:r>
      <w:r w:rsidRPr="00286D75">
        <w:rPr>
          <w:rFonts w:cs="Arial"/>
          <w:color w:val="000000"/>
        </w:rPr>
        <w:t>,</w:t>
      </w:r>
      <w:r w:rsidRPr="00286D75">
        <w:rPr>
          <w:rFonts w:cs="Arial"/>
          <w:color w:val="000000"/>
          <w:spacing w:val="1"/>
        </w:rPr>
        <w:t xml:space="preserve"> </w:t>
      </w:r>
      <w:r w:rsidRPr="00286D75">
        <w:rPr>
          <w:rFonts w:cs="Arial"/>
          <w:color w:val="000000"/>
        </w:rPr>
        <w:t xml:space="preserve">en </w:t>
      </w:r>
      <w:r w:rsidRPr="00286D75">
        <w:rPr>
          <w:rFonts w:cs="Arial"/>
          <w:color w:val="000000"/>
        </w:rPr>
        <w:lastRenderedPageBreak/>
        <w:t>wo</w:t>
      </w:r>
      <w:r w:rsidRPr="00286D75">
        <w:rPr>
          <w:rFonts w:cs="Arial"/>
          <w:color w:val="000000"/>
          <w:spacing w:val="2"/>
        </w:rPr>
        <w:t>o</w:t>
      </w:r>
      <w:r w:rsidRPr="00286D75">
        <w:rPr>
          <w:rFonts w:cs="Arial"/>
          <w:color w:val="000000"/>
        </w:rPr>
        <w:t>n</w:t>
      </w:r>
      <w:r w:rsidRPr="00286D75">
        <w:rPr>
          <w:rFonts w:cs="Arial"/>
          <w:color w:val="000000"/>
          <w:spacing w:val="1"/>
        </w:rPr>
        <w:t>v</w:t>
      </w:r>
      <w:r w:rsidRPr="00286D75">
        <w:rPr>
          <w:rFonts w:cs="Arial"/>
          <w:color w:val="000000"/>
        </w:rPr>
        <w:t>oo</w:t>
      </w:r>
      <w:r w:rsidRPr="00286D75">
        <w:rPr>
          <w:rFonts w:cs="Arial"/>
          <w:color w:val="000000"/>
          <w:spacing w:val="3"/>
        </w:rPr>
        <w:t>r</w:t>
      </w:r>
      <w:r w:rsidRPr="00286D75">
        <w:rPr>
          <w:rFonts w:cs="Arial"/>
          <w:color w:val="000000"/>
          <w:spacing w:val="-1"/>
        </w:rPr>
        <w:t>zi</w:t>
      </w:r>
      <w:r w:rsidRPr="00286D75">
        <w:rPr>
          <w:rFonts w:cs="Arial"/>
          <w:color w:val="000000"/>
          <w:spacing w:val="2"/>
        </w:rPr>
        <w:t>e</w:t>
      </w:r>
      <w:r w:rsidRPr="00286D75">
        <w:rPr>
          <w:rFonts w:cs="Arial"/>
          <w:color w:val="000000"/>
        </w:rPr>
        <w:t>n</w:t>
      </w:r>
      <w:r w:rsidRPr="00286D75">
        <w:rPr>
          <w:rFonts w:cs="Arial"/>
          <w:color w:val="000000"/>
          <w:spacing w:val="-1"/>
        </w:rPr>
        <w:t>i</w:t>
      </w:r>
      <w:r w:rsidRPr="00286D75">
        <w:rPr>
          <w:rFonts w:cs="Arial"/>
          <w:color w:val="000000"/>
          <w:spacing w:val="2"/>
        </w:rPr>
        <w:t>n</w:t>
      </w:r>
      <w:r w:rsidRPr="00286D75">
        <w:rPr>
          <w:rFonts w:cs="Arial"/>
          <w:color w:val="000000"/>
        </w:rPr>
        <w:t>gen</w:t>
      </w:r>
      <w:r w:rsidRPr="00286D75">
        <w:rPr>
          <w:rFonts w:cs="Arial"/>
          <w:color w:val="000000"/>
          <w:spacing w:val="-15"/>
        </w:rPr>
        <w:t xml:space="preserve"> </w:t>
      </w:r>
      <w:r w:rsidRPr="00286D75">
        <w:rPr>
          <w:rFonts w:cs="Arial"/>
          <w:color w:val="000000"/>
        </w:rPr>
        <w:t xml:space="preserve">en </w:t>
      </w:r>
      <w:r w:rsidRPr="00286D75">
        <w:rPr>
          <w:rFonts w:cs="Arial"/>
          <w:color w:val="000000"/>
          <w:spacing w:val="-1"/>
        </w:rPr>
        <w:t>v</w:t>
      </w:r>
      <w:r w:rsidRPr="00286D75">
        <w:rPr>
          <w:rFonts w:cs="Arial"/>
          <w:color w:val="000000"/>
        </w:rPr>
        <w:t>oo</w:t>
      </w:r>
      <w:r w:rsidRPr="00286D75">
        <w:rPr>
          <w:rFonts w:cs="Arial"/>
          <w:color w:val="000000"/>
          <w:spacing w:val="3"/>
        </w:rPr>
        <w:t>r</w:t>
      </w:r>
      <w:r w:rsidRPr="00286D75">
        <w:rPr>
          <w:rFonts w:cs="Arial"/>
          <w:color w:val="000000"/>
          <w:spacing w:val="-1"/>
        </w:rPr>
        <w:t>z</w:t>
      </w:r>
      <w:r w:rsidRPr="00286D75">
        <w:rPr>
          <w:rFonts w:cs="Arial"/>
          <w:color w:val="000000"/>
          <w:spacing w:val="1"/>
        </w:rPr>
        <w:t>i</w:t>
      </w:r>
      <w:r w:rsidRPr="00286D75">
        <w:rPr>
          <w:rFonts w:cs="Arial"/>
          <w:color w:val="000000"/>
        </w:rPr>
        <w:t>e</w:t>
      </w:r>
      <w:r w:rsidRPr="00286D75">
        <w:rPr>
          <w:rFonts w:cs="Arial"/>
          <w:color w:val="000000"/>
          <w:spacing w:val="2"/>
        </w:rPr>
        <w:t>n</w:t>
      </w:r>
      <w:r w:rsidRPr="00286D75">
        <w:rPr>
          <w:rFonts w:cs="Arial"/>
          <w:color w:val="000000"/>
          <w:spacing w:val="-1"/>
        </w:rPr>
        <w:t>i</w:t>
      </w:r>
      <w:r w:rsidRPr="00286D75">
        <w:rPr>
          <w:rFonts w:cs="Arial"/>
          <w:color w:val="000000"/>
        </w:rPr>
        <w:t>n</w:t>
      </w:r>
      <w:r w:rsidRPr="00286D75">
        <w:rPr>
          <w:rFonts w:cs="Arial"/>
          <w:color w:val="000000"/>
          <w:spacing w:val="2"/>
        </w:rPr>
        <w:t>g</w:t>
      </w:r>
      <w:r w:rsidRPr="00286D75">
        <w:rPr>
          <w:rFonts w:cs="Arial"/>
          <w:color w:val="000000"/>
        </w:rPr>
        <w:t>en</w:t>
      </w:r>
      <w:r w:rsidRPr="00286D75">
        <w:rPr>
          <w:rFonts w:cs="Arial"/>
          <w:color w:val="000000"/>
          <w:spacing w:val="-12"/>
        </w:rPr>
        <w:t xml:space="preserve"> </w:t>
      </w:r>
      <w:r w:rsidRPr="00286D75">
        <w:rPr>
          <w:rFonts w:cs="Arial"/>
          <w:color w:val="000000"/>
          <w:spacing w:val="2"/>
        </w:rPr>
        <w:t>a</w:t>
      </w:r>
      <w:r w:rsidRPr="00286D75">
        <w:rPr>
          <w:rFonts w:cs="Arial"/>
          <w:color w:val="000000"/>
        </w:rPr>
        <w:t>an</w:t>
      </w:r>
      <w:r w:rsidRPr="00286D75">
        <w:rPr>
          <w:rFonts w:cs="Arial"/>
          <w:color w:val="000000"/>
          <w:spacing w:val="2"/>
        </w:rPr>
        <w:t>g</w:t>
      </w:r>
      <w:r w:rsidRPr="00286D75">
        <w:rPr>
          <w:rFonts w:cs="Arial"/>
          <w:color w:val="000000"/>
        </w:rPr>
        <w:t>a</w:t>
      </w:r>
      <w:r w:rsidRPr="00286D75">
        <w:rPr>
          <w:rFonts w:cs="Arial"/>
          <w:color w:val="000000"/>
          <w:spacing w:val="2"/>
        </w:rPr>
        <w:t>a</w:t>
      </w:r>
      <w:r w:rsidRPr="00286D75">
        <w:rPr>
          <w:rFonts w:cs="Arial"/>
          <w:color w:val="000000"/>
        </w:rPr>
        <w:t>nde</w:t>
      </w:r>
      <w:r w:rsidRPr="00286D75">
        <w:rPr>
          <w:rFonts w:cs="Arial"/>
          <w:color w:val="000000"/>
          <w:spacing w:val="-8"/>
        </w:rPr>
        <w:t xml:space="preserve"> </w:t>
      </w:r>
      <w:r w:rsidRPr="00286D75">
        <w:rPr>
          <w:rFonts w:cs="Arial"/>
          <w:color w:val="000000"/>
        </w:rPr>
        <w:t>hu</w:t>
      </w:r>
      <w:r w:rsidRPr="00286D75">
        <w:rPr>
          <w:rFonts w:cs="Arial"/>
          <w:color w:val="000000"/>
          <w:spacing w:val="1"/>
        </w:rPr>
        <w:t>l</w:t>
      </w:r>
      <w:r w:rsidRPr="00286D75">
        <w:rPr>
          <w:rFonts w:cs="Arial"/>
          <w:color w:val="000000"/>
        </w:rPr>
        <w:t>p</w:t>
      </w:r>
      <w:r w:rsidRPr="00286D75">
        <w:rPr>
          <w:rFonts w:cs="Arial"/>
          <w:color w:val="000000"/>
          <w:spacing w:val="-4"/>
        </w:rPr>
        <w:t xml:space="preserve"> </w:t>
      </w:r>
      <w:r w:rsidRPr="00286D75">
        <w:rPr>
          <w:rFonts w:cs="Arial"/>
          <w:color w:val="000000"/>
          <w:spacing w:val="2"/>
        </w:rPr>
        <w:t>b</w:t>
      </w:r>
      <w:r w:rsidRPr="00286D75">
        <w:rPr>
          <w:rFonts w:cs="Arial"/>
          <w:color w:val="000000"/>
          <w:spacing w:val="-1"/>
        </w:rPr>
        <w:t>i</w:t>
      </w:r>
      <w:r w:rsidRPr="00286D75">
        <w:rPr>
          <w:rFonts w:cs="Arial"/>
          <w:color w:val="000000"/>
        </w:rPr>
        <w:t>j</w:t>
      </w:r>
      <w:r w:rsidRPr="00286D75">
        <w:rPr>
          <w:rFonts w:cs="Arial"/>
          <w:color w:val="000000"/>
          <w:spacing w:val="-1"/>
        </w:rPr>
        <w:t xml:space="preserve"> </w:t>
      </w:r>
      <w:r w:rsidRPr="00286D75">
        <w:rPr>
          <w:rFonts w:cs="Arial"/>
          <w:color w:val="000000"/>
        </w:rPr>
        <w:t>het</w:t>
      </w:r>
      <w:r w:rsidRPr="00286D75">
        <w:rPr>
          <w:rFonts w:cs="Arial"/>
          <w:color w:val="000000"/>
          <w:spacing w:val="-1"/>
        </w:rPr>
        <w:t xml:space="preserve"> </w:t>
      </w:r>
      <w:r w:rsidRPr="00286D75">
        <w:rPr>
          <w:rFonts w:cs="Arial"/>
          <w:color w:val="000000"/>
        </w:rPr>
        <w:t>hu</w:t>
      </w:r>
      <w:r w:rsidRPr="00286D75">
        <w:rPr>
          <w:rFonts w:cs="Arial"/>
          <w:color w:val="000000"/>
          <w:spacing w:val="-1"/>
        </w:rPr>
        <w:t>i</w:t>
      </w:r>
      <w:r w:rsidRPr="00286D75">
        <w:rPr>
          <w:rFonts w:cs="Arial"/>
          <w:color w:val="000000"/>
          <w:spacing w:val="1"/>
        </w:rPr>
        <w:t>s</w:t>
      </w:r>
      <w:r w:rsidRPr="00286D75">
        <w:rPr>
          <w:rFonts w:cs="Arial"/>
          <w:color w:val="000000"/>
          <w:spacing w:val="2"/>
        </w:rPr>
        <w:t>h</w:t>
      </w:r>
      <w:r w:rsidRPr="00286D75">
        <w:rPr>
          <w:rFonts w:cs="Arial"/>
          <w:color w:val="000000"/>
        </w:rPr>
        <w:t>o</w:t>
      </w:r>
      <w:r w:rsidRPr="00286D75">
        <w:rPr>
          <w:rFonts w:cs="Arial"/>
          <w:color w:val="000000"/>
          <w:spacing w:val="2"/>
        </w:rPr>
        <w:t>u</w:t>
      </w:r>
      <w:r w:rsidRPr="00286D75">
        <w:rPr>
          <w:rFonts w:cs="Arial"/>
          <w:color w:val="000000"/>
        </w:rPr>
        <w:t>den,</w:t>
      </w:r>
      <w:r w:rsidRPr="00286D75">
        <w:rPr>
          <w:rFonts w:cs="Arial"/>
          <w:color w:val="000000"/>
          <w:spacing w:val="-9"/>
        </w:rPr>
        <w:t xml:space="preserve"> </w:t>
      </w:r>
      <w:r w:rsidRPr="00286D75">
        <w:rPr>
          <w:rFonts w:cs="Arial"/>
          <w:color w:val="000000"/>
        </w:rPr>
        <w:t>a</w:t>
      </w:r>
      <w:r w:rsidRPr="00286D75">
        <w:rPr>
          <w:rFonts w:cs="Arial"/>
          <w:color w:val="000000"/>
          <w:spacing w:val="-1"/>
        </w:rPr>
        <w:t>l</w:t>
      </w:r>
      <w:r w:rsidRPr="00286D75">
        <w:rPr>
          <w:rFonts w:cs="Arial"/>
          <w:color w:val="000000"/>
          <w:spacing w:val="4"/>
        </w:rPr>
        <w:t>s</w:t>
      </w:r>
      <w:r w:rsidRPr="00286D75">
        <w:rPr>
          <w:rFonts w:cs="Arial"/>
          <w:color w:val="000000"/>
          <w:spacing w:val="5"/>
        </w:rPr>
        <w:t>m</w:t>
      </w:r>
      <w:r w:rsidRPr="00286D75">
        <w:rPr>
          <w:rFonts w:cs="Arial"/>
          <w:color w:val="000000"/>
        </w:rPr>
        <w:t>ede</w:t>
      </w:r>
      <w:r w:rsidRPr="00286D75">
        <w:rPr>
          <w:rFonts w:cs="Arial"/>
          <w:color w:val="000000"/>
          <w:spacing w:val="-8"/>
        </w:rPr>
        <w:t xml:space="preserve"> </w:t>
      </w:r>
      <w:r w:rsidRPr="00286D75">
        <w:rPr>
          <w:rFonts w:cs="Arial"/>
          <w:color w:val="000000"/>
        </w:rPr>
        <w:t>de</w:t>
      </w:r>
      <w:r w:rsidRPr="00286D75">
        <w:rPr>
          <w:rFonts w:cs="Arial"/>
          <w:color w:val="000000"/>
          <w:spacing w:val="-2"/>
        </w:rPr>
        <w:t xml:space="preserve"> </w:t>
      </w:r>
      <w:r w:rsidRPr="00286D75">
        <w:rPr>
          <w:rFonts w:cs="Arial"/>
          <w:color w:val="000000"/>
        </w:rPr>
        <w:t>b</w:t>
      </w:r>
      <w:r w:rsidRPr="00286D75">
        <w:rPr>
          <w:rFonts w:cs="Arial"/>
          <w:color w:val="000000"/>
          <w:spacing w:val="-1"/>
        </w:rPr>
        <w:t>i</w:t>
      </w:r>
      <w:r w:rsidRPr="00286D75">
        <w:rPr>
          <w:rFonts w:cs="Arial"/>
          <w:color w:val="000000"/>
          <w:spacing w:val="1"/>
        </w:rPr>
        <w:t>j</w:t>
      </w:r>
      <w:r w:rsidRPr="00286D75">
        <w:rPr>
          <w:rFonts w:cs="Arial"/>
          <w:color w:val="000000"/>
          <w:spacing w:val="2"/>
        </w:rPr>
        <w:t>b</w:t>
      </w:r>
      <w:r w:rsidRPr="00286D75">
        <w:rPr>
          <w:rFonts w:cs="Arial"/>
          <w:color w:val="000000"/>
        </w:rPr>
        <w:t>eho</w:t>
      </w:r>
      <w:r w:rsidRPr="00286D75">
        <w:rPr>
          <w:rFonts w:cs="Arial"/>
          <w:color w:val="000000"/>
          <w:spacing w:val="1"/>
        </w:rPr>
        <w:t>r</w:t>
      </w:r>
      <w:r w:rsidRPr="00286D75">
        <w:rPr>
          <w:rFonts w:cs="Arial"/>
          <w:color w:val="000000"/>
          <w:spacing w:val="2"/>
        </w:rPr>
        <w:t>e</w:t>
      </w:r>
      <w:r w:rsidRPr="00286D75">
        <w:rPr>
          <w:rFonts w:cs="Arial"/>
          <w:color w:val="000000"/>
        </w:rPr>
        <w:t>nde</w:t>
      </w:r>
      <w:r w:rsidRPr="00286D75">
        <w:rPr>
          <w:rFonts w:cs="Arial"/>
          <w:color w:val="000000"/>
          <w:spacing w:val="-10"/>
        </w:rPr>
        <w:t xml:space="preserve"> </w:t>
      </w:r>
      <w:r w:rsidRPr="00286D75">
        <w:rPr>
          <w:rFonts w:cs="Arial"/>
          <w:color w:val="000000"/>
        </w:rPr>
        <w:t>d</w:t>
      </w:r>
      <w:r w:rsidRPr="00286D75">
        <w:rPr>
          <w:rFonts w:cs="Arial"/>
          <w:color w:val="000000"/>
          <w:spacing w:val="1"/>
        </w:rPr>
        <w:t>i</w:t>
      </w:r>
      <w:r w:rsidRPr="00286D75">
        <w:rPr>
          <w:rFonts w:cs="Arial"/>
          <w:color w:val="000000"/>
        </w:rPr>
        <w:t>e</w:t>
      </w:r>
      <w:r w:rsidRPr="00286D75">
        <w:rPr>
          <w:rFonts w:cs="Arial"/>
          <w:color w:val="000000"/>
          <w:spacing w:val="2"/>
        </w:rPr>
        <w:t>n</w:t>
      </w:r>
      <w:r w:rsidRPr="00286D75">
        <w:rPr>
          <w:rFonts w:cs="Arial"/>
          <w:color w:val="000000"/>
          <w:spacing w:val="1"/>
        </w:rPr>
        <w:t>s</w:t>
      </w:r>
      <w:r w:rsidRPr="00286D75">
        <w:rPr>
          <w:rFonts w:cs="Arial"/>
          <w:color w:val="000000"/>
        </w:rPr>
        <w:t>t</w:t>
      </w:r>
      <w:r w:rsidRPr="00286D75">
        <w:rPr>
          <w:rFonts w:cs="Arial"/>
          <w:color w:val="000000"/>
          <w:spacing w:val="-1"/>
        </w:rPr>
        <w:t>v</w:t>
      </w:r>
      <w:r w:rsidRPr="00286D75">
        <w:rPr>
          <w:rFonts w:cs="Arial"/>
          <w:color w:val="000000"/>
        </w:rPr>
        <w:t>e</w:t>
      </w:r>
      <w:r w:rsidRPr="00286D75">
        <w:rPr>
          <w:rFonts w:cs="Arial"/>
          <w:color w:val="000000"/>
          <w:spacing w:val="1"/>
        </w:rPr>
        <w:t>r</w:t>
      </w:r>
      <w:r w:rsidRPr="00286D75">
        <w:rPr>
          <w:rFonts w:cs="Arial"/>
          <w:color w:val="000000"/>
          <w:spacing w:val="-1"/>
        </w:rPr>
        <w:t>l</w:t>
      </w:r>
      <w:r w:rsidRPr="00286D75">
        <w:rPr>
          <w:rFonts w:cs="Arial"/>
          <w:color w:val="000000"/>
          <w:spacing w:val="2"/>
        </w:rPr>
        <w:t>e</w:t>
      </w:r>
      <w:r w:rsidRPr="00286D75">
        <w:rPr>
          <w:rFonts w:cs="Arial"/>
          <w:color w:val="000000"/>
        </w:rPr>
        <w:t>n</w:t>
      </w:r>
      <w:r w:rsidRPr="00286D75">
        <w:rPr>
          <w:rFonts w:cs="Arial"/>
          <w:color w:val="000000"/>
          <w:spacing w:val="1"/>
        </w:rPr>
        <w:t>i</w:t>
      </w:r>
      <w:r w:rsidRPr="00286D75">
        <w:rPr>
          <w:rFonts w:cs="Arial"/>
          <w:color w:val="000000"/>
        </w:rPr>
        <w:t>ng. U</w:t>
      </w:r>
      <w:r w:rsidRPr="00286D75">
        <w:rPr>
          <w:rFonts w:cs="Arial"/>
          <w:color w:val="000000"/>
          <w:spacing w:val="-1"/>
        </w:rPr>
        <w:t>i</w:t>
      </w:r>
      <w:r w:rsidRPr="00286D75">
        <w:rPr>
          <w:rFonts w:cs="Arial"/>
          <w:color w:val="000000"/>
        </w:rPr>
        <w:t>t</w:t>
      </w:r>
      <w:r w:rsidRPr="00286D75">
        <w:rPr>
          <w:rFonts w:cs="Arial"/>
          <w:color w:val="000000"/>
          <w:spacing w:val="2"/>
        </w:rPr>
        <w:t>g</w:t>
      </w:r>
      <w:r w:rsidRPr="00286D75">
        <w:rPr>
          <w:rFonts w:cs="Arial"/>
          <w:color w:val="000000"/>
        </w:rPr>
        <w:t>aa</w:t>
      </w:r>
      <w:r w:rsidRPr="00286D75">
        <w:rPr>
          <w:rFonts w:cs="Arial"/>
          <w:color w:val="000000"/>
          <w:spacing w:val="2"/>
        </w:rPr>
        <w:t>n</w:t>
      </w:r>
      <w:r w:rsidRPr="00286D75">
        <w:rPr>
          <w:rFonts w:cs="Arial"/>
          <w:color w:val="000000"/>
        </w:rPr>
        <w:t>de</w:t>
      </w:r>
      <w:r w:rsidRPr="00286D75">
        <w:rPr>
          <w:rFonts w:cs="Arial"/>
          <w:color w:val="000000"/>
          <w:spacing w:val="-7"/>
        </w:rPr>
        <w:t xml:space="preserve"> </w:t>
      </w:r>
      <w:r w:rsidRPr="00286D75">
        <w:rPr>
          <w:rFonts w:cs="Arial"/>
          <w:color w:val="000000"/>
          <w:spacing w:val="-1"/>
        </w:rPr>
        <w:t>v</w:t>
      </w:r>
      <w:r w:rsidRPr="00286D75">
        <w:rPr>
          <w:rFonts w:cs="Arial"/>
          <w:color w:val="000000"/>
        </w:rPr>
        <w:t>an</w:t>
      </w:r>
      <w:r w:rsidRPr="00286D75">
        <w:rPr>
          <w:rFonts w:cs="Arial"/>
          <w:color w:val="000000"/>
          <w:spacing w:val="-1"/>
        </w:rPr>
        <w:t xml:space="preserve"> </w:t>
      </w:r>
      <w:r w:rsidRPr="00286D75">
        <w:rPr>
          <w:rFonts w:cs="Arial"/>
          <w:color w:val="000000"/>
        </w:rPr>
        <w:t>het</w:t>
      </w:r>
      <w:r w:rsidRPr="00286D75">
        <w:rPr>
          <w:rFonts w:cs="Arial"/>
          <w:color w:val="000000"/>
          <w:spacing w:val="-1"/>
        </w:rPr>
        <w:t xml:space="preserve"> </w:t>
      </w:r>
      <w:r w:rsidRPr="00286D75">
        <w:rPr>
          <w:rFonts w:cs="Arial"/>
          <w:color w:val="000000"/>
          <w:spacing w:val="1"/>
        </w:rPr>
        <w:t>s</w:t>
      </w:r>
      <w:r w:rsidRPr="00286D75">
        <w:rPr>
          <w:rFonts w:cs="Arial"/>
          <w:color w:val="000000"/>
        </w:rPr>
        <w:t>t</w:t>
      </w:r>
      <w:r w:rsidRPr="00286D75">
        <w:rPr>
          <w:rFonts w:cs="Arial"/>
          <w:color w:val="000000"/>
          <w:spacing w:val="1"/>
        </w:rPr>
        <w:t>r</w:t>
      </w:r>
      <w:r w:rsidRPr="00286D75">
        <w:rPr>
          <w:rFonts w:cs="Arial"/>
          <w:color w:val="000000"/>
        </w:rPr>
        <w:t>e</w:t>
      </w:r>
      <w:r w:rsidRPr="00286D75">
        <w:rPr>
          <w:rFonts w:cs="Arial"/>
          <w:color w:val="000000"/>
          <w:spacing w:val="1"/>
        </w:rPr>
        <w:t>v</w:t>
      </w:r>
      <w:r w:rsidRPr="00286D75">
        <w:rPr>
          <w:rFonts w:cs="Arial"/>
          <w:color w:val="000000"/>
        </w:rPr>
        <w:t>en</w:t>
      </w:r>
      <w:r w:rsidRPr="00286D75">
        <w:rPr>
          <w:rFonts w:cs="Arial"/>
          <w:color w:val="000000"/>
          <w:spacing w:val="-5"/>
        </w:rPr>
        <w:t xml:space="preserve"> </w:t>
      </w:r>
      <w:r w:rsidRPr="00286D75">
        <w:rPr>
          <w:rFonts w:cs="Arial"/>
          <w:color w:val="000000"/>
        </w:rPr>
        <w:t>naar</w:t>
      </w:r>
      <w:r w:rsidRPr="00286D75">
        <w:rPr>
          <w:rFonts w:cs="Arial"/>
          <w:color w:val="000000"/>
          <w:spacing w:val="-3"/>
        </w:rPr>
        <w:t xml:space="preserve"> </w:t>
      </w:r>
      <w:r w:rsidRPr="00286D75">
        <w:rPr>
          <w:rFonts w:cs="Arial"/>
          <w:color w:val="000000"/>
          <w:spacing w:val="2"/>
        </w:rPr>
        <w:t>h</w:t>
      </w:r>
      <w:r w:rsidRPr="00286D75">
        <w:rPr>
          <w:rFonts w:cs="Arial"/>
          <w:color w:val="000000"/>
        </w:rPr>
        <w:t>e</w:t>
      </w:r>
      <w:r w:rsidRPr="00286D75">
        <w:rPr>
          <w:rFonts w:cs="Arial"/>
          <w:color w:val="000000"/>
          <w:spacing w:val="1"/>
        </w:rPr>
        <w:t>r</w:t>
      </w:r>
      <w:r w:rsidRPr="00286D75">
        <w:rPr>
          <w:rFonts w:cs="Arial"/>
          <w:color w:val="000000"/>
          <w:spacing w:val="-1"/>
        </w:rPr>
        <w:t>v</w:t>
      </w:r>
      <w:r w:rsidRPr="00286D75">
        <w:rPr>
          <w:rFonts w:cs="Arial"/>
          <w:color w:val="000000"/>
        </w:rPr>
        <w:t>e</w:t>
      </w:r>
      <w:r w:rsidRPr="00286D75">
        <w:rPr>
          <w:rFonts w:cs="Arial"/>
          <w:color w:val="000000"/>
          <w:spacing w:val="1"/>
        </w:rPr>
        <w:t>rs</w:t>
      </w:r>
      <w:r w:rsidRPr="00286D75">
        <w:rPr>
          <w:rFonts w:cs="Arial"/>
          <w:color w:val="000000"/>
        </w:rPr>
        <w:t>t</w:t>
      </w:r>
      <w:r w:rsidRPr="00286D75">
        <w:rPr>
          <w:rFonts w:cs="Arial"/>
          <w:color w:val="000000"/>
          <w:spacing w:val="1"/>
        </w:rPr>
        <w:t>r</w:t>
      </w:r>
      <w:r w:rsidRPr="00286D75">
        <w:rPr>
          <w:rFonts w:cs="Arial"/>
          <w:color w:val="000000"/>
        </w:rPr>
        <w:t>e</w:t>
      </w:r>
      <w:r w:rsidRPr="00286D75">
        <w:rPr>
          <w:rFonts w:cs="Arial"/>
          <w:color w:val="000000"/>
          <w:spacing w:val="1"/>
        </w:rPr>
        <w:t>k</w:t>
      </w:r>
      <w:r w:rsidRPr="00286D75">
        <w:rPr>
          <w:rFonts w:cs="Arial"/>
          <w:color w:val="000000"/>
          <w:spacing w:val="4"/>
        </w:rPr>
        <w:t>k</w:t>
      </w:r>
      <w:r w:rsidRPr="00286D75">
        <w:rPr>
          <w:rFonts w:cs="Arial"/>
          <w:color w:val="000000"/>
          <w:spacing w:val="-1"/>
        </w:rPr>
        <w:t>i</w:t>
      </w:r>
      <w:r w:rsidRPr="00286D75">
        <w:rPr>
          <w:rFonts w:cs="Arial"/>
          <w:color w:val="000000"/>
        </w:rPr>
        <w:t>ng</w:t>
      </w:r>
      <w:r w:rsidRPr="00286D75">
        <w:rPr>
          <w:rFonts w:cs="Arial"/>
          <w:color w:val="000000"/>
          <w:spacing w:val="-14"/>
        </w:rPr>
        <w:t xml:space="preserve"> </w:t>
      </w:r>
      <w:r w:rsidRPr="00286D75">
        <w:rPr>
          <w:rFonts w:cs="Arial"/>
          <w:color w:val="000000"/>
          <w:spacing w:val="1"/>
        </w:rPr>
        <w:t>v</w:t>
      </w:r>
      <w:r w:rsidRPr="00286D75">
        <w:rPr>
          <w:rFonts w:cs="Arial"/>
          <w:color w:val="000000"/>
        </w:rPr>
        <w:t>an</w:t>
      </w:r>
      <w:r w:rsidRPr="00286D75">
        <w:rPr>
          <w:rFonts w:cs="Arial"/>
          <w:color w:val="000000"/>
          <w:spacing w:val="-1"/>
        </w:rPr>
        <w:t xml:space="preserve"> </w:t>
      </w:r>
      <w:r w:rsidRPr="00286D75">
        <w:rPr>
          <w:rFonts w:cs="Arial"/>
          <w:color w:val="000000"/>
          <w:spacing w:val="2"/>
        </w:rPr>
        <w:t>d</w:t>
      </w:r>
      <w:r w:rsidRPr="00286D75">
        <w:rPr>
          <w:rFonts w:cs="Arial"/>
          <w:color w:val="000000"/>
        </w:rPr>
        <w:t>e</w:t>
      </w:r>
      <w:r w:rsidRPr="00286D75">
        <w:rPr>
          <w:rFonts w:cs="Arial"/>
          <w:color w:val="000000"/>
          <w:spacing w:val="-2"/>
        </w:rPr>
        <w:t xml:space="preserve"> </w:t>
      </w:r>
      <w:r w:rsidRPr="00286D75">
        <w:rPr>
          <w:rFonts w:cs="Arial"/>
          <w:color w:val="000000"/>
        </w:rPr>
        <w:t>h</w:t>
      </w:r>
      <w:r w:rsidRPr="00286D75">
        <w:rPr>
          <w:rFonts w:cs="Arial"/>
          <w:color w:val="000000"/>
          <w:spacing w:val="2"/>
        </w:rPr>
        <w:t>u</w:t>
      </w:r>
      <w:r w:rsidRPr="00286D75">
        <w:rPr>
          <w:rFonts w:cs="Arial"/>
          <w:color w:val="000000"/>
          <w:spacing w:val="-1"/>
        </w:rPr>
        <w:t>l</w:t>
      </w:r>
      <w:r w:rsidRPr="00286D75">
        <w:rPr>
          <w:rFonts w:cs="Arial"/>
          <w:color w:val="000000"/>
        </w:rPr>
        <w:t>p</w:t>
      </w:r>
      <w:r w:rsidRPr="00286D75">
        <w:rPr>
          <w:rFonts w:cs="Arial"/>
          <w:color w:val="000000"/>
          <w:spacing w:val="5"/>
        </w:rPr>
        <w:t>m</w:t>
      </w:r>
      <w:r w:rsidRPr="00286D75">
        <w:rPr>
          <w:rFonts w:cs="Arial"/>
          <w:color w:val="000000"/>
          <w:spacing w:val="-1"/>
        </w:rPr>
        <w:t>i</w:t>
      </w:r>
      <w:r w:rsidRPr="00286D75">
        <w:rPr>
          <w:rFonts w:cs="Arial"/>
          <w:color w:val="000000"/>
        </w:rPr>
        <w:t>dd</w:t>
      </w:r>
      <w:r w:rsidRPr="00286D75">
        <w:rPr>
          <w:rFonts w:cs="Arial"/>
          <w:color w:val="000000"/>
          <w:spacing w:val="2"/>
        </w:rPr>
        <w:t>e</w:t>
      </w:r>
      <w:r w:rsidRPr="00286D75">
        <w:rPr>
          <w:rFonts w:cs="Arial"/>
          <w:color w:val="000000"/>
          <w:spacing w:val="-1"/>
        </w:rPr>
        <w:t>l</w:t>
      </w:r>
      <w:r w:rsidRPr="00286D75">
        <w:rPr>
          <w:rFonts w:cs="Arial"/>
          <w:color w:val="000000"/>
        </w:rPr>
        <w:t>en,</w:t>
      </w:r>
      <w:r w:rsidRPr="00286D75">
        <w:rPr>
          <w:rFonts w:cs="Arial"/>
          <w:color w:val="000000"/>
          <w:spacing w:val="-10"/>
        </w:rPr>
        <w:t xml:space="preserve"> </w:t>
      </w:r>
      <w:r w:rsidRPr="00286D75">
        <w:rPr>
          <w:rFonts w:cs="Arial"/>
          <w:color w:val="000000"/>
          <w:spacing w:val="1"/>
        </w:rPr>
        <w:t>v</w:t>
      </w:r>
      <w:r w:rsidRPr="00286D75">
        <w:rPr>
          <w:rFonts w:cs="Arial"/>
          <w:color w:val="000000"/>
        </w:rPr>
        <w:t>e</w:t>
      </w:r>
      <w:r w:rsidRPr="00286D75">
        <w:rPr>
          <w:rFonts w:cs="Arial"/>
          <w:color w:val="000000"/>
          <w:spacing w:val="1"/>
        </w:rPr>
        <w:t>rs</w:t>
      </w:r>
      <w:r w:rsidRPr="00286D75">
        <w:rPr>
          <w:rFonts w:cs="Arial"/>
          <w:color w:val="000000"/>
        </w:rPr>
        <w:t>t</w:t>
      </w:r>
      <w:r w:rsidRPr="00286D75">
        <w:rPr>
          <w:rFonts w:cs="Arial"/>
          <w:color w:val="000000"/>
          <w:spacing w:val="1"/>
        </w:rPr>
        <w:t>r</w:t>
      </w:r>
      <w:r w:rsidRPr="00286D75">
        <w:rPr>
          <w:rFonts w:cs="Arial"/>
          <w:color w:val="000000"/>
        </w:rPr>
        <w:t>e</w:t>
      </w:r>
      <w:r w:rsidRPr="00286D75">
        <w:rPr>
          <w:rFonts w:cs="Arial"/>
          <w:color w:val="000000"/>
          <w:spacing w:val="4"/>
        </w:rPr>
        <w:t>k</w:t>
      </w:r>
      <w:r w:rsidRPr="00286D75">
        <w:rPr>
          <w:rFonts w:cs="Arial"/>
          <w:color w:val="000000"/>
        </w:rPr>
        <w:t>t</w:t>
      </w:r>
      <w:r w:rsidRPr="00286D75">
        <w:rPr>
          <w:rFonts w:cs="Arial"/>
          <w:color w:val="000000"/>
          <w:spacing w:val="-8"/>
        </w:rPr>
        <w:t xml:space="preserve"> </w:t>
      </w:r>
      <w:r w:rsidRPr="00286D75">
        <w:rPr>
          <w:rFonts w:cs="Arial"/>
          <w:color w:val="000000"/>
        </w:rPr>
        <w:t>opd</w:t>
      </w:r>
      <w:r w:rsidRPr="00286D75">
        <w:rPr>
          <w:rFonts w:cs="Arial"/>
          <w:color w:val="000000"/>
          <w:spacing w:val="1"/>
        </w:rPr>
        <w:t>r</w:t>
      </w:r>
      <w:r w:rsidRPr="00286D75">
        <w:rPr>
          <w:rFonts w:cs="Arial"/>
          <w:color w:val="000000"/>
        </w:rPr>
        <w:t>a</w:t>
      </w:r>
      <w:r w:rsidRPr="00286D75">
        <w:rPr>
          <w:rFonts w:cs="Arial"/>
          <w:color w:val="000000"/>
          <w:spacing w:val="1"/>
        </w:rPr>
        <w:t>c</w:t>
      </w:r>
      <w:r w:rsidRPr="00286D75">
        <w:rPr>
          <w:rFonts w:cs="Arial"/>
          <w:color w:val="000000"/>
        </w:rPr>
        <w:t>ht</w:t>
      </w:r>
      <w:r w:rsidRPr="00286D75">
        <w:rPr>
          <w:rFonts w:cs="Arial"/>
          <w:color w:val="000000"/>
          <w:spacing w:val="2"/>
        </w:rPr>
        <w:t>g</w:t>
      </w:r>
      <w:r w:rsidRPr="00286D75">
        <w:rPr>
          <w:rFonts w:cs="Arial"/>
          <w:color w:val="000000"/>
        </w:rPr>
        <w:t>e</w:t>
      </w:r>
      <w:r w:rsidRPr="00286D75">
        <w:rPr>
          <w:rFonts w:cs="Arial"/>
          <w:color w:val="000000"/>
          <w:spacing w:val="1"/>
        </w:rPr>
        <w:t>v</w:t>
      </w:r>
      <w:r w:rsidRPr="00286D75">
        <w:rPr>
          <w:rFonts w:cs="Arial"/>
          <w:color w:val="000000"/>
        </w:rPr>
        <w:t>er</w:t>
      </w:r>
      <w:r w:rsidRPr="00286D75">
        <w:rPr>
          <w:rFonts w:cs="Arial"/>
          <w:color w:val="000000"/>
          <w:spacing w:val="-12"/>
        </w:rPr>
        <w:t xml:space="preserve"> </w:t>
      </w:r>
      <w:r w:rsidRPr="00286D75">
        <w:rPr>
          <w:rFonts w:cs="Arial"/>
          <w:color w:val="000000"/>
          <w:spacing w:val="1"/>
        </w:rPr>
        <w:t>(</w:t>
      </w:r>
      <w:r w:rsidRPr="00286D75">
        <w:rPr>
          <w:rFonts w:cs="Arial"/>
          <w:color w:val="000000"/>
        </w:rPr>
        <w:t>b</w:t>
      </w:r>
      <w:r w:rsidRPr="00286D75">
        <w:rPr>
          <w:rFonts w:cs="Arial"/>
          <w:color w:val="000000"/>
          <w:spacing w:val="-1"/>
        </w:rPr>
        <w:t>i</w:t>
      </w:r>
      <w:r w:rsidRPr="00286D75">
        <w:rPr>
          <w:rFonts w:cs="Arial"/>
          <w:color w:val="000000"/>
        </w:rPr>
        <w:t xml:space="preserve">j </w:t>
      </w:r>
      <w:r w:rsidRPr="00286D75">
        <w:rPr>
          <w:rFonts w:cs="Arial"/>
          <w:color w:val="000000"/>
          <w:spacing w:val="4"/>
        </w:rPr>
        <w:t>k</w:t>
      </w:r>
      <w:r w:rsidRPr="00286D75">
        <w:rPr>
          <w:rFonts w:cs="Arial"/>
          <w:color w:val="000000"/>
        </w:rPr>
        <w:t>oop)</w:t>
      </w:r>
      <w:r w:rsidRPr="00286D75">
        <w:rPr>
          <w:rFonts w:cs="Arial"/>
          <w:color w:val="000000"/>
          <w:spacing w:val="-4"/>
        </w:rPr>
        <w:t xml:space="preserve"> </w:t>
      </w:r>
      <w:r w:rsidRPr="00286D75">
        <w:rPr>
          <w:rFonts w:cs="Arial"/>
          <w:color w:val="000000"/>
        </w:rPr>
        <w:t>of opd</w:t>
      </w:r>
      <w:r w:rsidRPr="00286D75">
        <w:rPr>
          <w:rFonts w:cs="Arial"/>
          <w:color w:val="000000"/>
          <w:spacing w:val="1"/>
        </w:rPr>
        <w:t>r</w:t>
      </w:r>
      <w:r w:rsidRPr="00286D75">
        <w:rPr>
          <w:rFonts w:cs="Arial"/>
          <w:color w:val="000000"/>
        </w:rPr>
        <w:t>a</w:t>
      </w:r>
      <w:r w:rsidRPr="00286D75">
        <w:rPr>
          <w:rFonts w:cs="Arial"/>
          <w:color w:val="000000"/>
          <w:spacing w:val="1"/>
        </w:rPr>
        <w:t>c</w:t>
      </w:r>
      <w:r w:rsidRPr="00286D75">
        <w:rPr>
          <w:rFonts w:cs="Arial"/>
          <w:color w:val="000000"/>
        </w:rPr>
        <w:t>htne</w:t>
      </w:r>
      <w:r w:rsidRPr="00286D75">
        <w:rPr>
          <w:rFonts w:cs="Arial"/>
          <w:color w:val="000000"/>
          <w:spacing w:val="5"/>
        </w:rPr>
        <w:t>m</w:t>
      </w:r>
      <w:r w:rsidRPr="00286D75">
        <w:rPr>
          <w:rFonts w:cs="Arial"/>
          <w:color w:val="000000"/>
        </w:rPr>
        <w:t>er</w:t>
      </w:r>
      <w:r w:rsidRPr="00286D75">
        <w:rPr>
          <w:rFonts w:cs="Arial"/>
          <w:color w:val="000000"/>
          <w:spacing w:val="-12"/>
        </w:rPr>
        <w:t xml:space="preserve"> </w:t>
      </w:r>
      <w:r w:rsidRPr="00286D75">
        <w:rPr>
          <w:rFonts w:cs="Arial"/>
          <w:color w:val="000000"/>
          <w:spacing w:val="1"/>
        </w:rPr>
        <w:t>(</w:t>
      </w:r>
      <w:r w:rsidRPr="00286D75">
        <w:rPr>
          <w:rFonts w:cs="Arial"/>
          <w:color w:val="000000"/>
        </w:rPr>
        <w:t>b</w:t>
      </w:r>
      <w:r w:rsidRPr="00286D75">
        <w:rPr>
          <w:rFonts w:cs="Arial"/>
          <w:color w:val="000000"/>
          <w:spacing w:val="-1"/>
        </w:rPr>
        <w:t>i</w:t>
      </w:r>
      <w:r w:rsidRPr="00286D75">
        <w:rPr>
          <w:rFonts w:cs="Arial"/>
          <w:color w:val="000000"/>
        </w:rPr>
        <w:t>j</w:t>
      </w:r>
      <w:r w:rsidRPr="00286D75">
        <w:rPr>
          <w:rFonts w:cs="Arial"/>
          <w:color w:val="000000"/>
          <w:spacing w:val="-2"/>
        </w:rPr>
        <w:t xml:space="preserve"> </w:t>
      </w:r>
      <w:r w:rsidRPr="00286D75">
        <w:rPr>
          <w:rFonts w:cs="Arial"/>
          <w:color w:val="000000"/>
        </w:rPr>
        <w:t>huu</w:t>
      </w:r>
      <w:r w:rsidRPr="00286D75">
        <w:rPr>
          <w:rFonts w:cs="Arial"/>
          <w:color w:val="000000"/>
          <w:spacing w:val="1"/>
        </w:rPr>
        <w:t>r</w:t>
      </w:r>
      <w:r w:rsidRPr="00286D75">
        <w:rPr>
          <w:rFonts w:cs="Arial"/>
          <w:color w:val="000000"/>
        </w:rPr>
        <w:t>)</w:t>
      </w:r>
      <w:r w:rsidRPr="00286D75">
        <w:rPr>
          <w:rFonts w:cs="Arial"/>
          <w:color w:val="000000"/>
          <w:spacing w:val="-4"/>
        </w:rPr>
        <w:t xml:space="preserve"> </w:t>
      </w:r>
      <w:r w:rsidRPr="00286D75">
        <w:rPr>
          <w:rFonts w:cs="Arial"/>
          <w:color w:val="000000"/>
          <w:spacing w:val="2"/>
        </w:rPr>
        <w:t>e</w:t>
      </w:r>
      <w:r w:rsidRPr="00286D75">
        <w:rPr>
          <w:rFonts w:cs="Arial"/>
          <w:color w:val="000000"/>
        </w:rPr>
        <w:t>en</w:t>
      </w:r>
      <w:r w:rsidRPr="00286D75">
        <w:rPr>
          <w:rFonts w:cs="Arial"/>
          <w:color w:val="000000"/>
          <w:spacing w:val="-3"/>
        </w:rPr>
        <w:t xml:space="preserve"> </w:t>
      </w:r>
      <w:r w:rsidRPr="00286D75">
        <w:rPr>
          <w:rFonts w:cs="Arial"/>
          <w:color w:val="000000"/>
        </w:rPr>
        <w:t>g</w:t>
      </w:r>
      <w:r w:rsidRPr="00286D75">
        <w:rPr>
          <w:rFonts w:cs="Arial"/>
          <w:color w:val="000000"/>
          <w:spacing w:val="3"/>
        </w:rPr>
        <w:t>r</w:t>
      </w:r>
      <w:r w:rsidRPr="00286D75">
        <w:rPr>
          <w:rFonts w:cs="Arial"/>
          <w:color w:val="000000"/>
        </w:rPr>
        <w:t>oot</w:t>
      </w:r>
      <w:r w:rsidRPr="00286D75">
        <w:rPr>
          <w:rFonts w:cs="Arial"/>
          <w:color w:val="000000"/>
          <w:spacing w:val="-3"/>
        </w:rPr>
        <w:t xml:space="preserve"> </w:t>
      </w:r>
      <w:r w:rsidRPr="00286D75">
        <w:rPr>
          <w:rFonts w:cs="Arial"/>
          <w:color w:val="000000"/>
        </w:rPr>
        <w:t>de</w:t>
      </w:r>
      <w:r w:rsidRPr="00286D75">
        <w:rPr>
          <w:rFonts w:cs="Arial"/>
          <w:color w:val="000000"/>
          <w:spacing w:val="2"/>
        </w:rPr>
        <w:t>e</w:t>
      </w:r>
      <w:r w:rsidRPr="00286D75">
        <w:rPr>
          <w:rFonts w:cs="Arial"/>
          <w:color w:val="000000"/>
        </w:rPr>
        <w:t>l</w:t>
      </w:r>
      <w:r w:rsidRPr="00286D75">
        <w:rPr>
          <w:rFonts w:cs="Arial"/>
          <w:color w:val="000000"/>
          <w:spacing w:val="-3"/>
        </w:rPr>
        <w:t xml:space="preserve"> </w:t>
      </w:r>
      <w:r w:rsidRPr="00286D75">
        <w:rPr>
          <w:rFonts w:cs="Arial"/>
          <w:color w:val="000000"/>
          <w:spacing w:val="-1"/>
        </w:rPr>
        <w:t>v</w:t>
      </w:r>
      <w:r w:rsidRPr="00286D75">
        <w:rPr>
          <w:rFonts w:cs="Arial"/>
          <w:color w:val="000000"/>
        </w:rPr>
        <w:t>an</w:t>
      </w:r>
      <w:r w:rsidRPr="00286D75">
        <w:rPr>
          <w:rFonts w:cs="Arial"/>
          <w:color w:val="000000"/>
          <w:spacing w:val="-1"/>
        </w:rPr>
        <w:t xml:space="preserve"> </w:t>
      </w:r>
      <w:r w:rsidRPr="00286D75">
        <w:rPr>
          <w:rFonts w:cs="Arial"/>
          <w:color w:val="000000"/>
          <w:spacing w:val="2"/>
        </w:rPr>
        <w:t>d</w:t>
      </w:r>
      <w:r w:rsidRPr="00286D75">
        <w:rPr>
          <w:rFonts w:cs="Arial"/>
          <w:color w:val="000000"/>
        </w:rPr>
        <w:t>e</w:t>
      </w:r>
      <w:r w:rsidRPr="00286D75">
        <w:rPr>
          <w:rFonts w:cs="Arial"/>
          <w:color w:val="000000"/>
          <w:spacing w:val="-2"/>
        </w:rPr>
        <w:t xml:space="preserve"> </w:t>
      </w:r>
      <w:r w:rsidRPr="00286D75">
        <w:rPr>
          <w:rFonts w:cs="Arial"/>
          <w:color w:val="000000"/>
        </w:rPr>
        <w:t>h</w:t>
      </w:r>
      <w:r w:rsidRPr="00286D75">
        <w:rPr>
          <w:rFonts w:cs="Arial"/>
          <w:color w:val="000000"/>
          <w:spacing w:val="2"/>
        </w:rPr>
        <w:t>u</w:t>
      </w:r>
      <w:r w:rsidRPr="00286D75">
        <w:rPr>
          <w:rFonts w:cs="Arial"/>
          <w:color w:val="000000"/>
          <w:spacing w:val="-1"/>
        </w:rPr>
        <w:t>l</w:t>
      </w:r>
      <w:r w:rsidRPr="00286D75">
        <w:rPr>
          <w:rFonts w:cs="Arial"/>
          <w:color w:val="000000"/>
        </w:rPr>
        <w:t>p</w:t>
      </w:r>
      <w:r w:rsidRPr="00286D75">
        <w:rPr>
          <w:rFonts w:cs="Arial"/>
          <w:color w:val="000000"/>
          <w:spacing w:val="5"/>
        </w:rPr>
        <w:t>m</w:t>
      </w:r>
      <w:r w:rsidRPr="00286D75">
        <w:rPr>
          <w:rFonts w:cs="Arial"/>
          <w:color w:val="000000"/>
          <w:spacing w:val="-1"/>
        </w:rPr>
        <w:t>i</w:t>
      </w:r>
      <w:r w:rsidRPr="00286D75">
        <w:rPr>
          <w:rFonts w:cs="Arial"/>
          <w:color w:val="000000"/>
        </w:rPr>
        <w:t>dd</w:t>
      </w:r>
      <w:r w:rsidRPr="00286D75">
        <w:rPr>
          <w:rFonts w:cs="Arial"/>
          <w:color w:val="000000"/>
          <w:spacing w:val="2"/>
        </w:rPr>
        <w:t>e</w:t>
      </w:r>
      <w:r w:rsidRPr="00286D75">
        <w:rPr>
          <w:rFonts w:cs="Arial"/>
          <w:color w:val="000000"/>
          <w:spacing w:val="-1"/>
        </w:rPr>
        <w:t>l</w:t>
      </w:r>
      <w:r w:rsidRPr="00286D75">
        <w:rPr>
          <w:rFonts w:cs="Arial"/>
          <w:color w:val="000000"/>
        </w:rPr>
        <w:t>en</w:t>
      </w:r>
      <w:r w:rsidRPr="00286D75">
        <w:rPr>
          <w:rFonts w:cs="Arial"/>
          <w:color w:val="000000"/>
          <w:spacing w:val="-10"/>
        </w:rPr>
        <w:t xml:space="preserve"> </w:t>
      </w:r>
      <w:r w:rsidRPr="00286D75">
        <w:rPr>
          <w:rFonts w:cs="Arial"/>
          <w:color w:val="000000"/>
          <w:spacing w:val="-1"/>
        </w:rPr>
        <w:t>i</w:t>
      </w:r>
      <w:r w:rsidRPr="00286D75">
        <w:rPr>
          <w:rFonts w:cs="Arial"/>
          <w:color w:val="000000"/>
        </w:rPr>
        <w:t>n b</w:t>
      </w:r>
      <w:r w:rsidRPr="00286D75">
        <w:rPr>
          <w:rFonts w:cs="Arial"/>
          <w:color w:val="000000"/>
          <w:spacing w:val="1"/>
        </w:rPr>
        <w:t>r</w:t>
      </w:r>
      <w:r w:rsidRPr="00286D75">
        <w:rPr>
          <w:rFonts w:cs="Arial"/>
          <w:color w:val="000000"/>
        </w:rPr>
        <w:t>u</w:t>
      </w:r>
      <w:r w:rsidRPr="00286D75">
        <w:rPr>
          <w:rFonts w:cs="Arial"/>
          <w:color w:val="000000"/>
          <w:spacing w:val="-1"/>
        </w:rPr>
        <w:t>i</w:t>
      </w:r>
      <w:r w:rsidRPr="00286D75">
        <w:rPr>
          <w:rFonts w:cs="Arial"/>
          <w:color w:val="000000"/>
          <w:spacing w:val="4"/>
        </w:rPr>
        <w:t>k</w:t>
      </w:r>
      <w:r w:rsidRPr="00286D75">
        <w:rPr>
          <w:rFonts w:cs="Arial"/>
          <w:color w:val="000000"/>
          <w:spacing w:val="-1"/>
        </w:rPr>
        <w:t>l</w:t>
      </w:r>
      <w:r w:rsidRPr="00286D75">
        <w:rPr>
          <w:rFonts w:cs="Arial"/>
          <w:color w:val="000000"/>
        </w:rPr>
        <w:t>e</w:t>
      </w:r>
      <w:r w:rsidRPr="00286D75">
        <w:rPr>
          <w:rFonts w:cs="Arial"/>
          <w:color w:val="000000"/>
          <w:spacing w:val="2"/>
        </w:rPr>
        <w:t>en</w:t>
      </w:r>
      <w:r w:rsidRPr="00286D75">
        <w:rPr>
          <w:rFonts w:cs="Arial"/>
          <w:color w:val="000000"/>
        </w:rPr>
        <w:t>.</w:t>
      </w:r>
    </w:p>
    <w:p w14:paraId="19185E7A" w14:textId="32D54027" w:rsidR="00311634" w:rsidRDefault="00346C0B" w:rsidP="009460BD">
      <w:pPr>
        <w:widowControl w:val="0"/>
        <w:autoSpaceDE w:val="0"/>
        <w:autoSpaceDN w:val="0"/>
        <w:adjustRightInd w:val="0"/>
        <w:ind w:right="227"/>
        <w:rPr>
          <w:rFonts w:cs="Arial"/>
          <w:color w:val="000000"/>
        </w:rPr>
      </w:pPr>
      <w:r w:rsidRPr="00286D75">
        <w:rPr>
          <w:rFonts w:cs="Arial"/>
          <w:color w:val="000000"/>
        </w:rPr>
        <w:t>De</w:t>
      </w:r>
      <w:r w:rsidRPr="00286D75">
        <w:rPr>
          <w:rFonts w:cs="Arial"/>
          <w:color w:val="000000"/>
          <w:spacing w:val="-3"/>
        </w:rPr>
        <w:t xml:space="preserve"> </w:t>
      </w:r>
      <w:r w:rsidRPr="00286D75">
        <w:rPr>
          <w:rFonts w:cs="Arial"/>
          <w:color w:val="000000"/>
        </w:rPr>
        <w:t>h</w:t>
      </w:r>
      <w:r w:rsidRPr="00286D75">
        <w:rPr>
          <w:rFonts w:cs="Arial"/>
          <w:color w:val="000000"/>
          <w:spacing w:val="2"/>
        </w:rPr>
        <w:t>u</w:t>
      </w:r>
      <w:r w:rsidRPr="00286D75">
        <w:rPr>
          <w:rFonts w:cs="Arial"/>
          <w:color w:val="000000"/>
          <w:spacing w:val="-1"/>
        </w:rPr>
        <w:t>i</w:t>
      </w:r>
      <w:r w:rsidRPr="00286D75">
        <w:rPr>
          <w:rFonts w:cs="Arial"/>
          <w:color w:val="000000"/>
          <w:spacing w:val="2"/>
        </w:rPr>
        <w:t>d</w:t>
      </w:r>
      <w:r w:rsidRPr="00286D75">
        <w:rPr>
          <w:rFonts w:cs="Arial"/>
          <w:color w:val="000000"/>
          <w:spacing w:val="-1"/>
        </w:rPr>
        <w:t>i</w:t>
      </w:r>
      <w:r w:rsidRPr="00286D75">
        <w:rPr>
          <w:rFonts w:cs="Arial"/>
          <w:color w:val="000000"/>
        </w:rPr>
        <w:t>ge</w:t>
      </w:r>
      <w:r w:rsidRPr="00286D75">
        <w:rPr>
          <w:rFonts w:cs="Arial"/>
          <w:color w:val="000000"/>
          <w:spacing w:val="-4"/>
        </w:rPr>
        <w:t xml:space="preserve"> </w:t>
      </w:r>
      <w:r w:rsidRPr="00286D75">
        <w:rPr>
          <w:rFonts w:cs="Arial"/>
          <w:color w:val="000000"/>
        </w:rPr>
        <w:t>h</w:t>
      </w:r>
      <w:r w:rsidRPr="00286D75">
        <w:rPr>
          <w:rFonts w:cs="Arial"/>
          <w:color w:val="000000"/>
          <w:spacing w:val="2"/>
        </w:rPr>
        <w:t>u</w:t>
      </w:r>
      <w:r w:rsidRPr="00286D75">
        <w:rPr>
          <w:rFonts w:cs="Arial"/>
          <w:color w:val="000000"/>
          <w:spacing w:val="-1"/>
        </w:rPr>
        <w:t>l</w:t>
      </w:r>
      <w:r w:rsidRPr="00286D75">
        <w:rPr>
          <w:rFonts w:cs="Arial"/>
          <w:color w:val="000000"/>
        </w:rPr>
        <w:t>p</w:t>
      </w:r>
      <w:r w:rsidRPr="00286D75">
        <w:rPr>
          <w:rFonts w:cs="Arial"/>
          <w:color w:val="000000"/>
          <w:spacing w:val="5"/>
        </w:rPr>
        <w:t>m</w:t>
      </w:r>
      <w:r w:rsidRPr="00286D75">
        <w:rPr>
          <w:rFonts w:cs="Arial"/>
          <w:color w:val="000000"/>
          <w:spacing w:val="-1"/>
        </w:rPr>
        <w:t>i</w:t>
      </w:r>
      <w:r w:rsidRPr="00286D75">
        <w:rPr>
          <w:rFonts w:cs="Arial"/>
          <w:color w:val="000000"/>
        </w:rPr>
        <w:t>dd</w:t>
      </w:r>
      <w:r w:rsidRPr="00286D75">
        <w:rPr>
          <w:rFonts w:cs="Arial"/>
          <w:color w:val="000000"/>
          <w:spacing w:val="2"/>
        </w:rPr>
        <w:t>e</w:t>
      </w:r>
      <w:r w:rsidRPr="00286D75">
        <w:rPr>
          <w:rFonts w:cs="Arial"/>
          <w:color w:val="000000"/>
          <w:spacing w:val="-1"/>
        </w:rPr>
        <w:t>l</w:t>
      </w:r>
      <w:r w:rsidRPr="00286D75">
        <w:rPr>
          <w:rFonts w:cs="Arial"/>
          <w:color w:val="000000"/>
        </w:rPr>
        <w:t>en</w:t>
      </w:r>
      <w:r w:rsidRPr="00286D75">
        <w:rPr>
          <w:rFonts w:cs="Arial"/>
          <w:color w:val="000000"/>
          <w:spacing w:val="-10"/>
        </w:rPr>
        <w:t xml:space="preserve"> </w:t>
      </w:r>
      <w:r w:rsidRPr="00286D75">
        <w:rPr>
          <w:rFonts w:cs="Arial"/>
          <w:color w:val="000000"/>
          <w:spacing w:val="-1"/>
        </w:rPr>
        <w:t>i</w:t>
      </w:r>
      <w:r w:rsidRPr="00286D75">
        <w:rPr>
          <w:rFonts w:cs="Arial"/>
          <w:color w:val="000000"/>
        </w:rPr>
        <w:t>n</w:t>
      </w:r>
      <w:r>
        <w:rPr>
          <w:rFonts w:cs="Arial"/>
          <w:color w:val="000000"/>
        </w:rPr>
        <w:t xml:space="preserve"> K</w:t>
      </w:r>
      <w:r>
        <w:rPr>
          <w:rFonts w:cs="Arial"/>
          <w:color w:val="000000"/>
          <w:spacing w:val="-1"/>
        </w:rPr>
        <w:t xml:space="preserve">rimpen aan den IJssel </w:t>
      </w:r>
      <w:r w:rsidRPr="00286D75">
        <w:rPr>
          <w:rFonts w:cs="Arial"/>
          <w:color w:val="000000"/>
          <w:spacing w:val="-1"/>
        </w:rPr>
        <w:t>zi</w:t>
      </w:r>
      <w:r w:rsidRPr="00286D75">
        <w:rPr>
          <w:rFonts w:cs="Arial"/>
          <w:color w:val="000000"/>
          <w:spacing w:val="1"/>
        </w:rPr>
        <w:t>j</w:t>
      </w:r>
      <w:r w:rsidRPr="00286D75">
        <w:rPr>
          <w:rFonts w:cs="Arial"/>
          <w:color w:val="000000"/>
        </w:rPr>
        <w:t>n</w:t>
      </w:r>
      <w:r w:rsidRPr="00286D75">
        <w:rPr>
          <w:rFonts w:cs="Arial"/>
          <w:color w:val="000000"/>
          <w:spacing w:val="-1"/>
        </w:rPr>
        <w:t xml:space="preserve"> </w:t>
      </w:r>
      <w:r w:rsidRPr="00286D75">
        <w:rPr>
          <w:rFonts w:cs="Arial"/>
          <w:color w:val="000000"/>
        </w:rPr>
        <w:t>g</w:t>
      </w:r>
      <w:r w:rsidRPr="00286D75">
        <w:rPr>
          <w:rFonts w:cs="Arial"/>
          <w:color w:val="000000"/>
          <w:spacing w:val="1"/>
        </w:rPr>
        <w:t>r</w:t>
      </w:r>
      <w:r w:rsidRPr="00286D75">
        <w:rPr>
          <w:rFonts w:cs="Arial"/>
          <w:color w:val="000000"/>
        </w:rPr>
        <w:t>ote</w:t>
      </w:r>
      <w:r w:rsidRPr="00286D75">
        <w:rPr>
          <w:rFonts w:cs="Arial"/>
          <w:color w:val="000000"/>
          <w:spacing w:val="2"/>
        </w:rPr>
        <w:t>n</w:t>
      </w:r>
      <w:r w:rsidRPr="00286D75">
        <w:rPr>
          <w:rFonts w:cs="Arial"/>
          <w:color w:val="000000"/>
        </w:rPr>
        <w:t>d</w:t>
      </w:r>
      <w:r w:rsidRPr="00286D75">
        <w:rPr>
          <w:rFonts w:cs="Arial"/>
          <w:color w:val="000000"/>
          <w:spacing w:val="2"/>
        </w:rPr>
        <w:t>e</w:t>
      </w:r>
      <w:r w:rsidRPr="00286D75">
        <w:rPr>
          <w:rFonts w:cs="Arial"/>
          <w:color w:val="000000"/>
        </w:rPr>
        <w:t>e</w:t>
      </w:r>
      <w:r w:rsidRPr="00286D75">
        <w:rPr>
          <w:rFonts w:cs="Arial"/>
          <w:color w:val="000000"/>
          <w:spacing w:val="-1"/>
        </w:rPr>
        <w:t>l</w:t>
      </w:r>
      <w:r w:rsidRPr="00286D75">
        <w:rPr>
          <w:rFonts w:cs="Arial"/>
          <w:color w:val="000000"/>
        </w:rPr>
        <w:t>s</w:t>
      </w:r>
      <w:r w:rsidRPr="00286D75">
        <w:rPr>
          <w:rFonts w:cs="Arial"/>
          <w:color w:val="000000"/>
          <w:spacing w:val="-9"/>
        </w:rPr>
        <w:t xml:space="preserve"> </w:t>
      </w:r>
      <w:r w:rsidRPr="00286D75">
        <w:rPr>
          <w:rFonts w:cs="Arial"/>
          <w:color w:val="000000"/>
          <w:spacing w:val="1"/>
        </w:rPr>
        <w:t>i</w:t>
      </w:r>
      <w:r w:rsidRPr="00286D75">
        <w:rPr>
          <w:rFonts w:cs="Arial"/>
          <w:color w:val="000000"/>
        </w:rPr>
        <w:t>n</w:t>
      </w:r>
      <w:r w:rsidRPr="00286D75">
        <w:rPr>
          <w:rFonts w:cs="Arial"/>
          <w:color w:val="000000"/>
          <w:spacing w:val="-2"/>
        </w:rPr>
        <w:t xml:space="preserve"> </w:t>
      </w:r>
      <w:r w:rsidRPr="00286D75">
        <w:rPr>
          <w:rFonts w:cs="Arial"/>
          <w:color w:val="000000"/>
          <w:spacing w:val="2"/>
        </w:rPr>
        <w:t>e</w:t>
      </w:r>
      <w:r w:rsidRPr="00286D75">
        <w:rPr>
          <w:rFonts w:cs="Arial"/>
          <w:color w:val="000000"/>
          <w:spacing w:val="-1"/>
        </w:rPr>
        <w:t>i</w:t>
      </w:r>
      <w:r w:rsidRPr="00286D75">
        <w:rPr>
          <w:rFonts w:cs="Arial"/>
          <w:color w:val="000000"/>
        </w:rPr>
        <w:t>g</w:t>
      </w:r>
      <w:r w:rsidRPr="00286D75">
        <w:rPr>
          <w:rFonts w:cs="Arial"/>
          <w:color w:val="000000"/>
          <w:spacing w:val="2"/>
        </w:rPr>
        <w:t>e</w:t>
      </w:r>
      <w:r w:rsidRPr="00286D75">
        <w:rPr>
          <w:rFonts w:cs="Arial"/>
          <w:color w:val="000000"/>
        </w:rPr>
        <w:t>ndo</w:t>
      </w:r>
      <w:r w:rsidRPr="00286D75">
        <w:rPr>
          <w:rFonts w:cs="Arial"/>
          <w:color w:val="000000"/>
          <w:spacing w:val="5"/>
        </w:rPr>
        <w:t>m</w:t>
      </w:r>
      <w:r w:rsidRPr="00286D75">
        <w:rPr>
          <w:rFonts w:cs="Arial"/>
          <w:color w:val="000000"/>
        </w:rPr>
        <w:t>,</w:t>
      </w:r>
      <w:r w:rsidRPr="00286D75">
        <w:rPr>
          <w:rFonts w:cs="Arial"/>
          <w:color w:val="000000"/>
          <w:spacing w:val="-9"/>
        </w:rPr>
        <w:t xml:space="preserve"> </w:t>
      </w:r>
      <w:r w:rsidRPr="00286D75">
        <w:rPr>
          <w:rFonts w:cs="Arial"/>
          <w:color w:val="000000"/>
          <w:spacing w:val="1"/>
        </w:rPr>
        <w:t>s</w:t>
      </w:r>
      <w:r w:rsidRPr="00286D75">
        <w:rPr>
          <w:rFonts w:cs="Arial"/>
          <w:color w:val="000000"/>
          <w:spacing w:val="-1"/>
        </w:rPr>
        <w:t>l</w:t>
      </w:r>
      <w:r w:rsidRPr="00286D75">
        <w:rPr>
          <w:rFonts w:cs="Arial"/>
          <w:color w:val="000000"/>
        </w:rPr>
        <w:t>e</w:t>
      </w:r>
      <w:r w:rsidRPr="00286D75">
        <w:rPr>
          <w:rFonts w:cs="Arial"/>
          <w:color w:val="000000"/>
          <w:spacing w:val="1"/>
        </w:rPr>
        <w:t>c</w:t>
      </w:r>
      <w:r w:rsidRPr="00286D75">
        <w:rPr>
          <w:rFonts w:cs="Arial"/>
          <w:color w:val="000000"/>
        </w:rPr>
        <w:t>hts</w:t>
      </w:r>
      <w:r w:rsidRPr="00286D75">
        <w:rPr>
          <w:rFonts w:cs="Arial"/>
          <w:color w:val="000000"/>
          <w:spacing w:val="-5"/>
        </w:rPr>
        <w:t xml:space="preserve"> </w:t>
      </w:r>
      <w:r w:rsidRPr="00286D75">
        <w:rPr>
          <w:rFonts w:cs="Arial"/>
          <w:color w:val="000000"/>
        </w:rPr>
        <w:t>en</w:t>
      </w:r>
      <w:r w:rsidRPr="00286D75">
        <w:rPr>
          <w:rFonts w:cs="Arial"/>
          <w:color w:val="000000"/>
          <w:spacing w:val="4"/>
        </w:rPr>
        <w:t>k</w:t>
      </w:r>
      <w:r w:rsidRPr="00286D75">
        <w:rPr>
          <w:rFonts w:cs="Arial"/>
          <w:color w:val="000000"/>
        </w:rPr>
        <w:t>e</w:t>
      </w:r>
      <w:r w:rsidRPr="00286D75">
        <w:rPr>
          <w:rFonts w:cs="Arial"/>
          <w:color w:val="000000"/>
          <w:spacing w:val="-1"/>
        </w:rPr>
        <w:t>l</w:t>
      </w:r>
      <w:r w:rsidRPr="00286D75">
        <w:rPr>
          <w:rFonts w:cs="Arial"/>
          <w:color w:val="000000"/>
        </w:rPr>
        <w:t>e</w:t>
      </w:r>
      <w:r w:rsidRPr="00286D75">
        <w:rPr>
          <w:rFonts w:cs="Arial"/>
          <w:color w:val="000000"/>
          <w:spacing w:val="-4"/>
        </w:rPr>
        <w:t xml:space="preserve"> </w:t>
      </w:r>
      <w:r w:rsidRPr="00286D75">
        <w:rPr>
          <w:rFonts w:cs="Arial"/>
          <w:color w:val="000000"/>
        </w:rPr>
        <w:t>n</w:t>
      </w:r>
      <w:r w:rsidRPr="00286D75">
        <w:rPr>
          <w:rFonts w:cs="Arial"/>
          <w:color w:val="000000"/>
          <w:spacing w:val="-1"/>
        </w:rPr>
        <w:t>i</w:t>
      </w:r>
      <w:r w:rsidRPr="00286D75">
        <w:rPr>
          <w:rFonts w:cs="Arial"/>
          <w:color w:val="000000"/>
          <w:spacing w:val="2"/>
        </w:rPr>
        <w:t>e</w:t>
      </w:r>
      <w:r w:rsidRPr="00286D75">
        <w:rPr>
          <w:rFonts w:cs="Arial"/>
          <w:color w:val="000000"/>
        </w:rPr>
        <w:t xml:space="preserve">t </w:t>
      </w:r>
      <w:r w:rsidRPr="00286D75">
        <w:rPr>
          <w:rFonts w:cs="Arial"/>
          <w:color w:val="000000"/>
          <w:spacing w:val="-1"/>
        </w:rPr>
        <w:t>v</w:t>
      </w:r>
      <w:r w:rsidRPr="00286D75">
        <w:rPr>
          <w:rFonts w:cs="Arial"/>
          <w:color w:val="000000"/>
        </w:rPr>
        <w:t>aak</w:t>
      </w:r>
      <w:r w:rsidRPr="00286D75">
        <w:rPr>
          <w:rFonts w:cs="Arial"/>
          <w:color w:val="000000"/>
          <w:spacing w:val="-1"/>
        </w:rPr>
        <w:t xml:space="preserve"> v</w:t>
      </w:r>
      <w:r w:rsidRPr="00286D75">
        <w:rPr>
          <w:rFonts w:cs="Arial"/>
          <w:color w:val="000000"/>
          <w:spacing w:val="2"/>
        </w:rPr>
        <w:t>o</w:t>
      </w:r>
      <w:r w:rsidRPr="00286D75">
        <w:rPr>
          <w:rFonts w:cs="Arial"/>
          <w:color w:val="000000"/>
        </w:rPr>
        <w:t>o</w:t>
      </w:r>
      <w:r w:rsidRPr="00286D75">
        <w:rPr>
          <w:rFonts w:cs="Arial"/>
          <w:color w:val="000000"/>
          <w:spacing w:val="1"/>
        </w:rPr>
        <w:t>r</w:t>
      </w:r>
      <w:r w:rsidRPr="00286D75">
        <w:rPr>
          <w:rFonts w:cs="Arial"/>
          <w:color w:val="000000"/>
          <w:spacing w:val="4"/>
        </w:rPr>
        <w:t>k</w:t>
      </w:r>
      <w:r w:rsidRPr="00286D75">
        <w:rPr>
          <w:rFonts w:cs="Arial"/>
          <w:color w:val="000000"/>
          <w:spacing w:val="-3"/>
        </w:rPr>
        <w:t>o</w:t>
      </w:r>
      <w:r w:rsidRPr="00286D75">
        <w:rPr>
          <w:rFonts w:cs="Arial"/>
          <w:color w:val="000000"/>
          <w:spacing w:val="5"/>
        </w:rPr>
        <w:t>m</w:t>
      </w:r>
      <w:r w:rsidRPr="00286D75">
        <w:rPr>
          <w:rFonts w:cs="Arial"/>
          <w:color w:val="000000"/>
        </w:rPr>
        <w:t>ende</w:t>
      </w:r>
      <w:r w:rsidRPr="00286D75">
        <w:rPr>
          <w:rFonts w:cs="Arial"/>
          <w:color w:val="000000"/>
          <w:spacing w:val="-12"/>
        </w:rPr>
        <w:t xml:space="preserve"> </w:t>
      </w:r>
      <w:r w:rsidRPr="00286D75">
        <w:rPr>
          <w:rFonts w:cs="Arial"/>
          <w:color w:val="000000"/>
        </w:rPr>
        <w:t>h</w:t>
      </w:r>
      <w:r w:rsidRPr="00286D75">
        <w:rPr>
          <w:rFonts w:cs="Arial"/>
          <w:color w:val="000000"/>
          <w:spacing w:val="2"/>
        </w:rPr>
        <w:t>u</w:t>
      </w:r>
      <w:r w:rsidRPr="00286D75">
        <w:rPr>
          <w:rFonts w:cs="Arial"/>
          <w:color w:val="000000"/>
          <w:spacing w:val="-1"/>
        </w:rPr>
        <w:t>l</w:t>
      </w:r>
      <w:r w:rsidRPr="00286D75">
        <w:rPr>
          <w:rFonts w:cs="Arial"/>
          <w:color w:val="000000"/>
        </w:rPr>
        <w:t>p</w:t>
      </w:r>
      <w:r w:rsidRPr="00286D75">
        <w:rPr>
          <w:rFonts w:cs="Arial"/>
          <w:color w:val="000000"/>
          <w:spacing w:val="5"/>
        </w:rPr>
        <w:t>m</w:t>
      </w:r>
      <w:r w:rsidRPr="00286D75">
        <w:rPr>
          <w:rFonts w:cs="Arial"/>
          <w:color w:val="000000"/>
          <w:spacing w:val="-1"/>
        </w:rPr>
        <w:t>i</w:t>
      </w:r>
      <w:r w:rsidRPr="00286D75">
        <w:rPr>
          <w:rFonts w:cs="Arial"/>
          <w:color w:val="000000"/>
        </w:rPr>
        <w:t>dde</w:t>
      </w:r>
      <w:r w:rsidRPr="00286D75">
        <w:rPr>
          <w:rFonts w:cs="Arial"/>
          <w:color w:val="000000"/>
          <w:spacing w:val="1"/>
        </w:rPr>
        <w:t>l</w:t>
      </w:r>
      <w:r w:rsidRPr="00286D75">
        <w:rPr>
          <w:rFonts w:cs="Arial"/>
          <w:color w:val="000000"/>
        </w:rPr>
        <w:t>en</w:t>
      </w:r>
      <w:r w:rsidRPr="00286D75">
        <w:rPr>
          <w:rFonts w:cs="Arial"/>
          <w:color w:val="000000"/>
          <w:spacing w:val="-12"/>
        </w:rPr>
        <w:t xml:space="preserve"> </w:t>
      </w:r>
      <w:r w:rsidRPr="00286D75">
        <w:rPr>
          <w:rFonts w:cs="Arial"/>
          <w:color w:val="000000"/>
          <w:spacing w:val="2"/>
        </w:rPr>
        <w:t>e</w:t>
      </w:r>
      <w:r w:rsidRPr="00286D75">
        <w:rPr>
          <w:rFonts w:cs="Arial"/>
          <w:color w:val="000000"/>
        </w:rPr>
        <w:t>n</w:t>
      </w:r>
      <w:r w:rsidRPr="00286D75">
        <w:rPr>
          <w:rFonts w:cs="Arial"/>
          <w:color w:val="000000"/>
          <w:spacing w:val="-2"/>
        </w:rPr>
        <w:t xml:space="preserve"> </w:t>
      </w:r>
      <w:r w:rsidRPr="00286D75">
        <w:rPr>
          <w:rFonts w:cs="Arial"/>
          <w:color w:val="000000"/>
          <w:spacing w:val="4"/>
        </w:rPr>
        <w:t>k</w:t>
      </w:r>
      <w:r w:rsidRPr="00286D75">
        <w:rPr>
          <w:rFonts w:cs="Arial"/>
          <w:color w:val="000000"/>
          <w:spacing w:val="-1"/>
        </w:rPr>
        <w:t>i</w:t>
      </w:r>
      <w:r w:rsidRPr="00286D75">
        <w:rPr>
          <w:rFonts w:cs="Arial"/>
          <w:color w:val="000000"/>
        </w:rPr>
        <w:t>nde</w:t>
      </w:r>
      <w:r w:rsidRPr="00286D75">
        <w:rPr>
          <w:rFonts w:cs="Arial"/>
          <w:color w:val="000000"/>
          <w:spacing w:val="3"/>
        </w:rPr>
        <w:t>r</w:t>
      </w:r>
      <w:r w:rsidRPr="00286D75">
        <w:rPr>
          <w:rFonts w:cs="Arial"/>
          <w:color w:val="000000"/>
          <w:spacing w:val="-1"/>
        </w:rPr>
        <w:t>v</w:t>
      </w:r>
      <w:r w:rsidRPr="00286D75">
        <w:rPr>
          <w:rFonts w:cs="Arial"/>
          <w:color w:val="000000"/>
        </w:rPr>
        <w:t>oo</w:t>
      </w:r>
      <w:r w:rsidRPr="00286D75">
        <w:rPr>
          <w:rFonts w:cs="Arial"/>
          <w:color w:val="000000"/>
          <w:spacing w:val="3"/>
        </w:rPr>
        <w:t>r</w:t>
      </w:r>
      <w:r w:rsidRPr="00286D75">
        <w:rPr>
          <w:rFonts w:cs="Arial"/>
          <w:color w:val="000000"/>
          <w:spacing w:val="-1"/>
        </w:rPr>
        <w:t>z</w:t>
      </w:r>
      <w:r w:rsidRPr="00286D75">
        <w:rPr>
          <w:rFonts w:cs="Arial"/>
          <w:color w:val="000000"/>
          <w:spacing w:val="1"/>
        </w:rPr>
        <w:t>i</w:t>
      </w:r>
      <w:r w:rsidRPr="00286D75">
        <w:rPr>
          <w:rFonts w:cs="Arial"/>
          <w:color w:val="000000"/>
        </w:rPr>
        <w:t>en</w:t>
      </w:r>
      <w:r w:rsidRPr="00286D75">
        <w:rPr>
          <w:rFonts w:cs="Arial"/>
          <w:color w:val="000000"/>
          <w:spacing w:val="1"/>
        </w:rPr>
        <w:t>i</w:t>
      </w:r>
      <w:r w:rsidRPr="00286D75">
        <w:rPr>
          <w:rFonts w:cs="Arial"/>
          <w:color w:val="000000"/>
        </w:rPr>
        <w:t>n</w:t>
      </w:r>
      <w:r w:rsidRPr="00286D75">
        <w:rPr>
          <w:rFonts w:cs="Arial"/>
          <w:color w:val="000000"/>
          <w:spacing w:val="2"/>
        </w:rPr>
        <w:t>g</w:t>
      </w:r>
      <w:r w:rsidRPr="00286D75">
        <w:rPr>
          <w:rFonts w:cs="Arial"/>
          <w:color w:val="000000"/>
        </w:rPr>
        <w:t>en</w:t>
      </w:r>
      <w:r w:rsidRPr="00286D75">
        <w:rPr>
          <w:rFonts w:cs="Arial"/>
          <w:color w:val="000000"/>
          <w:spacing w:val="-16"/>
        </w:rPr>
        <w:t xml:space="preserve"> </w:t>
      </w:r>
      <w:r w:rsidRPr="00286D75">
        <w:rPr>
          <w:rFonts w:cs="Arial"/>
          <w:color w:val="000000"/>
          <w:spacing w:val="-2"/>
        </w:rPr>
        <w:t>w</w:t>
      </w:r>
      <w:r w:rsidRPr="00286D75">
        <w:rPr>
          <w:rFonts w:cs="Arial"/>
          <w:color w:val="000000"/>
        </w:rPr>
        <w:t>o</w:t>
      </w:r>
      <w:r w:rsidRPr="00286D75">
        <w:rPr>
          <w:rFonts w:cs="Arial"/>
          <w:color w:val="000000"/>
          <w:spacing w:val="1"/>
        </w:rPr>
        <w:t>r</w:t>
      </w:r>
      <w:r w:rsidRPr="00286D75">
        <w:rPr>
          <w:rFonts w:cs="Arial"/>
          <w:color w:val="000000"/>
          <w:spacing w:val="2"/>
        </w:rPr>
        <w:t>d</w:t>
      </w:r>
      <w:r w:rsidRPr="00286D75">
        <w:rPr>
          <w:rFonts w:cs="Arial"/>
          <w:color w:val="000000"/>
        </w:rPr>
        <w:t>en</w:t>
      </w:r>
      <w:r w:rsidRPr="00286D75">
        <w:rPr>
          <w:rFonts w:cs="Arial"/>
          <w:color w:val="000000"/>
          <w:spacing w:val="-5"/>
        </w:rPr>
        <w:t xml:space="preserve"> </w:t>
      </w:r>
      <w:r w:rsidRPr="00286D75">
        <w:rPr>
          <w:rFonts w:cs="Arial"/>
          <w:color w:val="000000"/>
        </w:rPr>
        <w:t>ge</w:t>
      </w:r>
      <w:r w:rsidRPr="00286D75">
        <w:rPr>
          <w:rFonts w:cs="Arial"/>
          <w:color w:val="000000"/>
          <w:spacing w:val="2"/>
        </w:rPr>
        <w:t>h</w:t>
      </w:r>
      <w:r w:rsidRPr="00286D75">
        <w:rPr>
          <w:rFonts w:cs="Arial"/>
          <w:color w:val="000000"/>
        </w:rPr>
        <w:t>uu</w:t>
      </w:r>
      <w:r w:rsidRPr="00286D75">
        <w:rPr>
          <w:rFonts w:cs="Arial"/>
          <w:color w:val="000000"/>
          <w:spacing w:val="1"/>
        </w:rPr>
        <w:t>r</w:t>
      </w:r>
      <w:r w:rsidRPr="00286D75">
        <w:rPr>
          <w:rFonts w:cs="Arial"/>
          <w:color w:val="000000"/>
        </w:rPr>
        <w:t>d,</w:t>
      </w:r>
      <w:r w:rsidRPr="00286D75">
        <w:rPr>
          <w:rFonts w:cs="Arial"/>
          <w:color w:val="000000"/>
          <w:spacing w:val="-6"/>
        </w:rPr>
        <w:t xml:space="preserve"> </w:t>
      </w:r>
      <w:r w:rsidRPr="00286D75">
        <w:rPr>
          <w:rFonts w:cs="Arial"/>
          <w:color w:val="000000"/>
        </w:rPr>
        <w:t xml:space="preserve">en </w:t>
      </w:r>
      <w:r w:rsidRPr="00286D75">
        <w:rPr>
          <w:rFonts w:cs="Arial"/>
          <w:color w:val="000000"/>
          <w:spacing w:val="-1"/>
        </w:rPr>
        <w:t>v</w:t>
      </w:r>
      <w:r w:rsidRPr="00286D75">
        <w:rPr>
          <w:rFonts w:cs="Arial"/>
          <w:color w:val="000000"/>
        </w:rPr>
        <w:t>e</w:t>
      </w:r>
      <w:r w:rsidRPr="00286D75">
        <w:rPr>
          <w:rFonts w:cs="Arial"/>
          <w:color w:val="000000"/>
          <w:spacing w:val="3"/>
        </w:rPr>
        <w:t>r</w:t>
      </w:r>
      <w:r w:rsidRPr="00286D75">
        <w:rPr>
          <w:rFonts w:cs="Arial"/>
          <w:color w:val="000000"/>
          <w:spacing w:val="4"/>
        </w:rPr>
        <w:t>k</w:t>
      </w:r>
      <w:r w:rsidRPr="00286D75">
        <w:rPr>
          <w:rFonts w:cs="Arial"/>
          <w:color w:val="000000"/>
        </w:rPr>
        <w:t>e</w:t>
      </w:r>
      <w:r w:rsidRPr="00286D75">
        <w:rPr>
          <w:rFonts w:cs="Arial"/>
          <w:color w:val="000000"/>
          <w:spacing w:val="1"/>
        </w:rPr>
        <w:t>r</w:t>
      </w:r>
      <w:r w:rsidRPr="00286D75">
        <w:rPr>
          <w:rFonts w:cs="Arial"/>
          <w:color w:val="000000"/>
        </w:rPr>
        <w:t>en</w:t>
      </w:r>
      <w:r w:rsidRPr="00286D75">
        <w:rPr>
          <w:rFonts w:cs="Arial"/>
          <w:color w:val="000000"/>
          <w:spacing w:val="-8"/>
        </w:rPr>
        <w:t xml:space="preserve"> </w:t>
      </w:r>
      <w:r w:rsidRPr="00286D75">
        <w:rPr>
          <w:rFonts w:cs="Arial"/>
          <w:color w:val="000000"/>
        </w:rPr>
        <w:t>a</w:t>
      </w:r>
      <w:r w:rsidRPr="00286D75">
        <w:rPr>
          <w:rFonts w:cs="Arial"/>
          <w:color w:val="000000"/>
          <w:spacing w:val="-1"/>
        </w:rPr>
        <w:t>ll</w:t>
      </w:r>
      <w:r w:rsidRPr="00286D75">
        <w:rPr>
          <w:rFonts w:cs="Arial"/>
          <w:color w:val="000000"/>
        </w:rPr>
        <w:t>e</w:t>
      </w:r>
      <w:r w:rsidRPr="00286D75">
        <w:rPr>
          <w:rFonts w:cs="Arial"/>
          <w:color w:val="000000"/>
          <w:spacing w:val="-1"/>
        </w:rPr>
        <w:t xml:space="preserve"> </w:t>
      </w:r>
      <w:r w:rsidRPr="00286D75">
        <w:rPr>
          <w:rFonts w:cs="Arial"/>
          <w:color w:val="000000"/>
        </w:rPr>
        <w:t>d</w:t>
      </w:r>
      <w:r w:rsidRPr="00286D75">
        <w:rPr>
          <w:rFonts w:cs="Arial"/>
          <w:color w:val="000000"/>
          <w:spacing w:val="2"/>
        </w:rPr>
        <w:t>o</w:t>
      </w:r>
      <w:r w:rsidRPr="00286D75">
        <w:rPr>
          <w:rFonts w:cs="Arial"/>
          <w:color w:val="000000"/>
        </w:rPr>
        <w:t>or</w:t>
      </w:r>
      <w:r w:rsidRPr="00286D75">
        <w:rPr>
          <w:rFonts w:cs="Arial"/>
          <w:color w:val="000000"/>
          <w:spacing w:val="-3"/>
        </w:rPr>
        <w:t xml:space="preserve"> </w:t>
      </w:r>
      <w:r w:rsidRPr="00286D75">
        <w:rPr>
          <w:rFonts w:cs="Arial"/>
          <w:color w:val="000000"/>
        </w:rPr>
        <w:t>het be</w:t>
      </w:r>
      <w:r w:rsidRPr="00286D75">
        <w:rPr>
          <w:rFonts w:cs="Arial"/>
          <w:color w:val="000000"/>
          <w:spacing w:val="1"/>
        </w:rPr>
        <w:t>s</w:t>
      </w:r>
      <w:r w:rsidRPr="00286D75">
        <w:rPr>
          <w:rFonts w:cs="Arial"/>
          <w:color w:val="000000"/>
        </w:rPr>
        <w:t>ta</w:t>
      </w:r>
      <w:r w:rsidRPr="00286D75">
        <w:rPr>
          <w:rFonts w:cs="Arial"/>
          <w:color w:val="000000"/>
          <w:spacing w:val="2"/>
        </w:rPr>
        <w:t>a</w:t>
      </w:r>
      <w:r w:rsidRPr="00286D75">
        <w:rPr>
          <w:rFonts w:cs="Arial"/>
          <w:color w:val="000000"/>
        </w:rPr>
        <w:t>nde</w:t>
      </w:r>
      <w:r w:rsidRPr="00286D75">
        <w:rPr>
          <w:rFonts w:cs="Arial"/>
          <w:color w:val="000000"/>
          <w:spacing w:val="-7"/>
        </w:rPr>
        <w:t xml:space="preserve"> </w:t>
      </w:r>
      <w:r w:rsidRPr="00286D75">
        <w:rPr>
          <w:rFonts w:cs="Arial"/>
          <w:color w:val="000000"/>
        </w:rPr>
        <w:t>on</w:t>
      </w:r>
      <w:r w:rsidRPr="00286D75">
        <w:rPr>
          <w:rFonts w:cs="Arial"/>
          <w:color w:val="000000"/>
          <w:spacing w:val="2"/>
        </w:rPr>
        <w:t>d</w:t>
      </w:r>
      <w:r w:rsidRPr="00286D75">
        <w:rPr>
          <w:rFonts w:cs="Arial"/>
          <w:color w:val="000000"/>
        </w:rPr>
        <w:t>e</w:t>
      </w:r>
      <w:r w:rsidRPr="00286D75">
        <w:rPr>
          <w:rFonts w:cs="Arial"/>
          <w:color w:val="000000"/>
          <w:spacing w:val="1"/>
        </w:rPr>
        <w:t>r</w:t>
      </w:r>
      <w:r w:rsidRPr="00286D75">
        <w:rPr>
          <w:rFonts w:cs="Arial"/>
          <w:color w:val="000000"/>
        </w:rPr>
        <w:t>h</w:t>
      </w:r>
      <w:r w:rsidRPr="00286D75">
        <w:rPr>
          <w:rFonts w:cs="Arial"/>
          <w:color w:val="000000"/>
          <w:spacing w:val="2"/>
        </w:rPr>
        <w:t>o</w:t>
      </w:r>
      <w:r w:rsidRPr="00286D75">
        <w:rPr>
          <w:rFonts w:cs="Arial"/>
          <w:color w:val="000000"/>
        </w:rPr>
        <w:t>ud</w:t>
      </w:r>
      <w:r w:rsidRPr="00286D75">
        <w:rPr>
          <w:rFonts w:cs="Arial"/>
          <w:color w:val="000000"/>
          <w:spacing w:val="1"/>
        </w:rPr>
        <w:t>sc</w:t>
      </w:r>
      <w:r w:rsidRPr="00286D75">
        <w:rPr>
          <w:rFonts w:cs="Arial"/>
          <w:color w:val="000000"/>
        </w:rPr>
        <w:t>on</w:t>
      </w:r>
      <w:r w:rsidRPr="00286D75">
        <w:rPr>
          <w:rFonts w:cs="Arial"/>
          <w:color w:val="000000"/>
          <w:spacing w:val="2"/>
        </w:rPr>
        <w:t>t</w:t>
      </w:r>
      <w:r w:rsidRPr="00286D75">
        <w:rPr>
          <w:rFonts w:cs="Arial"/>
          <w:color w:val="000000"/>
          <w:spacing w:val="1"/>
        </w:rPr>
        <w:t>r</w:t>
      </w:r>
      <w:r w:rsidRPr="00286D75">
        <w:rPr>
          <w:rFonts w:cs="Arial"/>
          <w:color w:val="000000"/>
        </w:rPr>
        <w:t>a</w:t>
      </w:r>
      <w:r w:rsidRPr="00286D75">
        <w:rPr>
          <w:rFonts w:cs="Arial"/>
          <w:color w:val="000000"/>
          <w:spacing w:val="1"/>
        </w:rPr>
        <w:t>c</w:t>
      </w:r>
      <w:r w:rsidRPr="00286D75">
        <w:rPr>
          <w:rFonts w:cs="Arial"/>
          <w:color w:val="000000"/>
        </w:rPr>
        <w:t>t</w:t>
      </w:r>
      <w:r w:rsidRPr="00286D75">
        <w:rPr>
          <w:rFonts w:cs="Arial"/>
          <w:color w:val="000000"/>
          <w:spacing w:val="-18"/>
        </w:rPr>
        <w:t xml:space="preserve"> </w:t>
      </w:r>
      <w:r w:rsidRPr="00286D75">
        <w:rPr>
          <w:rFonts w:cs="Arial"/>
          <w:color w:val="000000"/>
          <w:spacing w:val="-1"/>
        </w:rPr>
        <w:t>i</w:t>
      </w:r>
      <w:r w:rsidRPr="00286D75">
        <w:rPr>
          <w:rFonts w:cs="Arial"/>
          <w:color w:val="000000"/>
        </w:rPr>
        <w:t>n</w:t>
      </w:r>
      <w:r w:rsidRPr="00286D75">
        <w:rPr>
          <w:rFonts w:cs="Arial"/>
          <w:color w:val="000000"/>
          <w:spacing w:val="-2"/>
        </w:rPr>
        <w:t xml:space="preserve"> </w:t>
      </w:r>
      <w:r w:rsidRPr="00286D75">
        <w:rPr>
          <w:rFonts w:cs="Arial"/>
          <w:color w:val="000000"/>
          <w:spacing w:val="2"/>
        </w:rPr>
        <w:t>e</w:t>
      </w:r>
      <w:r w:rsidRPr="00286D75">
        <w:rPr>
          <w:rFonts w:cs="Arial"/>
          <w:color w:val="000000"/>
        </w:rPr>
        <w:t>en</w:t>
      </w:r>
      <w:r w:rsidRPr="00286D75">
        <w:rPr>
          <w:rFonts w:cs="Arial"/>
          <w:color w:val="000000"/>
          <w:spacing w:val="-1"/>
        </w:rPr>
        <w:t xml:space="preserve"> </w:t>
      </w:r>
      <w:r w:rsidRPr="00286D75">
        <w:rPr>
          <w:rFonts w:cs="Arial"/>
          <w:color w:val="000000"/>
        </w:rPr>
        <w:t>u</w:t>
      </w:r>
      <w:r w:rsidRPr="00286D75">
        <w:rPr>
          <w:rFonts w:cs="Arial"/>
          <w:color w:val="000000"/>
          <w:spacing w:val="-1"/>
        </w:rPr>
        <w:t>i</w:t>
      </w:r>
      <w:r w:rsidRPr="00286D75">
        <w:rPr>
          <w:rFonts w:cs="Arial"/>
          <w:color w:val="000000"/>
        </w:rPr>
        <w:t>t</w:t>
      </w:r>
      <w:r w:rsidRPr="00286D75">
        <w:rPr>
          <w:rFonts w:cs="Arial"/>
          <w:color w:val="000000"/>
          <w:spacing w:val="1"/>
        </w:rPr>
        <w:t>s</w:t>
      </w:r>
      <w:r w:rsidRPr="00286D75">
        <w:rPr>
          <w:rFonts w:cs="Arial"/>
          <w:color w:val="000000"/>
        </w:rPr>
        <w:t>te</w:t>
      </w:r>
      <w:r w:rsidRPr="00286D75">
        <w:rPr>
          <w:rFonts w:cs="Arial"/>
          <w:color w:val="000000"/>
          <w:spacing w:val="4"/>
        </w:rPr>
        <w:t>k</w:t>
      </w:r>
      <w:r w:rsidRPr="00286D75">
        <w:rPr>
          <w:rFonts w:cs="Arial"/>
          <w:color w:val="000000"/>
        </w:rPr>
        <w:t>en</w:t>
      </w:r>
      <w:r w:rsidRPr="00286D75">
        <w:rPr>
          <w:rFonts w:cs="Arial"/>
          <w:color w:val="000000"/>
          <w:spacing w:val="2"/>
        </w:rPr>
        <w:t>d</w:t>
      </w:r>
      <w:r w:rsidRPr="00286D75">
        <w:rPr>
          <w:rFonts w:cs="Arial"/>
          <w:color w:val="000000"/>
        </w:rPr>
        <w:t>e</w:t>
      </w:r>
      <w:r w:rsidRPr="00286D75">
        <w:rPr>
          <w:rFonts w:cs="Arial"/>
          <w:color w:val="000000"/>
          <w:spacing w:val="-10"/>
        </w:rPr>
        <w:t xml:space="preserve"> </w:t>
      </w:r>
      <w:r w:rsidRPr="00286D75">
        <w:rPr>
          <w:rFonts w:cs="Arial"/>
          <w:color w:val="000000"/>
        </w:rPr>
        <w:t>te</w:t>
      </w:r>
      <w:r w:rsidRPr="00286D75">
        <w:rPr>
          <w:rFonts w:cs="Arial"/>
          <w:color w:val="000000"/>
          <w:spacing w:val="1"/>
        </w:rPr>
        <w:t>c</w:t>
      </w:r>
      <w:r w:rsidRPr="00286D75">
        <w:rPr>
          <w:rFonts w:cs="Arial"/>
          <w:color w:val="000000"/>
          <w:spacing w:val="2"/>
        </w:rPr>
        <w:t>h</w:t>
      </w:r>
      <w:r w:rsidRPr="00286D75">
        <w:rPr>
          <w:rFonts w:cs="Arial"/>
          <w:color w:val="000000"/>
        </w:rPr>
        <w:t>n</w:t>
      </w:r>
      <w:r w:rsidRPr="00286D75">
        <w:rPr>
          <w:rFonts w:cs="Arial"/>
          <w:color w:val="000000"/>
          <w:spacing w:val="-1"/>
        </w:rPr>
        <w:t>i</w:t>
      </w:r>
      <w:r w:rsidRPr="00286D75">
        <w:rPr>
          <w:rFonts w:cs="Arial"/>
          <w:color w:val="000000"/>
          <w:spacing w:val="1"/>
        </w:rPr>
        <w:t>sc</w:t>
      </w:r>
      <w:r w:rsidRPr="00286D75">
        <w:rPr>
          <w:rFonts w:cs="Arial"/>
          <w:color w:val="000000"/>
        </w:rPr>
        <w:t>he</w:t>
      </w:r>
      <w:r w:rsidRPr="00286D75">
        <w:rPr>
          <w:rFonts w:cs="Arial"/>
          <w:color w:val="000000"/>
          <w:spacing w:val="-10"/>
        </w:rPr>
        <w:t xml:space="preserve"> </w:t>
      </w:r>
      <w:r w:rsidRPr="00286D75">
        <w:rPr>
          <w:rFonts w:cs="Arial"/>
          <w:color w:val="000000"/>
          <w:spacing w:val="1"/>
        </w:rPr>
        <w:t>s</w:t>
      </w:r>
      <w:r w:rsidRPr="00286D75">
        <w:rPr>
          <w:rFonts w:cs="Arial"/>
          <w:color w:val="000000"/>
        </w:rPr>
        <w:t>t</w:t>
      </w:r>
      <w:r w:rsidRPr="00286D75">
        <w:rPr>
          <w:rFonts w:cs="Arial"/>
          <w:color w:val="000000"/>
          <w:spacing w:val="2"/>
        </w:rPr>
        <w:t>a</w:t>
      </w:r>
      <w:r w:rsidRPr="00286D75">
        <w:rPr>
          <w:rFonts w:cs="Arial"/>
          <w:color w:val="000000"/>
        </w:rPr>
        <w:t>at</w:t>
      </w:r>
      <w:r w:rsidRPr="00286D75">
        <w:rPr>
          <w:rFonts w:cs="Arial"/>
          <w:color w:val="000000"/>
          <w:spacing w:val="-2"/>
        </w:rPr>
        <w:t xml:space="preserve"> </w:t>
      </w:r>
      <w:r w:rsidRPr="00286D75">
        <w:rPr>
          <w:rFonts w:cs="Arial"/>
          <w:color w:val="000000"/>
          <w:spacing w:val="-1"/>
        </w:rPr>
        <w:t>v</w:t>
      </w:r>
      <w:r w:rsidRPr="00286D75">
        <w:rPr>
          <w:rFonts w:cs="Arial"/>
          <w:color w:val="000000"/>
        </w:rPr>
        <w:t>an</w:t>
      </w:r>
      <w:r w:rsidRPr="00286D75">
        <w:rPr>
          <w:rFonts w:cs="Arial"/>
          <w:color w:val="000000"/>
          <w:spacing w:val="-1"/>
        </w:rPr>
        <w:t xml:space="preserve"> </w:t>
      </w:r>
      <w:r w:rsidRPr="00286D75">
        <w:rPr>
          <w:rFonts w:cs="Arial"/>
          <w:color w:val="000000"/>
        </w:rPr>
        <w:t>on</w:t>
      </w:r>
      <w:r w:rsidRPr="00286D75">
        <w:rPr>
          <w:rFonts w:cs="Arial"/>
          <w:color w:val="000000"/>
          <w:spacing w:val="2"/>
        </w:rPr>
        <w:t>d</w:t>
      </w:r>
      <w:r w:rsidRPr="00286D75">
        <w:rPr>
          <w:rFonts w:cs="Arial"/>
          <w:color w:val="000000"/>
        </w:rPr>
        <w:t>e</w:t>
      </w:r>
      <w:r w:rsidRPr="00286D75">
        <w:rPr>
          <w:rFonts w:cs="Arial"/>
          <w:color w:val="000000"/>
          <w:spacing w:val="1"/>
        </w:rPr>
        <w:t>r</w:t>
      </w:r>
      <w:r w:rsidRPr="00286D75">
        <w:rPr>
          <w:rFonts w:cs="Arial"/>
          <w:color w:val="000000"/>
        </w:rPr>
        <w:t>h</w:t>
      </w:r>
      <w:r w:rsidRPr="00286D75">
        <w:rPr>
          <w:rFonts w:cs="Arial"/>
          <w:color w:val="000000"/>
          <w:spacing w:val="2"/>
        </w:rPr>
        <w:t>ou</w:t>
      </w:r>
      <w:r w:rsidRPr="00286D75">
        <w:rPr>
          <w:rFonts w:cs="Arial"/>
          <w:color w:val="000000"/>
        </w:rPr>
        <w:t>d.</w:t>
      </w:r>
      <w:r w:rsidRPr="00286D75">
        <w:rPr>
          <w:rFonts w:cs="Arial"/>
          <w:color w:val="000000"/>
          <w:spacing w:val="-10"/>
        </w:rPr>
        <w:t xml:space="preserve"> </w:t>
      </w:r>
      <w:r w:rsidRPr="00286D75">
        <w:rPr>
          <w:rFonts w:cs="Arial"/>
          <w:color w:val="000000"/>
        </w:rPr>
        <w:t>De</w:t>
      </w:r>
      <w:r w:rsidRPr="00286D75">
        <w:rPr>
          <w:rFonts w:cs="Arial"/>
          <w:color w:val="000000"/>
          <w:spacing w:val="-3"/>
        </w:rPr>
        <w:t xml:space="preserve"> </w:t>
      </w:r>
      <w:r w:rsidRPr="00286D75">
        <w:rPr>
          <w:rFonts w:cs="Arial"/>
          <w:color w:val="000000"/>
          <w:spacing w:val="1"/>
        </w:rPr>
        <w:t>c</w:t>
      </w:r>
      <w:r w:rsidRPr="00286D75">
        <w:rPr>
          <w:rFonts w:cs="Arial"/>
          <w:color w:val="000000"/>
          <w:spacing w:val="2"/>
        </w:rPr>
        <w:t>o</w:t>
      </w:r>
      <w:r w:rsidRPr="00286D75">
        <w:rPr>
          <w:rFonts w:cs="Arial"/>
          <w:color w:val="000000"/>
        </w:rPr>
        <w:t>n</w:t>
      </w:r>
      <w:r w:rsidRPr="00286D75">
        <w:rPr>
          <w:rFonts w:cs="Arial"/>
          <w:color w:val="000000"/>
          <w:spacing w:val="1"/>
        </w:rPr>
        <w:t>s</w:t>
      </w:r>
      <w:r w:rsidRPr="00286D75">
        <w:rPr>
          <w:rFonts w:cs="Arial"/>
          <w:color w:val="000000"/>
        </w:rPr>
        <w:t>t</w:t>
      </w:r>
      <w:r w:rsidRPr="00286D75">
        <w:rPr>
          <w:rFonts w:cs="Arial"/>
          <w:color w:val="000000"/>
          <w:spacing w:val="1"/>
        </w:rPr>
        <w:t>r</w:t>
      </w:r>
      <w:r w:rsidRPr="00286D75">
        <w:rPr>
          <w:rFonts w:cs="Arial"/>
          <w:color w:val="000000"/>
        </w:rPr>
        <w:t>u</w:t>
      </w:r>
      <w:r w:rsidRPr="00286D75">
        <w:rPr>
          <w:rFonts w:cs="Arial"/>
          <w:color w:val="000000"/>
          <w:spacing w:val="1"/>
        </w:rPr>
        <w:t>c</w:t>
      </w:r>
      <w:r w:rsidRPr="00286D75">
        <w:rPr>
          <w:rFonts w:cs="Arial"/>
          <w:color w:val="000000"/>
        </w:rPr>
        <w:t>t</w:t>
      </w:r>
      <w:r w:rsidRPr="00286D75">
        <w:rPr>
          <w:rFonts w:cs="Arial"/>
          <w:color w:val="000000"/>
          <w:spacing w:val="-1"/>
        </w:rPr>
        <w:t>i</w:t>
      </w:r>
      <w:r w:rsidRPr="00286D75">
        <w:rPr>
          <w:rFonts w:cs="Arial"/>
          <w:color w:val="000000"/>
        </w:rPr>
        <w:t xml:space="preserve">e </w:t>
      </w:r>
      <w:r w:rsidRPr="00286D75">
        <w:rPr>
          <w:rFonts w:cs="Arial"/>
          <w:color w:val="000000"/>
          <w:spacing w:val="5"/>
        </w:rPr>
        <w:t>m</w:t>
      </w:r>
      <w:r w:rsidRPr="00286D75">
        <w:rPr>
          <w:rFonts w:cs="Arial"/>
          <w:color w:val="000000"/>
        </w:rPr>
        <w:t>et</w:t>
      </w:r>
      <w:r w:rsidRPr="00286D75">
        <w:rPr>
          <w:rFonts w:cs="Arial"/>
          <w:color w:val="000000"/>
          <w:spacing w:val="-3"/>
        </w:rPr>
        <w:t xml:space="preserve"> </w:t>
      </w:r>
      <w:r w:rsidRPr="00286D75">
        <w:rPr>
          <w:rFonts w:cs="Arial"/>
          <w:color w:val="000000"/>
        </w:rPr>
        <w:t>bet</w:t>
      </w:r>
      <w:r w:rsidRPr="00286D75">
        <w:rPr>
          <w:rFonts w:cs="Arial"/>
          <w:color w:val="000000"/>
          <w:spacing w:val="1"/>
        </w:rPr>
        <w:t>r</w:t>
      </w:r>
      <w:r w:rsidRPr="00286D75">
        <w:rPr>
          <w:rFonts w:cs="Arial"/>
          <w:color w:val="000000"/>
        </w:rPr>
        <w:t>e</w:t>
      </w:r>
      <w:r w:rsidRPr="00286D75">
        <w:rPr>
          <w:rFonts w:cs="Arial"/>
          <w:color w:val="000000"/>
          <w:spacing w:val="1"/>
        </w:rPr>
        <w:t>k</w:t>
      </w:r>
      <w:r w:rsidRPr="00286D75">
        <w:rPr>
          <w:rFonts w:cs="Arial"/>
          <w:color w:val="000000"/>
          <w:spacing w:val="4"/>
        </w:rPr>
        <w:t>k</w:t>
      </w:r>
      <w:r w:rsidRPr="00286D75">
        <w:rPr>
          <w:rFonts w:cs="Arial"/>
          <w:color w:val="000000"/>
          <w:spacing w:val="-1"/>
        </w:rPr>
        <w:t>i</w:t>
      </w:r>
      <w:r w:rsidRPr="00286D75">
        <w:rPr>
          <w:rFonts w:cs="Arial"/>
          <w:color w:val="000000"/>
        </w:rPr>
        <w:t>ng</w:t>
      </w:r>
      <w:r w:rsidRPr="00286D75">
        <w:rPr>
          <w:rFonts w:cs="Arial"/>
          <w:color w:val="000000"/>
          <w:spacing w:val="-9"/>
        </w:rPr>
        <w:t xml:space="preserve"> </w:t>
      </w:r>
      <w:r w:rsidRPr="00286D75">
        <w:rPr>
          <w:rFonts w:cs="Arial"/>
          <w:color w:val="000000"/>
        </w:rPr>
        <w:t>tot</w:t>
      </w:r>
      <w:r w:rsidRPr="00286D75">
        <w:rPr>
          <w:rFonts w:cs="Arial"/>
          <w:color w:val="000000"/>
          <w:spacing w:val="-2"/>
        </w:rPr>
        <w:t xml:space="preserve"> </w:t>
      </w:r>
      <w:r w:rsidRPr="00286D75">
        <w:rPr>
          <w:rFonts w:cs="Arial"/>
          <w:color w:val="000000"/>
          <w:spacing w:val="4"/>
        </w:rPr>
        <w:t>k</w:t>
      </w:r>
      <w:r w:rsidRPr="00286D75">
        <w:rPr>
          <w:rFonts w:cs="Arial"/>
          <w:color w:val="000000"/>
        </w:rPr>
        <w:t>oop</w:t>
      </w:r>
      <w:r w:rsidRPr="00286D75">
        <w:rPr>
          <w:rFonts w:cs="Arial"/>
          <w:color w:val="000000"/>
          <w:spacing w:val="-4"/>
        </w:rPr>
        <w:t xml:space="preserve"> </w:t>
      </w:r>
      <w:r w:rsidRPr="00286D75">
        <w:rPr>
          <w:rFonts w:cs="Arial"/>
          <w:color w:val="000000"/>
        </w:rPr>
        <w:t>en een</w:t>
      </w:r>
      <w:r w:rsidRPr="00286D75">
        <w:rPr>
          <w:rFonts w:cs="Arial"/>
          <w:color w:val="000000"/>
          <w:spacing w:val="-1"/>
        </w:rPr>
        <w:t xml:space="preserve"> </w:t>
      </w:r>
      <w:r w:rsidRPr="00286D75">
        <w:rPr>
          <w:rFonts w:cs="Arial"/>
          <w:color w:val="000000"/>
        </w:rPr>
        <w:t>de</w:t>
      </w:r>
      <w:r w:rsidRPr="00286D75">
        <w:rPr>
          <w:rFonts w:cs="Arial"/>
          <w:color w:val="000000"/>
          <w:spacing w:val="2"/>
        </w:rPr>
        <w:t>e</w:t>
      </w:r>
      <w:r w:rsidRPr="00286D75">
        <w:rPr>
          <w:rFonts w:cs="Arial"/>
          <w:color w:val="000000"/>
        </w:rPr>
        <w:t>l</w:t>
      </w:r>
      <w:r w:rsidRPr="00286D75">
        <w:rPr>
          <w:rFonts w:cs="Arial"/>
          <w:color w:val="000000"/>
          <w:spacing w:val="-5"/>
        </w:rPr>
        <w:t xml:space="preserve"> </w:t>
      </w:r>
      <w:r w:rsidRPr="00286D75">
        <w:rPr>
          <w:rFonts w:cs="Arial"/>
          <w:color w:val="000000"/>
          <w:spacing w:val="2"/>
        </w:rPr>
        <w:t>h</w:t>
      </w:r>
      <w:r w:rsidRPr="00286D75">
        <w:rPr>
          <w:rFonts w:cs="Arial"/>
          <w:color w:val="000000"/>
        </w:rPr>
        <w:t>uur</w:t>
      </w:r>
      <w:r w:rsidRPr="00286D75">
        <w:rPr>
          <w:rFonts w:cs="Arial"/>
          <w:color w:val="000000"/>
          <w:spacing w:val="-3"/>
        </w:rPr>
        <w:t xml:space="preserve"> </w:t>
      </w:r>
      <w:r w:rsidRPr="00286D75">
        <w:rPr>
          <w:rFonts w:cs="Arial"/>
          <w:color w:val="000000"/>
          <w:spacing w:val="2"/>
        </w:rPr>
        <w:t>b</w:t>
      </w:r>
      <w:r w:rsidRPr="00286D75">
        <w:rPr>
          <w:rFonts w:cs="Arial"/>
          <w:color w:val="000000"/>
          <w:spacing w:val="-1"/>
        </w:rPr>
        <w:t>li</w:t>
      </w:r>
      <w:r w:rsidRPr="00286D75">
        <w:rPr>
          <w:rFonts w:cs="Arial"/>
          <w:color w:val="000000"/>
          <w:spacing w:val="1"/>
        </w:rPr>
        <w:t>j</w:t>
      </w:r>
      <w:r w:rsidRPr="00286D75">
        <w:rPr>
          <w:rFonts w:cs="Arial"/>
          <w:color w:val="000000"/>
          <w:spacing w:val="2"/>
        </w:rPr>
        <w:t>f</w:t>
      </w:r>
      <w:r w:rsidRPr="00286D75">
        <w:rPr>
          <w:rFonts w:cs="Arial"/>
          <w:color w:val="000000"/>
        </w:rPr>
        <w:t>t</w:t>
      </w:r>
      <w:r w:rsidRPr="00286D75">
        <w:rPr>
          <w:rFonts w:cs="Arial"/>
          <w:color w:val="000000"/>
          <w:spacing w:val="-4"/>
        </w:rPr>
        <w:t xml:space="preserve"> </w:t>
      </w:r>
      <w:r w:rsidRPr="00286D75">
        <w:rPr>
          <w:rFonts w:cs="Arial"/>
          <w:color w:val="000000"/>
        </w:rPr>
        <w:t>ge</w:t>
      </w:r>
      <w:r w:rsidRPr="00286D75">
        <w:rPr>
          <w:rFonts w:cs="Arial"/>
          <w:color w:val="000000"/>
          <w:spacing w:val="2"/>
        </w:rPr>
        <w:t>h</w:t>
      </w:r>
      <w:r w:rsidRPr="00286D75">
        <w:rPr>
          <w:rFonts w:cs="Arial"/>
          <w:color w:val="000000"/>
        </w:rPr>
        <w:t>an</w:t>
      </w:r>
      <w:r w:rsidRPr="00286D75">
        <w:rPr>
          <w:rFonts w:cs="Arial"/>
          <w:color w:val="000000"/>
          <w:spacing w:val="2"/>
        </w:rPr>
        <w:t>d</w:t>
      </w:r>
      <w:r w:rsidRPr="00286D75">
        <w:rPr>
          <w:rFonts w:cs="Arial"/>
          <w:color w:val="000000"/>
        </w:rPr>
        <w:t>haa</w:t>
      </w:r>
      <w:r w:rsidRPr="00286D75">
        <w:rPr>
          <w:rFonts w:cs="Arial"/>
          <w:color w:val="000000"/>
          <w:spacing w:val="2"/>
        </w:rPr>
        <w:t>f</w:t>
      </w:r>
      <w:r w:rsidRPr="00286D75">
        <w:rPr>
          <w:rFonts w:cs="Arial"/>
          <w:color w:val="000000"/>
        </w:rPr>
        <w:t>d.</w:t>
      </w:r>
    </w:p>
    <w:p w14:paraId="50B3CB3E" w14:textId="77777777" w:rsidR="009460BD" w:rsidRDefault="009460BD" w:rsidP="009460BD">
      <w:pPr>
        <w:widowControl w:val="0"/>
        <w:autoSpaceDE w:val="0"/>
        <w:autoSpaceDN w:val="0"/>
        <w:adjustRightInd w:val="0"/>
        <w:ind w:right="227"/>
        <w:rPr>
          <w:rFonts w:cs="Arial"/>
          <w:color w:val="000000"/>
        </w:rPr>
      </w:pPr>
    </w:p>
    <w:p w14:paraId="56ED2D8F" w14:textId="77777777" w:rsidR="00346C0B" w:rsidRPr="00286D75" w:rsidRDefault="00346C0B" w:rsidP="00366593">
      <w:pPr>
        <w:widowControl w:val="0"/>
        <w:autoSpaceDE w:val="0"/>
        <w:autoSpaceDN w:val="0"/>
        <w:adjustRightInd w:val="0"/>
        <w:rPr>
          <w:rFonts w:cs="Arial"/>
          <w:color w:val="000000"/>
        </w:rPr>
      </w:pPr>
      <w:r w:rsidRPr="00286D75">
        <w:rPr>
          <w:rFonts w:cs="Arial"/>
          <w:color w:val="000000"/>
        </w:rPr>
        <w:t>De</w:t>
      </w:r>
      <w:r w:rsidRPr="00286D75">
        <w:rPr>
          <w:rFonts w:cs="Arial"/>
          <w:color w:val="000000"/>
          <w:spacing w:val="-3"/>
        </w:rPr>
        <w:t xml:space="preserve"> </w:t>
      </w:r>
      <w:r w:rsidRPr="00286D75">
        <w:rPr>
          <w:rFonts w:cs="Arial"/>
          <w:color w:val="000000"/>
          <w:spacing w:val="1"/>
        </w:rPr>
        <w:t>l</w:t>
      </w:r>
      <w:r w:rsidRPr="00286D75">
        <w:rPr>
          <w:rFonts w:cs="Arial"/>
          <w:color w:val="000000"/>
        </w:rPr>
        <w:t>e</w:t>
      </w:r>
      <w:r w:rsidRPr="00286D75">
        <w:rPr>
          <w:rFonts w:cs="Arial"/>
          <w:color w:val="000000"/>
          <w:spacing w:val="1"/>
        </w:rPr>
        <w:t>v</w:t>
      </w:r>
      <w:r w:rsidRPr="00286D75">
        <w:rPr>
          <w:rFonts w:cs="Arial"/>
          <w:color w:val="000000"/>
        </w:rPr>
        <w:t>e</w:t>
      </w:r>
      <w:r w:rsidRPr="00286D75">
        <w:rPr>
          <w:rFonts w:cs="Arial"/>
          <w:color w:val="000000"/>
          <w:spacing w:val="1"/>
        </w:rPr>
        <w:t>r</w:t>
      </w:r>
      <w:r w:rsidRPr="00286D75">
        <w:rPr>
          <w:rFonts w:cs="Arial"/>
          <w:color w:val="000000"/>
          <w:spacing w:val="-1"/>
        </w:rPr>
        <w:t>i</w:t>
      </w:r>
      <w:r w:rsidRPr="00286D75">
        <w:rPr>
          <w:rFonts w:cs="Arial"/>
          <w:color w:val="000000"/>
          <w:spacing w:val="2"/>
        </w:rPr>
        <w:t>n</w:t>
      </w:r>
      <w:r w:rsidRPr="00286D75">
        <w:rPr>
          <w:rFonts w:cs="Arial"/>
          <w:color w:val="000000"/>
        </w:rPr>
        <w:t>g</w:t>
      </w:r>
      <w:r w:rsidRPr="00286D75">
        <w:rPr>
          <w:rFonts w:cs="Arial"/>
          <w:color w:val="000000"/>
          <w:spacing w:val="-7"/>
        </w:rPr>
        <w:t xml:space="preserve"> </w:t>
      </w:r>
      <w:r w:rsidRPr="00286D75">
        <w:rPr>
          <w:rFonts w:cs="Arial"/>
          <w:color w:val="000000"/>
          <w:spacing w:val="5"/>
        </w:rPr>
        <w:t>m</w:t>
      </w:r>
      <w:r w:rsidRPr="00286D75">
        <w:rPr>
          <w:rFonts w:cs="Arial"/>
          <w:color w:val="000000"/>
        </w:rPr>
        <w:t>et</w:t>
      </w:r>
      <w:r w:rsidRPr="00286D75">
        <w:rPr>
          <w:rFonts w:cs="Arial"/>
          <w:color w:val="000000"/>
          <w:spacing w:val="-3"/>
        </w:rPr>
        <w:t xml:space="preserve"> </w:t>
      </w:r>
      <w:r w:rsidRPr="00286D75">
        <w:rPr>
          <w:rFonts w:cs="Arial"/>
          <w:color w:val="000000"/>
        </w:rPr>
        <w:t>b</w:t>
      </w:r>
      <w:r w:rsidRPr="00286D75">
        <w:rPr>
          <w:rFonts w:cs="Arial"/>
          <w:color w:val="000000"/>
          <w:spacing w:val="-1"/>
        </w:rPr>
        <w:t>i</w:t>
      </w:r>
      <w:r w:rsidRPr="00286D75">
        <w:rPr>
          <w:rFonts w:cs="Arial"/>
          <w:color w:val="000000"/>
          <w:spacing w:val="1"/>
        </w:rPr>
        <w:t>j</w:t>
      </w:r>
      <w:r w:rsidRPr="00286D75">
        <w:rPr>
          <w:rFonts w:cs="Arial"/>
          <w:color w:val="000000"/>
        </w:rPr>
        <w:t>be</w:t>
      </w:r>
      <w:r w:rsidRPr="00286D75">
        <w:rPr>
          <w:rFonts w:cs="Arial"/>
          <w:color w:val="000000"/>
          <w:spacing w:val="2"/>
        </w:rPr>
        <w:t>h</w:t>
      </w:r>
      <w:r w:rsidRPr="00286D75">
        <w:rPr>
          <w:rFonts w:cs="Arial"/>
          <w:color w:val="000000"/>
        </w:rPr>
        <w:t>o</w:t>
      </w:r>
      <w:r w:rsidRPr="00286D75">
        <w:rPr>
          <w:rFonts w:cs="Arial"/>
          <w:color w:val="000000"/>
          <w:spacing w:val="1"/>
        </w:rPr>
        <w:t>r</w:t>
      </w:r>
      <w:r w:rsidRPr="00286D75">
        <w:rPr>
          <w:rFonts w:cs="Arial"/>
          <w:color w:val="000000"/>
        </w:rPr>
        <w:t>e</w:t>
      </w:r>
      <w:r w:rsidRPr="00286D75">
        <w:rPr>
          <w:rFonts w:cs="Arial"/>
          <w:color w:val="000000"/>
          <w:spacing w:val="2"/>
        </w:rPr>
        <w:t>n</w:t>
      </w:r>
      <w:r w:rsidRPr="00286D75">
        <w:rPr>
          <w:rFonts w:cs="Arial"/>
          <w:color w:val="000000"/>
        </w:rPr>
        <w:t>de</w:t>
      </w:r>
      <w:r w:rsidRPr="00286D75">
        <w:rPr>
          <w:rFonts w:cs="Arial"/>
          <w:color w:val="000000"/>
          <w:spacing w:val="-10"/>
        </w:rPr>
        <w:t xml:space="preserve"> </w:t>
      </w:r>
      <w:r w:rsidRPr="00286D75">
        <w:rPr>
          <w:rFonts w:cs="Arial"/>
          <w:color w:val="000000"/>
          <w:spacing w:val="-2"/>
        </w:rPr>
        <w:t>w</w:t>
      </w:r>
      <w:r w:rsidRPr="00286D75">
        <w:rPr>
          <w:rFonts w:cs="Arial"/>
          <w:color w:val="000000"/>
        </w:rPr>
        <w:t>e</w:t>
      </w:r>
      <w:r w:rsidRPr="00286D75">
        <w:rPr>
          <w:rFonts w:cs="Arial"/>
          <w:color w:val="000000"/>
          <w:spacing w:val="1"/>
        </w:rPr>
        <w:t>r</w:t>
      </w:r>
      <w:r w:rsidRPr="00286D75">
        <w:rPr>
          <w:rFonts w:cs="Arial"/>
          <w:color w:val="000000"/>
          <w:spacing w:val="4"/>
        </w:rPr>
        <w:t>k</w:t>
      </w:r>
      <w:r w:rsidRPr="00286D75">
        <w:rPr>
          <w:rFonts w:cs="Arial"/>
          <w:color w:val="000000"/>
          <w:spacing w:val="-1"/>
        </w:rPr>
        <w:t>z</w:t>
      </w:r>
      <w:r w:rsidRPr="00286D75">
        <w:rPr>
          <w:rFonts w:cs="Arial"/>
          <w:color w:val="000000"/>
        </w:rPr>
        <w:t>aa</w:t>
      </w:r>
      <w:r w:rsidRPr="00286D75">
        <w:rPr>
          <w:rFonts w:cs="Arial"/>
          <w:color w:val="000000"/>
          <w:spacing w:val="5"/>
        </w:rPr>
        <w:t>m</w:t>
      </w:r>
      <w:r w:rsidRPr="00286D75">
        <w:rPr>
          <w:rFonts w:cs="Arial"/>
          <w:color w:val="000000"/>
        </w:rPr>
        <w:t>heden</w:t>
      </w:r>
      <w:r w:rsidRPr="00286D75">
        <w:rPr>
          <w:rFonts w:cs="Arial"/>
          <w:color w:val="000000"/>
          <w:spacing w:val="-13"/>
        </w:rPr>
        <w:t xml:space="preserve"> </w:t>
      </w:r>
      <w:r w:rsidRPr="00286D75">
        <w:rPr>
          <w:rFonts w:cs="Arial"/>
          <w:color w:val="000000"/>
        </w:rPr>
        <w:t>bet</w:t>
      </w:r>
      <w:r w:rsidRPr="00286D75">
        <w:rPr>
          <w:rFonts w:cs="Arial"/>
          <w:color w:val="000000"/>
          <w:spacing w:val="1"/>
        </w:rPr>
        <w:t>r</w:t>
      </w:r>
      <w:r w:rsidRPr="00286D75">
        <w:rPr>
          <w:rFonts w:cs="Arial"/>
          <w:color w:val="000000"/>
        </w:rPr>
        <w:t>e</w:t>
      </w:r>
      <w:r w:rsidRPr="00286D75">
        <w:rPr>
          <w:rFonts w:cs="Arial"/>
          <w:color w:val="000000"/>
          <w:spacing w:val="2"/>
        </w:rPr>
        <w:t>f</w:t>
      </w:r>
      <w:r w:rsidRPr="00286D75">
        <w:rPr>
          <w:rFonts w:cs="Arial"/>
          <w:color w:val="000000"/>
        </w:rPr>
        <w:t>t:</w:t>
      </w:r>
    </w:p>
    <w:p w14:paraId="63F9AC7A" w14:textId="77777777" w:rsidR="00346C0B" w:rsidRPr="00286D75" w:rsidRDefault="00346C0B" w:rsidP="00366593">
      <w:pPr>
        <w:widowControl w:val="0"/>
        <w:autoSpaceDE w:val="0"/>
        <w:autoSpaceDN w:val="0"/>
        <w:adjustRightInd w:val="0"/>
        <w:ind w:left="478" w:right="654" w:hanging="360"/>
        <w:rPr>
          <w:rFonts w:cs="Arial"/>
          <w:color w:val="000000"/>
        </w:rPr>
      </w:pPr>
      <w:r w:rsidRPr="00286D75">
        <w:rPr>
          <w:rFonts w:cs="Arial"/>
          <w:color w:val="000000"/>
        </w:rPr>
        <w:t xml:space="preserve">1.  </w:t>
      </w:r>
      <w:r w:rsidRPr="00286D75">
        <w:rPr>
          <w:rFonts w:cs="Arial"/>
          <w:color w:val="000000"/>
          <w:spacing w:val="27"/>
        </w:rPr>
        <w:t xml:space="preserve"> </w:t>
      </w:r>
      <w:r w:rsidRPr="00286D75">
        <w:rPr>
          <w:rFonts w:cs="Arial"/>
          <w:color w:val="000000"/>
        </w:rPr>
        <w:t>Het</w:t>
      </w:r>
      <w:r w:rsidRPr="00286D75">
        <w:rPr>
          <w:rFonts w:cs="Arial"/>
          <w:color w:val="000000"/>
          <w:spacing w:val="-3"/>
        </w:rPr>
        <w:t xml:space="preserve"> </w:t>
      </w:r>
      <w:r w:rsidRPr="00286D75">
        <w:rPr>
          <w:rFonts w:cs="Arial"/>
          <w:color w:val="000000"/>
          <w:spacing w:val="1"/>
        </w:rPr>
        <w:t>l</w:t>
      </w:r>
      <w:r w:rsidRPr="00286D75">
        <w:rPr>
          <w:rFonts w:cs="Arial"/>
          <w:color w:val="000000"/>
        </w:rPr>
        <w:t>e</w:t>
      </w:r>
      <w:r w:rsidRPr="00286D75">
        <w:rPr>
          <w:rFonts w:cs="Arial"/>
          <w:color w:val="000000"/>
          <w:spacing w:val="1"/>
        </w:rPr>
        <w:t>v</w:t>
      </w:r>
      <w:r w:rsidRPr="00286D75">
        <w:rPr>
          <w:rFonts w:cs="Arial"/>
          <w:color w:val="000000"/>
        </w:rPr>
        <w:t>e</w:t>
      </w:r>
      <w:r w:rsidRPr="00286D75">
        <w:rPr>
          <w:rFonts w:cs="Arial"/>
          <w:color w:val="000000"/>
          <w:spacing w:val="1"/>
        </w:rPr>
        <w:t>r</w:t>
      </w:r>
      <w:r w:rsidRPr="00286D75">
        <w:rPr>
          <w:rFonts w:cs="Arial"/>
          <w:color w:val="000000"/>
        </w:rPr>
        <w:t>en</w:t>
      </w:r>
      <w:r w:rsidRPr="00286D75">
        <w:rPr>
          <w:rFonts w:cs="Arial"/>
          <w:color w:val="000000"/>
          <w:spacing w:val="-5"/>
        </w:rPr>
        <w:t xml:space="preserve"> </w:t>
      </w:r>
      <w:r w:rsidRPr="00286D75">
        <w:rPr>
          <w:rFonts w:cs="Arial"/>
          <w:color w:val="000000"/>
        </w:rPr>
        <w:t>dan</w:t>
      </w:r>
      <w:r w:rsidRPr="00286D75">
        <w:rPr>
          <w:rFonts w:cs="Arial"/>
          <w:color w:val="000000"/>
          <w:spacing w:val="1"/>
        </w:rPr>
        <w:t xml:space="preserve"> </w:t>
      </w:r>
      <w:r w:rsidRPr="00286D75">
        <w:rPr>
          <w:rFonts w:cs="Arial"/>
          <w:color w:val="000000"/>
          <w:spacing w:val="-2"/>
        </w:rPr>
        <w:t>w</w:t>
      </w:r>
      <w:r w:rsidRPr="00286D75">
        <w:rPr>
          <w:rFonts w:cs="Arial"/>
          <w:color w:val="000000"/>
          <w:spacing w:val="2"/>
        </w:rPr>
        <w:t>e</w:t>
      </w:r>
      <w:r w:rsidRPr="00286D75">
        <w:rPr>
          <w:rFonts w:cs="Arial"/>
          <w:color w:val="000000"/>
        </w:rPr>
        <w:t>l</w:t>
      </w:r>
      <w:r w:rsidRPr="00286D75">
        <w:rPr>
          <w:rFonts w:cs="Arial"/>
          <w:color w:val="000000"/>
          <w:spacing w:val="-4"/>
        </w:rPr>
        <w:t xml:space="preserve"> </w:t>
      </w:r>
      <w:r w:rsidRPr="00286D75">
        <w:rPr>
          <w:rFonts w:cs="Arial"/>
          <w:color w:val="000000"/>
        </w:rPr>
        <w:t>he</w:t>
      </w:r>
      <w:r w:rsidRPr="00286D75">
        <w:rPr>
          <w:rFonts w:cs="Arial"/>
          <w:color w:val="000000"/>
          <w:spacing w:val="3"/>
        </w:rPr>
        <w:t>r</w:t>
      </w:r>
      <w:r w:rsidRPr="00286D75">
        <w:rPr>
          <w:rFonts w:cs="Arial"/>
          <w:color w:val="000000"/>
          <w:spacing w:val="-1"/>
        </w:rPr>
        <w:t>v</w:t>
      </w:r>
      <w:r w:rsidRPr="00286D75">
        <w:rPr>
          <w:rFonts w:cs="Arial"/>
          <w:color w:val="000000"/>
        </w:rPr>
        <w:t>e</w:t>
      </w:r>
      <w:r w:rsidRPr="00286D75">
        <w:rPr>
          <w:rFonts w:cs="Arial"/>
          <w:color w:val="000000"/>
          <w:spacing w:val="3"/>
        </w:rPr>
        <w:t>r</w:t>
      </w:r>
      <w:r w:rsidRPr="00286D75">
        <w:rPr>
          <w:rFonts w:cs="Arial"/>
          <w:color w:val="000000"/>
          <w:spacing w:val="1"/>
        </w:rPr>
        <w:t>s</w:t>
      </w:r>
      <w:r w:rsidRPr="00286D75">
        <w:rPr>
          <w:rFonts w:cs="Arial"/>
          <w:color w:val="000000"/>
        </w:rPr>
        <w:t>t</w:t>
      </w:r>
      <w:r w:rsidRPr="00286D75">
        <w:rPr>
          <w:rFonts w:cs="Arial"/>
          <w:color w:val="000000"/>
          <w:spacing w:val="1"/>
        </w:rPr>
        <w:t>r</w:t>
      </w:r>
      <w:r w:rsidRPr="00286D75">
        <w:rPr>
          <w:rFonts w:cs="Arial"/>
          <w:color w:val="000000"/>
        </w:rPr>
        <w:t>e</w:t>
      </w:r>
      <w:r w:rsidRPr="00286D75">
        <w:rPr>
          <w:rFonts w:cs="Arial"/>
          <w:color w:val="000000"/>
          <w:spacing w:val="1"/>
        </w:rPr>
        <w:t>k</w:t>
      </w:r>
      <w:r w:rsidRPr="00286D75">
        <w:rPr>
          <w:rFonts w:cs="Arial"/>
          <w:color w:val="000000"/>
          <w:spacing w:val="4"/>
        </w:rPr>
        <w:t>k</w:t>
      </w:r>
      <w:r w:rsidRPr="00286D75">
        <w:rPr>
          <w:rFonts w:cs="Arial"/>
          <w:color w:val="000000"/>
        </w:rPr>
        <w:t>en</w:t>
      </w:r>
      <w:r w:rsidRPr="00286D75">
        <w:rPr>
          <w:rFonts w:cs="Arial"/>
          <w:color w:val="000000"/>
          <w:spacing w:val="-13"/>
        </w:rPr>
        <w:t xml:space="preserve"> </w:t>
      </w:r>
      <w:r w:rsidRPr="00286D75">
        <w:rPr>
          <w:rFonts w:cs="Arial"/>
          <w:color w:val="000000"/>
          <w:spacing w:val="-1"/>
        </w:rPr>
        <w:t>v</w:t>
      </w:r>
      <w:r w:rsidRPr="00286D75">
        <w:rPr>
          <w:rFonts w:cs="Arial"/>
          <w:color w:val="000000"/>
        </w:rPr>
        <w:t>an</w:t>
      </w:r>
      <w:r w:rsidRPr="00286D75">
        <w:rPr>
          <w:rFonts w:cs="Arial"/>
          <w:color w:val="000000"/>
          <w:spacing w:val="-3"/>
        </w:rPr>
        <w:t xml:space="preserve"> </w:t>
      </w:r>
      <w:r w:rsidRPr="00286D75">
        <w:rPr>
          <w:rFonts w:cs="Arial"/>
          <w:color w:val="000000"/>
        </w:rPr>
        <w:t>g</w:t>
      </w:r>
      <w:r w:rsidRPr="00286D75">
        <w:rPr>
          <w:rFonts w:cs="Arial"/>
          <w:color w:val="000000"/>
          <w:spacing w:val="2"/>
        </w:rPr>
        <w:t>e</w:t>
      </w:r>
      <w:r w:rsidRPr="00286D75">
        <w:rPr>
          <w:rFonts w:cs="Arial"/>
          <w:color w:val="000000"/>
        </w:rPr>
        <w:t>b</w:t>
      </w:r>
      <w:r w:rsidRPr="00286D75">
        <w:rPr>
          <w:rFonts w:cs="Arial"/>
          <w:color w:val="000000"/>
          <w:spacing w:val="1"/>
        </w:rPr>
        <w:t>r</w:t>
      </w:r>
      <w:r w:rsidRPr="00286D75">
        <w:rPr>
          <w:rFonts w:cs="Arial"/>
          <w:color w:val="000000"/>
        </w:rPr>
        <w:t>u</w:t>
      </w:r>
      <w:r w:rsidRPr="00286D75">
        <w:rPr>
          <w:rFonts w:cs="Arial"/>
          <w:color w:val="000000"/>
          <w:spacing w:val="-1"/>
        </w:rPr>
        <w:t>i</w:t>
      </w:r>
      <w:r w:rsidRPr="00286D75">
        <w:rPr>
          <w:rFonts w:cs="Arial"/>
          <w:color w:val="000000"/>
          <w:spacing w:val="4"/>
        </w:rPr>
        <w:t>k</w:t>
      </w:r>
      <w:r w:rsidRPr="00286D75">
        <w:rPr>
          <w:rFonts w:cs="Arial"/>
          <w:color w:val="000000"/>
          <w:spacing w:val="-1"/>
        </w:rPr>
        <w:t>s</w:t>
      </w:r>
      <w:r w:rsidRPr="00286D75">
        <w:rPr>
          <w:rFonts w:cs="Arial"/>
          <w:color w:val="000000"/>
          <w:spacing w:val="4"/>
        </w:rPr>
        <w:t>k</w:t>
      </w:r>
      <w:r w:rsidRPr="00286D75">
        <w:rPr>
          <w:rFonts w:cs="Arial"/>
          <w:color w:val="000000"/>
          <w:spacing w:val="-1"/>
        </w:rPr>
        <w:t>l</w:t>
      </w:r>
      <w:r w:rsidRPr="00286D75">
        <w:rPr>
          <w:rFonts w:cs="Arial"/>
          <w:color w:val="000000"/>
        </w:rPr>
        <w:t>a</w:t>
      </w:r>
      <w:r w:rsidRPr="00286D75">
        <w:rPr>
          <w:rFonts w:cs="Arial"/>
          <w:color w:val="000000"/>
          <w:spacing w:val="1"/>
        </w:rPr>
        <w:t>r</w:t>
      </w:r>
      <w:r w:rsidRPr="00286D75">
        <w:rPr>
          <w:rFonts w:cs="Arial"/>
          <w:color w:val="000000"/>
        </w:rPr>
        <w:t>e</w:t>
      </w:r>
      <w:r w:rsidRPr="00286D75">
        <w:rPr>
          <w:rFonts w:cs="Arial"/>
          <w:color w:val="000000"/>
          <w:spacing w:val="-12"/>
        </w:rPr>
        <w:t xml:space="preserve"> </w:t>
      </w:r>
      <w:r w:rsidRPr="00286D75">
        <w:rPr>
          <w:rFonts w:cs="Arial"/>
          <w:color w:val="000000"/>
          <w:spacing w:val="1"/>
        </w:rPr>
        <w:t>(</w:t>
      </w:r>
      <w:r w:rsidRPr="00286D75">
        <w:rPr>
          <w:rFonts w:cs="Arial"/>
          <w:color w:val="000000"/>
        </w:rPr>
        <w:t>n</w:t>
      </w:r>
      <w:r w:rsidRPr="00286D75">
        <w:rPr>
          <w:rFonts w:cs="Arial"/>
          <w:color w:val="000000"/>
          <w:spacing w:val="-1"/>
        </w:rPr>
        <w:t>i</w:t>
      </w:r>
      <w:r w:rsidRPr="00286D75">
        <w:rPr>
          <w:rFonts w:cs="Arial"/>
          <w:color w:val="000000"/>
        </w:rPr>
        <w:t>e</w:t>
      </w:r>
      <w:r w:rsidRPr="00286D75">
        <w:rPr>
          <w:rFonts w:cs="Arial"/>
          <w:color w:val="000000"/>
          <w:spacing w:val="2"/>
        </w:rPr>
        <w:t>u</w:t>
      </w:r>
      <w:r w:rsidRPr="00286D75">
        <w:rPr>
          <w:rFonts w:cs="Arial"/>
          <w:color w:val="000000"/>
        </w:rPr>
        <w:t>we</w:t>
      </w:r>
      <w:r w:rsidRPr="00286D75">
        <w:rPr>
          <w:rFonts w:cs="Arial"/>
          <w:color w:val="000000"/>
          <w:spacing w:val="-7"/>
        </w:rPr>
        <w:t xml:space="preserve"> </w:t>
      </w:r>
      <w:r w:rsidRPr="00286D75">
        <w:rPr>
          <w:rFonts w:cs="Arial"/>
          <w:color w:val="000000"/>
        </w:rPr>
        <w:t>of g</w:t>
      </w:r>
      <w:r w:rsidRPr="00286D75">
        <w:rPr>
          <w:rFonts w:cs="Arial"/>
          <w:color w:val="000000"/>
          <w:spacing w:val="2"/>
        </w:rPr>
        <w:t>e</w:t>
      </w:r>
      <w:r w:rsidRPr="00286D75">
        <w:rPr>
          <w:rFonts w:cs="Arial"/>
          <w:color w:val="000000"/>
        </w:rPr>
        <w:t>b</w:t>
      </w:r>
      <w:r w:rsidRPr="00286D75">
        <w:rPr>
          <w:rFonts w:cs="Arial"/>
          <w:color w:val="000000"/>
          <w:spacing w:val="1"/>
        </w:rPr>
        <w:t>r</w:t>
      </w:r>
      <w:r w:rsidRPr="00286D75">
        <w:rPr>
          <w:rFonts w:cs="Arial"/>
          <w:color w:val="000000"/>
        </w:rPr>
        <w:t>u</w:t>
      </w:r>
      <w:r w:rsidRPr="00286D75">
        <w:rPr>
          <w:rFonts w:cs="Arial"/>
          <w:color w:val="000000"/>
          <w:spacing w:val="-1"/>
        </w:rPr>
        <w:t>i</w:t>
      </w:r>
      <w:r w:rsidRPr="00286D75">
        <w:rPr>
          <w:rFonts w:cs="Arial"/>
          <w:color w:val="000000"/>
          <w:spacing w:val="4"/>
        </w:rPr>
        <w:t>k</w:t>
      </w:r>
      <w:r w:rsidRPr="00286D75">
        <w:rPr>
          <w:rFonts w:cs="Arial"/>
          <w:color w:val="000000"/>
        </w:rPr>
        <w:t>te)</w:t>
      </w:r>
      <w:r w:rsidRPr="00286D75">
        <w:rPr>
          <w:rFonts w:cs="Arial"/>
          <w:color w:val="000000"/>
          <w:spacing w:val="-8"/>
        </w:rPr>
        <w:t xml:space="preserve"> </w:t>
      </w:r>
      <w:r w:rsidRPr="00286D75">
        <w:rPr>
          <w:rFonts w:cs="Arial"/>
          <w:color w:val="000000"/>
        </w:rPr>
        <w:t>ha</w:t>
      </w:r>
      <w:r w:rsidRPr="00286D75">
        <w:rPr>
          <w:rFonts w:cs="Arial"/>
          <w:color w:val="000000"/>
          <w:spacing w:val="2"/>
        </w:rPr>
        <w:t>nd</w:t>
      </w:r>
      <w:r w:rsidRPr="00286D75">
        <w:rPr>
          <w:rFonts w:cs="Arial"/>
          <w:color w:val="000000"/>
        </w:rPr>
        <w:t>b</w:t>
      </w:r>
      <w:r w:rsidRPr="00286D75">
        <w:rPr>
          <w:rFonts w:cs="Arial"/>
          <w:color w:val="000000"/>
          <w:spacing w:val="2"/>
        </w:rPr>
        <w:t>e</w:t>
      </w:r>
      <w:r w:rsidRPr="00286D75">
        <w:rPr>
          <w:rFonts w:cs="Arial"/>
          <w:color w:val="000000"/>
          <w:spacing w:val="-2"/>
        </w:rPr>
        <w:t>w</w:t>
      </w:r>
      <w:r w:rsidRPr="00286D75">
        <w:rPr>
          <w:rFonts w:cs="Arial"/>
          <w:color w:val="000000"/>
          <w:spacing w:val="2"/>
        </w:rPr>
        <w:t>o</w:t>
      </w:r>
      <w:r w:rsidRPr="00286D75">
        <w:rPr>
          <w:rFonts w:cs="Arial"/>
          <w:color w:val="000000"/>
        </w:rPr>
        <w:t xml:space="preserve">gen </w:t>
      </w:r>
      <w:r w:rsidRPr="00286D75">
        <w:rPr>
          <w:rFonts w:cs="Arial"/>
          <w:color w:val="000000"/>
          <w:spacing w:val="1"/>
        </w:rPr>
        <w:t>r</w:t>
      </w:r>
      <w:r w:rsidRPr="00286D75">
        <w:rPr>
          <w:rFonts w:cs="Arial"/>
          <w:color w:val="000000"/>
        </w:rPr>
        <w:t>o</w:t>
      </w:r>
      <w:r w:rsidRPr="00286D75">
        <w:rPr>
          <w:rFonts w:cs="Arial"/>
          <w:color w:val="000000"/>
          <w:spacing w:val="-1"/>
        </w:rPr>
        <w:t>l</w:t>
      </w:r>
      <w:r w:rsidRPr="00286D75">
        <w:rPr>
          <w:rFonts w:cs="Arial"/>
          <w:color w:val="000000"/>
          <w:spacing w:val="1"/>
        </w:rPr>
        <w:t>s</w:t>
      </w:r>
      <w:r w:rsidRPr="00286D75">
        <w:rPr>
          <w:rFonts w:cs="Arial"/>
          <w:color w:val="000000"/>
        </w:rPr>
        <w:t>to</w:t>
      </w:r>
      <w:r w:rsidRPr="00286D75">
        <w:rPr>
          <w:rFonts w:cs="Arial"/>
          <w:color w:val="000000"/>
          <w:spacing w:val="2"/>
        </w:rPr>
        <w:t>e</w:t>
      </w:r>
      <w:r w:rsidRPr="00286D75">
        <w:rPr>
          <w:rFonts w:cs="Arial"/>
          <w:color w:val="000000"/>
          <w:spacing w:val="-1"/>
        </w:rPr>
        <w:t>l</w:t>
      </w:r>
      <w:r w:rsidRPr="00286D75">
        <w:rPr>
          <w:rFonts w:cs="Arial"/>
          <w:color w:val="000000"/>
        </w:rPr>
        <w:t>e</w:t>
      </w:r>
      <w:r w:rsidRPr="00286D75">
        <w:rPr>
          <w:rFonts w:cs="Arial"/>
          <w:color w:val="000000"/>
          <w:spacing w:val="2"/>
        </w:rPr>
        <w:t>n</w:t>
      </w:r>
      <w:r w:rsidRPr="00286D75">
        <w:rPr>
          <w:rFonts w:cs="Arial"/>
          <w:color w:val="000000"/>
        </w:rPr>
        <w:t>,</w:t>
      </w:r>
      <w:r w:rsidRPr="00286D75">
        <w:rPr>
          <w:rFonts w:cs="Arial"/>
          <w:color w:val="000000"/>
          <w:spacing w:val="-9"/>
        </w:rPr>
        <w:t xml:space="preserve"> </w:t>
      </w:r>
      <w:r w:rsidRPr="00286D75">
        <w:rPr>
          <w:rFonts w:cs="Arial"/>
          <w:color w:val="000000"/>
          <w:spacing w:val="2"/>
        </w:rPr>
        <w:t>e</w:t>
      </w:r>
      <w:r w:rsidRPr="00286D75">
        <w:rPr>
          <w:rFonts w:cs="Arial"/>
          <w:color w:val="000000"/>
          <w:spacing w:val="-1"/>
        </w:rPr>
        <w:t>l</w:t>
      </w:r>
      <w:r w:rsidRPr="00286D75">
        <w:rPr>
          <w:rFonts w:cs="Arial"/>
          <w:color w:val="000000"/>
        </w:rPr>
        <w:t>e</w:t>
      </w:r>
      <w:r w:rsidRPr="00286D75">
        <w:rPr>
          <w:rFonts w:cs="Arial"/>
          <w:color w:val="000000"/>
          <w:spacing w:val="4"/>
        </w:rPr>
        <w:t>k</w:t>
      </w:r>
      <w:r w:rsidRPr="00286D75">
        <w:rPr>
          <w:rFonts w:cs="Arial"/>
          <w:color w:val="000000"/>
        </w:rPr>
        <w:t>t</w:t>
      </w:r>
      <w:r w:rsidRPr="00286D75">
        <w:rPr>
          <w:rFonts w:cs="Arial"/>
          <w:color w:val="000000"/>
          <w:spacing w:val="1"/>
        </w:rPr>
        <w:t>r</w:t>
      </w:r>
      <w:r w:rsidRPr="00286D75">
        <w:rPr>
          <w:rFonts w:cs="Arial"/>
          <w:color w:val="000000"/>
          <w:spacing w:val="-1"/>
        </w:rPr>
        <w:t>i</w:t>
      </w:r>
      <w:r w:rsidRPr="00286D75">
        <w:rPr>
          <w:rFonts w:cs="Arial"/>
          <w:color w:val="000000"/>
          <w:spacing w:val="1"/>
        </w:rPr>
        <w:t>sc</w:t>
      </w:r>
      <w:r w:rsidRPr="00286D75">
        <w:rPr>
          <w:rFonts w:cs="Arial"/>
          <w:color w:val="000000"/>
        </w:rPr>
        <w:t>he</w:t>
      </w:r>
      <w:r w:rsidRPr="00286D75">
        <w:rPr>
          <w:rFonts w:cs="Arial"/>
          <w:color w:val="000000"/>
          <w:spacing w:val="-10"/>
        </w:rPr>
        <w:t xml:space="preserve"> </w:t>
      </w:r>
      <w:r w:rsidRPr="00286D75">
        <w:rPr>
          <w:rFonts w:cs="Arial"/>
          <w:color w:val="000000"/>
          <w:spacing w:val="1"/>
        </w:rPr>
        <w:t>r</w:t>
      </w:r>
      <w:r w:rsidRPr="00286D75">
        <w:rPr>
          <w:rFonts w:cs="Arial"/>
          <w:color w:val="000000"/>
        </w:rPr>
        <w:t>o</w:t>
      </w:r>
      <w:r w:rsidRPr="00286D75">
        <w:rPr>
          <w:rFonts w:cs="Arial"/>
          <w:color w:val="000000"/>
          <w:spacing w:val="-1"/>
        </w:rPr>
        <w:t>l</w:t>
      </w:r>
      <w:r w:rsidRPr="00286D75">
        <w:rPr>
          <w:rFonts w:cs="Arial"/>
          <w:color w:val="000000"/>
          <w:spacing w:val="1"/>
        </w:rPr>
        <w:t>s</w:t>
      </w:r>
      <w:r w:rsidRPr="00286D75">
        <w:rPr>
          <w:rFonts w:cs="Arial"/>
          <w:color w:val="000000"/>
          <w:spacing w:val="2"/>
        </w:rPr>
        <w:t>t</w:t>
      </w:r>
      <w:r w:rsidRPr="00286D75">
        <w:rPr>
          <w:rFonts w:cs="Arial"/>
          <w:color w:val="000000"/>
        </w:rPr>
        <w:t>oe</w:t>
      </w:r>
      <w:r w:rsidRPr="00286D75">
        <w:rPr>
          <w:rFonts w:cs="Arial"/>
          <w:color w:val="000000"/>
          <w:spacing w:val="1"/>
        </w:rPr>
        <w:t>l</w:t>
      </w:r>
      <w:r w:rsidRPr="00286D75">
        <w:rPr>
          <w:rFonts w:cs="Arial"/>
          <w:color w:val="000000"/>
        </w:rPr>
        <w:t>en,</w:t>
      </w:r>
      <w:r w:rsidRPr="00286D75">
        <w:rPr>
          <w:rFonts w:cs="Arial"/>
          <w:color w:val="000000"/>
          <w:spacing w:val="-9"/>
        </w:rPr>
        <w:t xml:space="preserve"> </w:t>
      </w:r>
      <w:r w:rsidRPr="00286D75">
        <w:rPr>
          <w:rFonts w:cs="Arial"/>
          <w:color w:val="000000"/>
          <w:spacing w:val="1"/>
        </w:rPr>
        <w:t>sc</w:t>
      </w:r>
      <w:r w:rsidRPr="00286D75">
        <w:rPr>
          <w:rFonts w:cs="Arial"/>
          <w:color w:val="000000"/>
        </w:rPr>
        <w:t>oot</w:t>
      </w:r>
      <w:r w:rsidRPr="00286D75">
        <w:rPr>
          <w:rFonts w:cs="Arial"/>
          <w:color w:val="000000"/>
          <w:spacing w:val="5"/>
        </w:rPr>
        <w:t>m</w:t>
      </w:r>
      <w:r w:rsidRPr="00286D75">
        <w:rPr>
          <w:rFonts w:cs="Arial"/>
          <w:color w:val="000000"/>
        </w:rPr>
        <w:t>ob</w:t>
      </w:r>
      <w:r w:rsidRPr="00286D75">
        <w:rPr>
          <w:rFonts w:cs="Arial"/>
          <w:color w:val="000000"/>
          <w:spacing w:val="-1"/>
        </w:rPr>
        <w:t>i</w:t>
      </w:r>
      <w:r w:rsidRPr="00286D75">
        <w:rPr>
          <w:rFonts w:cs="Arial"/>
          <w:color w:val="000000"/>
          <w:spacing w:val="2"/>
        </w:rPr>
        <w:t>e</w:t>
      </w:r>
      <w:r w:rsidRPr="00286D75">
        <w:rPr>
          <w:rFonts w:cs="Arial"/>
          <w:color w:val="000000"/>
          <w:spacing w:val="-1"/>
        </w:rPr>
        <w:t>l</w:t>
      </w:r>
      <w:r w:rsidRPr="00286D75">
        <w:rPr>
          <w:rFonts w:cs="Arial"/>
          <w:color w:val="000000"/>
          <w:spacing w:val="2"/>
        </w:rPr>
        <w:t>e</w:t>
      </w:r>
      <w:r w:rsidRPr="00286D75">
        <w:rPr>
          <w:rFonts w:cs="Arial"/>
          <w:color w:val="000000"/>
        </w:rPr>
        <w:t>n,</w:t>
      </w:r>
      <w:r w:rsidRPr="00286D75">
        <w:rPr>
          <w:rFonts w:cs="Arial"/>
          <w:color w:val="000000"/>
          <w:spacing w:val="-13"/>
        </w:rPr>
        <w:t xml:space="preserve"> </w:t>
      </w:r>
      <w:r w:rsidRPr="00286D75">
        <w:rPr>
          <w:rFonts w:cs="Arial"/>
          <w:color w:val="000000"/>
          <w:spacing w:val="2"/>
        </w:rPr>
        <w:t>f</w:t>
      </w:r>
      <w:r w:rsidRPr="00286D75">
        <w:rPr>
          <w:rFonts w:cs="Arial"/>
          <w:color w:val="000000"/>
          <w:spacing w:val="-1"/>
        </w:rPr>
        <w:t>i</w:t>
      </w:r>
      <w:r w:rsidRPr="00286D75">
        <w:rPr>
          <w:rFonts w:cs="Arial"/>
          <w:color w:val="000000"/>
        </w:rPr>
        <w:t>et</w:t>
      </w:r>
      <w:r w:rsidRPr="00286D75">
        <w:rPr>
          <w:rFonts w:cs="Arial"/>
          <w:color w:val="000000"/>
          <w:spacing w:val="4"/>
        </w:rPr>
        <w:t>s</w:t>
      </w:r>
      <w:r w:rsidRPr="00286D75">
        <w:rPr>
          <w:rFonts w:cs="Arial"/>
          <w:color w:val="000000"/>
        </w:rPr>
        <w:t>en,</w:t>
      </w:r>
      <w:r w:rsidRPr="00286D75">
        <w:rPr>
          <w:rFonts w:cs="Arial"/>
          <w:color w:val="000000"/>
          <w:spacing w:val="-6"/>
        </w:rPr>
        <w:t xml:space="preserve"> </w:t>
      </w:r>
      <w:r w:rsidRPr="00286D75">
        <w:rPr>
          <w:rFonts w:cs="Arial"/>
          <w:color w:val="000000"/>
          <w:spacing w:val="2"/>
        </w:rPr>
        <w:t>t</w:t>
      </w:r>
      <w:r w:rsidRPr="00286D75">
        <w:rPr>
          <w:rFonts w:cs="Arial"/>
          <w:color w:val="000000"/>
          <w:spacing w:val="-1"/>
        </w:rPr>
        <w:t>i</w:t>
      </w:r>
      <w:r w:rsidRPr="00286D75">
        <w:rPr>
          <w:rFonts w:cs="Arial"/>
          <w:color w:val="000000"/>
          <w:spacing w:val="1"/>
        </w:rPr>
        <w:t>l</w:t>
      </w:r>
      <w:r w:rsidRPr="00286D75">
        <w:rPr>
          <w:rFonts w:cs="Arial"/>
          <w:color w:val="000000"/>
          <w:spacing w:val="-1"/>
        </w:rPr>
        <w:t>li</w:t>
      </w:r>
      <w:r w:rsidRPr="00286D75">
        <w:rPr>
          <w:rFonts w:cs="Arial"/>
          <w:color w:val="000000"/>
          <w:spacing w:val="2"/>
        </w:rPr>
        <w:t>f</w:t>
      </w:r>
      <w:r w:rsidRPr="00286D75">
        <w:rPr>
          <w:rFonts w:cs="Arial"/>
          <w:color w:val="000000"/>
        </w:rPr>
        <w:t>ten,</w:t>
      </w:r>
      <w:r w:rsidRPr="00286D75">
        <w:rPr>
          <w:rFonts w:cs="Arial"/>
          <w:color w:val="000000"/>
          <w:spacing w:val="-4"/>
        </w:rPr>
        <w:t xml:space="preserve"> </w:t>
      </w:r>
      <w:r>
        <w:rPr>
          <w:rFonts w:cs="Arial"/>
          <w:color w:val="000000"/>
          <w:spacing w:val="-4"/>
        </w:rPr>
        <w:t xml:space="preserve">sportvoorzieningen </w:t>
      </w:r>
      <w:r w:rsidRPr="00286D75">
        <w:rPr>
          <w:rFonts w:cs="Arial"/>
          <w:color w:val="000000"/>
        </w:rPr>
        <w:t>a</w:t>
      </w:r>
      <w:r w:rsidRPr="00286D75">
        <w:rPr>
          <w:rFonts w:cs="Arial"/>
          <w:color w:val="000000"/>
          <w:spacing w:val="-1"/>
        </w:rPr>
        <w:t>l</w:t>
      </w:r>
      <w:r w:rsidRPr="00286D75">
        <w:rPr>
          <w:rFonts w:cs="Arial"/>
          <w:color w:val="000000"/>
          <w:spacing w:val="1"/>
        </w:rPr>
        <w:t>s</w:t>
      </w:r>
      <w:r w:rsidRPr="00286D75">
        <w:rPr>
          <w:rFonts w:cs="Arial"/>
          <w:color w:val="000000"/>
          <w:spacing w:val="5"/>
        </w:rPr>
        <w:t>m</w:t>
      </w:r>
      <w:r w:rsidRPr="00286D75">
        <w:rPr>
          <w:rFonts w:cs="Arial"/>
          <w:color w:val="000000"/>
        </w:rPr>
        <w:t>ede</w:t>
      </w:r>
      <w:r w:rsidRPr="00286D75">
        <w:rPr>
          <w:rFonts w:cs="Arial"/>
          <w:color w:val="000000"/>
          <w:spacing w:val="-8"/>
        </w:rPr>
        <w:t xml:space="preserve"> </w:t>
      </w:r>
      <w:r w:rsidRPr="00286D75">
        <w:rPr>
          <w:rFonts w:cs="Arial"/>
          <w:color w:val="000000"/>
        </w:rPr>
        <w:t>b</w:t>
      </w:r>
      <w:r w:rsidRPr="00286D75">
        <w:rPr>
          <w:rFonts w:cs="Arial"/>
          <w:color w:val="000000"/>
          <w:spacing w:val="2"/>
        </w:rPr>
        <w:t>a</w:t>
      </w:r>
      <w:r w:rsidRPr="00286D75">
        <w:rPr>
          <w:rFonts w:cs="Arial"/>
          <w:color w:val="000000"/>
        </w:rPr>
        <w:t>d</w:t>
      </w:r>
      <w:r w:rsidRPr="00286D75">
        <w:rPr>
          <w:rFonts w:cs="Arial"/>
          <w:color w:val="000000"/>
          <w:spacing w:val="1"/>
        </w:rPr>
        <w:t>-</w:t>
      </w:r>
      <w:r>
        <w:rPr>
          <w:rFonts w:cs="Arial"/>
          <w:color w:val="000000"/>
          <w:spacing w:val="1"/>
        </w:rPr>
        <w:t xml:space="preserve"> </w:t>
      </w:r>
      <w:r w:rsidRPr="00286D75">
        <w:rPr>
          <w:rFonts w:cs="Arial"/>
          <w:color w:val="000000"/>
        </w:rPr>
        <w:t>,</w:t>
      </w:r>
      <w:r w:rsidRPr="00286D75">
        <w:rPr>
          <w:rFonts w:cs="Arial"/>
          <w:color w:val="000000"/>
          <w:spacing w:val="-5"/>
        </w:rPr>
        <w:t xml:space="preserve"> </w:t>
      </w:r>
      <w:r w:rsidRPr="00286D75">
        <w:rPr>
          <w:rFonts w:cs="Arial"/>
          <w:color w:val="000000"/>
          <w:spacing w:val="2"/>
        </w:rPr>
        <w:t>d</w:t>
      </w:r>
      <w:r w:rsidRPr="00286D75">
        <w:rPr>
          <w:rFonts w:cs="Arial"/>
          <w:color w:val="000000"/>
        </w:rPr>
        <w:t>ou</w:t>
      </w:r>
      <w:r w:rsidRPr="00286D75">
        <w:rPr>
          <w:rFonts w:cs="Arial"/>
          <w:color w:val="000000"/>
          <w:spacing w:val="1"/>
        </w:rPr>
        <w:t>c</w:t>
      </w:r>
      <w:r w:rsidRPr="00286D75">
        <w:rPr>
          <w:rFonts w:cs="Arial"/>
          <w:color w:val="000000"/>
        </w:rPr>
        <w:t>he-</w:t>
      </w:r>
      <w:r w:rsidRPr="00286D75">
        <w:rPr>
          <w:rFonts w:cs="Arial"/>
          <w:color w:val="000000"/>
          <w:spacing w:val="-6"/>
        </w:rPr>
        <w:t xml:space="preserve"> </w:t>
      </w:r>
      <w:r w:rsidRPr="00286D75">
        <w:rPr>
          <w:rFonts w:cs="Arial"/>
          <w:color w:val="000000"/>
          <w:spacing w:val="2"/>
        </w:rPr>
        <w:t>e</w:t>
      </w:r>
      <w:r w:rsidRPr="00286D75">
        <w:rPr>
          <w:rFonts w:cs="Arial"/>
          <w:color w:val="000000"/>
        </w:rPr>
        <w:t>n to</w:t>
      </w:r>
      <w:r w:rsidRPr="00286D75">
        <w:rPr>
          <w:rFonts w:cs="Arial"/>
          <w:color w:val="000000"/>
          <w:spacing w:val="1"/>
        </w:rPr>
        <w:t>i</w:t>
      </w:r>
      <w:r w:rsidRPr="00286D75">
        <w:rPr>
          <w:rFonts w:cs="Arial"/>
          <w:color w:val="000000"/>
          <w:spacing w:val="-1"/>
        </w:rPr>
        <w:t>l</w:t>
      </w:r>
      <w:r w:rsidRPr="00286D75">
        <w:rPr>
          <w:rFonts w:cs="Arial"/>
          <w:color w:val="000000"/>
        </w:rPr>
        <w:t>et</w:t>
      </w:r>
      <w:r w:rsidRPr="00286D75">
        <w:rPr>
          <w:rFonts w:cs="Arial"/>
          <w:color w:val="000000"/>
          <w:spacing w:val="2"/>
        </w:rPr>
        <w:t>h</w:t>
      </w:r>
      <w:r w:rsidRPr="00286D75">
        <w:rPr>
          <w:rFonts w:cs="Arial"/>
          <w:color w:val="000000"/>
        </w:rPr>
        <w:t>u</w:t>
      </w:r>
      <w:r w:rsidRPr="00286D75">
        <w:rPr>
          <w:rFonts w:cs="Arial"/>
          <w:color w:val="000000"/>
          <w:spacing w:val="1"/>
        </w:rPr>
        <w:t>l</w:t>
      </w:r>
      <w:r w:rsidRPr="00286D75">
        <w:rPr>
          <w:rFonts w:cs="Arial"/>
          <w:color w:val="000000"/>
        </w:rPr>
        <w:t>p</w:t>
      </w:r>
      <w:r w:rsidRPr="00286D75">
        <w:rPr>
          <w:rFonts w:cs="Arial"/>
          <w:color w:val="000000"/>
          <w:spacing w:val="5"/>
        </w:rPr>
        <w:t>m</w:t>
      </w:r>
      <w:r w:rsidRPr="00286D75">
        <w:rPr>
          <w:rFonts w:cs="Arial"/>
          <w:color w:val="000000"/>
          <w:spacing w:val="-1"/>
        </w:rPr>
        <w:t>i</w:t>
      </w:r>
      <w:r w:rsidRPr="00286D75">
        <w:rPr>
          <w:rFonts w:cs="Arial"/>
          <w:color w:val="000000"/>
        </w:rPr>
        <w:t>dde</w:t>
      </w:r>
      <w:r w:rsidRPr="00286D75">
        <w:rPr>
          <w:rFonts w:cs="Arial"/>
          <w:color w:val="000000"/>
          <w:spacing w:val="-1"/>
        </w:rPr>
        <w:t>l</w:t>
      </w:r>
      <w:r w:rsidRPr="00286D75">
        <w:rPr>
          <w:rFonts w:cs="Arial"/>
          <w:color w:val="000000"/>
          <w:spacing w:val="2"/>
        </w:rPr>
        <w:t>e</w:t>
      </w:r>
      <w:r w:rsidRPr="00286D75">
        <w:rPr>
          <w:rFonts w:cs="Arial"/>
          <w:color w:val="000000"/>
        </w:rPr>
        <w:t>n.</w:t>
      </w:r>
      <w:r w:rsidRPr="00286D75">
        <w:rPr>
          <w:rFonts w:cs="Arial"/>
          <w:color w:val="000000"/>
          <w:spacing w:val="-17"/>
        </w:rPr>
        <w:t xml:space="preserve"> </w:t>
      </w:r>
      <w:r w:rsidRPr="00286D75">
        <w:rPr>
          <w:rFonts w:cs="Arial"/>
          <w:color w:val="000000"/>
          <w:spacing w:val="3"/>
        </w:rPr>
        <w:t>D</w:t>
      </w:r>
      <w:r w:rsidRPr="00286D75">
        <w:rPr>
          <w:rFonts w:cs="Arial"/>
          <w:color w:val="000000"/>
        </w:rPr>
        <w:t>e</w:t>
      </w:r>
      <w:r w:rsidRPr="00286D75">
        <w:rPr>
          <w:rFonts w:cs="Arial"/>
          <w:color w:val="000000"/>
          <w:spacing w:val="-3"/>
        </w:rPr>
        <w:t xml:space="preserve"> </w:t>
      </w:r>
      <w:r w:rsidRPr="00286D75">
        <w:rPr>
          <w:rFonts w:cs="Arial"/>
          <w:color w:val="000000"/>
          <w:spacing w:val="2"/>
        </w:rPr>
        <w:t>u</w:t>
      </w:r>
      <w:r w:rsidRPr="00286D75">
        <w:rPr>
          <w:rFonts w:cs="Arial"/>
          <w:color w:val="000000"/>
          <w:spacing w:val="-1"/>
        </w:rPr>
        <w:t>i</w:t>
      </w:r>
      <w:r w:rsidRPr="00286D75">
        <w:rPr>
          <w:rFonts w:cs="Arial"/>
          <w:color w:val="000000"/>
        </w:rPr>
        <w:t>t</w:t>
      </w:r>
      <w:r w:rsidRPr="00286D75">
        <w:rPr>
          <w:rFonts w:cs="Arial"/>
          <w:color w:val="000000"/>
          <w:spacing w:val="1"/>
        </w:rPr>
        <w:t>v</w:t>
      </w:r>
      <w:r w:rsidRPr="00286D75">
        <w:rPr>
          <w:rFonts w:cs="Arial"/>
          <w:color w:val="000000"/>
        </w:rPr>
        <w:t>oe</w:t>
      </w:r>
      <w:r w:rsidRPr="00286D75">
        <w:rPr>
          <w:rFonts w:cs="Arial"/>
          <w:color w:val="000000"/>
          <w:spacing w:val="1"/>
        </w:rPr>
        <w:t>r</w:t>
      </w:r>
      <w:r w:rsidRPr="00286D75">
        <w:rPr>
          <w:rFonts w:cs="Arial"/>
          <w:color w:val="000000"/>
          <w:spacing w:val="-1"/>
        </w:rPr>
        <w:t>i</w:t>
      </w:r>
      <w:r w:rsidRPr="00286D75">
        <w:rPr>
          <w:rFonts w:cs="Arial"/>
          <w:color w:val="000000"/>
          <w:spacing w:val="2"/>
        </w:rPr>
        <w:t>n</w:t>
      </w:r>
      <w:r w:rsidRPr="00286D75">
        <w:rPr>
          <w:rFonts w:cs="Arial"/>
          <w:color w:val="000000"/>
        </w:rPr>
        <w:t>g</w:t>
      </w:r>
      <w:r w:rsidRPr="00286D75">
        <w:rPr>
          <w:rFonts w:cs="Arial"/>
          <w:color w:val="000000"/>
          <w:spacing w:val="-9"/>
        </w:rPr>
        <w:t xml:space="preserve"> </w:t>
      </w:r>
      <w:r w:rsidRPr="00286D75">
        <w:rPr>
          <w:rFonts w:cs="Arial"/>
          <w:color w:val="000000"/>
          <w:spacing w:val="2"/>
        </w:rPr>
        <w:t>g</w:t>
      </w:r>
      <w:r w:rsidRPr="00286D75">
        <w:rPr>
          <w:rFonts w:cs="Arial"/>
          <w:color w:val="000000"/>
        </w:rPr>
        <w:t>e</w:t>
      </w:r>
      <w:r w:rsidRPr="00286D75">
        <w:rPr>
          <w:rFonts w:cs="Arial"/>
          <w:color w:val="000000"/>
          <w:spacing w:val="1"/>
        </w:rPr>
        <w:t>sc</w:t>
      </w:r>
      <w:r w:rsidRPr="00286D75">
        <w:rPr>
          <w:rFonts w:cs="Arial"/>
          <w:color w:val="000000"/>
        </w:rPr>
        <w:t>h</w:t>
      </w:r>
      <w:r w:rsidRPr="00286D75">
        <w:rPr>
          <w:rFonts w:cs="Arial"/>
          <w:color w:val="000000"/>
          <w:spacing w:val="-1"/>
        </w:rPr>
        <w:t>i</w:t>
      </w:r>
      <w:r w:rsidRPr="00286D75">
        <w:rPr>
          <w:rFonts w:cs="Arial"/>
          <w:color w:val="000000"/>
        </w:rPr>
        <w:t>e</w:t>
      </w:r>
      <w:r w:rsidRPr="00286D75">
        <w:rPr>
          <w:rFonts w:cs="Arial"/>
          <w:color w:val="000000"/>
          <w:spacing w:val="2"/>
        </w:rPr>
        <w:t>d</w:t>
      </w:r>
      <w:r w:rsidRPr="00286D75">
        <w:rPr>
          <w:rFonts w:cs="Arial"/>
          <w:color w:val="000000"/>
        </w:rPr>
        <w:t>t</w:t>
      </w:r>
      <w:r w:rsidRPr="00286D75">
        <w:rPr>
          <w:rFonts w:cs="Arial"/>
          <w:color w:val="000000"/>
          <w:spacing w:val="-9"/>
        </w:rPr>
        <w:t xml:space="preserve"> </w:t>
      </w:r>
      <w:r w:rsidRPr="00286D75">
        <w:rPr>
          <w:rFonts w:cs="Arial"/>
          <w:color w:val="000000"/>
        </w:rPr>
        <w:t>op g</w:t>
      </w:r>
      <w:r w:rsidRPr="00286D75">
        <w:rPr>
          <w:rFonts w:cs="Arial"/>
          <w:color w:val="000000"/>
          <w:spacing w:val="1"/>
        </w:rPr>
        <w:t>r</w:t>
      </w:r>
      <w:r w:rsidRPr="00286D75">
        <w:rPr>
          <w:rFonts w:cs="Arial"/>
          <w:color w:val="000000"/>
        </w:rPr>
        <w:t>o</w:t>
      </w:r>
      <w:r w:rsidRPr="00286D75">
        <w:rPr>
          <w:rFonts w:cs="Arial"/>
          <w:color w:val="000000"/>
          <w:spacing w:val="2"/>
        </w:rPr>
        <w:t>n</w:t>
      </w:r>
      <w:r w:rsidRPr="00286D75">
        <w:rPr>
          <w:rFonts w:cs="Arial"/>
          <w:color w:val="000000"/>
        </w:rPr>
        <w:t>d</w:t>
      </w:r>
      <w:r w:rsidRPr="00286D75">
        <w:rPr>
          <w:rFonts w:cs="Arial"/>
          <w:color w:val="000000"/>
          <w:spacing w:val="-3"/>
        </w:rPr>
        <w:t xml:space="preserve"> </w:t>
      </w:r>
      <w:r w:rsidRPr="00286D75">
        <w:rPr>
          <w:rFonts w:cs="Arial"/>
          <w:color w:val="000000"/>
          <w:spacing w:val="-1"/>
        </w:rPr>
        <w:t>v</w:t>
      </w:r>
      <w:r w:rsidRPr="00286D75">
        <w:rPr>
          <w:rFonts w:cs="Arial"/>
          <w:color w:val="000000"/>
        </w:rPr>
        <w:t>an</w:t>
      </w:r>
      <w:r w:rsidRPr="00286D75">
        <w:rPr>
          <w:rFonts w:cs="Arial"/>
          <w:color w:val="000000"/>
          <w:spacing w:val="-1"/>
        </w:rPr>
        <w:t xml:space="preserve"> </w:t>
      </w:r>
      <w:r w:rsidRPr="00286D75">
        <w:rPr>
          <w:rFonts w:cs="Arial"/>
          <w:color w:val="000000"/>
        </w:rPr>
        <w:t xml:space="preserve">de </w:t>
      </w:r>
      <w:r w:rsidRPr="00286D75">
        <w:rPr>
          <w:rFonts w:cs="Arial"/>
          <w:color w:val="000000"/>
          <w:spacing w:val="-1"/>
        </w:rPr>
        <w:t>i</w:t>
      </w:r>
      <w:r w:rsidRPr="00286D75">
        <w:rPr>
          <w:rFonts w:cs="Arial"/>
          <w:color w:val="000000"/>
          <w:spacing w:val="2"/>
        </w:rPr>
        <w:t>n</w:t>
      </w:r>
      <w:r w:rsidRPr="00286D75">
        <w:rPr>
          <w:rFonts w:cs="Arial"/>
          <w:color w:val="000000"/>
        </w:rPr>
        <w:t>d</w:t>
      </w:r>
      <w:r w:rsidRPr="00286D75">
        <w:rPr>
          <w:rFonts w:cs="Arial"/>
          <w:color w:val="000000"/>
          <w:spacing w:val="-1"/>
        </w:rPr>
        <w:t>i</w:t>
      </w:r>
      <w:r w:rsidRPr="00286D75">
        <w:rPr>
          <w:rFonts w:cs="Arial"/>
          <w:color w:val="000000"/>
          <w:spacing w:val="1"/>
        </w:rPr>
        <w:t>c</w:t>
      </w:r>
      <w:r w:rsidRPr="00286D75">
        <w:rPr>
          <w:rFonts w:cs="Arial"/>
          <w:color w:val="000000"/>
        </w:rPr>
        <w:t>a</w:t>
      </w:r>
      <w:r w:rsidRPr="00286D75">
        <w:rPr>
          <w:rFonts w:cs="Arial"/>
          <w:color w:val="000000"/>
          <w:spacing w:val="2"/>
        </w:rPr>
        <w:t>t</w:t>
      </w:r>
      <w:r w:rsidRPr="00286D75">
        <w:rPr>
          <w:rFonts w:cs="Arial"/>
          <w:color w:val="000000"/>
          <w:spacing w:val="-1"/>
        </w:rPr>
        <w:t>i</w:t>
      </w:r>
      <w:r w:rsidRPr="00286D75">
        <w:rPr>
          <w:rFonts w:cs="Arial"/>
          <w:color w:val="000000"/>
        </w:rPr>
        <w:t>e</w:t>
      </w:r>
      <w:r w:rsidRPr="00286D75">
        <w:rPr>
          <w:rFonts w:cs="Arial"/>
          <w:color w:val="000000"/>
          <w:spacing w:val="-5"/>
        </w:rPr>
        <w:t xml:space="preserve"> </w:t>
      </w:r>
      <w:r w:rsidRPr="00286D75">
        <w:rPr>
          <w:rFonts w:cs="Arial"/>
          <w:color w:val="000000"/>
          <w:spacing w:val="-1"/>
        </w:rPr>
        <w:t>v</w:t>
      </w:r>
      <w:r w:rsidRPr="00286D75">
        <w:rPr>
          <w:rFonts w:cs="Arial"/>
          <w:color w:val="000000"/>
          <w:spacing w:val="2"/>
        </w:rPr>
        <w:t>a</w:t>
      </w:r>
      <w:r w:rsidRPr="00286D75">
        <w:rPr>
          <w:rFonts w:cs="Arial"/>
          <w:color w:val="000000"/>
        </w:rPr>
        <w:t>n</w:t>
      </w:r>
      <w:r w:rsidRPr="00286D75">
        <w:rPr>
          <w:rFonts w:cs="Arial"/>
          <w:color w:val="000000"/>
          <w:spacing w:val="-3"/>
        </w:rPr>
        <w:t xml:space="preserve"> </w:t>
      </w:r>
      <w:r w:rsidRPr="00286D75">
        <w:rPr>
          <w:rFonts w:cs="Arial"/>
          <w:color w:val="000000"/>
          <w:spacing w:val="2"/>
        </w:rPr>
        <w:t>o</w:t>
      </w:r>
      <w:r w:rsidRPr="00286D75">
        <w:rPr>
          <w:rFonts w:cs="Arial"/>
          <w:color w:val="000000"/>
        </w:rPr>
        <w:t>pd</w:t>
      </w:r>
      <w:r w:rsidRPr="00286D75">
        <w:rPr>
          <w:rFonts w:cs="Arial"/>
          <w:color w:val="000000"/>
          <w:spacing w:val="1"/>
        </w:rPr>
        <w:t>r</w:t>
      </w:r>
      <w:r w:rsidRPr="00286D75">
        <w:rPr>
          <w:rFonts w:cs="Arial"/>
          <w:color w:val="000000"/>
        </w:rPr>
        <w:t>a</w:t>
      </w:r>
      <w:r w:rsidRPr="00286D75">
        <w:rPr>
          <w:rFonts w:cs="Arial"/>
          <w:color w:val="000000"/>
          <w:spacing w:val="4"/>
        </w:rPr>
        <w:t>c</w:t>
      </w:r>
      <w:r w:rsidRPr="00286D75">
        <w:rPr>
          <w:rFonts w:cs="Arial"/>
          <w:color w:val="000000"/>
        </w:rPr>
        <w:t>htg</w:t>
      </w:r>
      <w:r w:rsidRPr="00286D75">
        <w:rPr>
          <w:rFonts w:cs="Arial"/>
          <w:color w:val="000000"/>
          <w:spacing w:val="2"/>
        </w:rPr>
        <w:t>e</w:t>
      </w:r>
      <w:r w:rsidRPr="00286D75">
        <w:rPr>
          <w:rFonts w:cs="Arial"/>
          <w:color w:val="000000"/>
          <w:spacing w:val="-1"/>
        </w:rPr>
        <w:t>v</w:t>
      </w:r>
      <w:r w:rsidRPr="00286D75">
        <w:rPr>
          <w:rFonts w:cs="Arial"/>
          <w:color w:val="000000"/>
        </w:rPr>
        <w:t>er</w:t>
      </w:r>
      <w:r w:rsidRPr="00286D75">
        <w:rPr>
          <w:rFonts w:cs="Arial"/>
          <w:color w:val="000000"/>
          <w:spacing w:val="-12"/>
        </w:rPr>
        <w:t xml:space="preserve"> </w:t>
      </w:r>
      <w:r w:rsidRPr="00286D75">
        <w:rPr>
          <w:rFonts w:cs="Arial"/>
          <w:color w:val="000000"/>
          <w:spacing w:val="2"/>
        </w:rPr>
        <w:t>e</w:t>
      </w:r>
      <w:r w:rsidRPr="00286D75">
        <w:rPr>
          <w:rFonts w:cs="Arial"/>
          <w:color w:val="000000"/>
        </w:rPr>
        <w:t xml:space="preserve">n </w:t>
      </w:r>
      <w:r w:rsidRPr="00286D75">
        <w:rPr>
          <w:rFonts w:cs="Arial"/>
          <w:color w:val="000000"/>
          <w:spacing w:val="1"/>
        </w:rPr>
        <w:t>c</w:t>
      </w:r>
      <w:r w:rsidRPr="00286D75">
        <w:rPr>
          <w:rFonts w:cs="Arial"/>
          <w:color w:val="000000"/>
        </w:rPr>
        <w:t>on</w:t>
      </w:r>
      <w:r w:rsidRPr="00286D75">
        <w:rPr>
          <w:rFonts w:cs="Arial"/>
          <w:color w:val="000000"/>
          <w:spacing w:val="2"/>
        </w:rPr>
        <w:t>f</w:t>
      </w:r>
      <w:r w:rsidRPr="00286D75">
        <w:rPr>
          <w:rFonts w:cs="Arial"/>
          <w:color w:val="000000"/>
        </w:rPr>
        <w:t>o</w:t>
      </w:r>
      <w:r w:rsidRPr="00286D75">
        <w:rPr>
          <w:rFonts w:cs="Arial"/>
          <w:color w:val="000000"/>
          <w:spacing w:val="-1"/>
        </w:rPr>
        <w:t>r</w:t>
      </w:r>
      <w:r w:rsidRPr="00286D75">
        <w:rPr>
          <w:rFonts w:cs="Arial"/>
          <w:color w:val="000000"/>
        </w:rPr>
        <w:t>m</w:t>
      </w:r>
      <w:r w:rsidRPr="00286D75">
        <w:rPr>
          <w:rFonts w:cs="Arial"/>
          <w:color w:val="000000"/>
          <w:spacing w:val="-3"/>
        </w:rPr>
        <w:t xml:space="preserve"> </w:t>
      </w:r>
      <w:r w:rsidRPr="00286D75">
        <w:rPr>
          <w:rFonts w:cs="Arial"/>
          <w:color w:val="000000"/>
        </w:rPr>
        <w:t>het</w:t>
      </w:r>
      <w:r w:rsidRPr="00286D75">
        <w:rPr>
          <w:rFonts w:cs="Arial"/>
          <w:color w:val="000000"/>
          <w:spacing w:val="-3"/>
        </w:rPr>
        <w:t xml:space="preserve"> </w:t>
      </w:r>
      <w:r w:rsidRPr="00286D75">
        <w:rPr>
          <w:rFonts w:cs="Arial"/>
          <w:color w:val="000000"/>
        </w:rPr>
        <w:t>ge</w:t>
      </w:r>
      <w:r w:rsidRPr="00286D75">
        <w:rPr>
          <w:rFonts w:cs="Arial"/>
          <w:color w:val="000000"/>
          <w:spacing w:val="1"/>
        </w:rPr>
        <w:t>s</w:t>
      </w:r>
      <w:r w:rsidRPr="00286D75">
        <w:rPr>
          <w:rFonts w:cs="Arial"/>
          <w:color w:val="000000"/>
        </w:rPr>
        <w:t>t</w:t>
      </w:r>
      <w:r w:rsidRPr="00286D75">
        <w:rPr>
          <w:rFonts w:cs="Arial"/>
          <w:color w:val="000000"/>
          <w:spacing w:val="2"/>
        </w:rPr>
        <w:t>e</w:t>
      </w:r>
      <w:r w:rsidRPr="00286D75">
        <w:rPr>
          <w:rFonts w:cs="Arial"/>
          <w:color w:val="000000"/>
          <w:spacing w:val="-1"/>
        </w:rPr>
        <w:t>l</w:t>
      </w:r>
      <w:r w:rsidRPr="00286D75">
        <w:rPr>
          <w:rFonts w:cs="Arial"/>
          <w:color w:val="000000"/>
        </w:rPr>
        <w:t>de</w:t>
      </w:r>
      <w:r w:rsidRPr="00286D75">
        <w:rPr>
          <w:rFonts w:cs="Arial"/>
          <w:color w:val="000000"/>
          <w:spacing w:val="-6"/>
        </w:rPr>
        <w:t xml:space="preserve"> </w:t>
      </w:r>
      <w:r w:rsidRPr="00286D75">
        <w:rPr>
          <w:rFonts w:cs="Arial"/>
          <w:color w:val="000000"/>
          <w:spacing w:val="-1"/>
        </w:rPr>
        <w:t>i</w:t>
      </w:r>
      <w:r w:rsidRPr="00286D75">
        <w:rPr>
          <w:rFonts w:cs="Arial"/>
          <w:color w:val="000000"/>
        </w:rPr>
        <w:t>n het</w:t>
      </w:r>
      <w:r w:rsidRPr="00286D75">
        <w:rPr>
          <w:rFonts w:cs="Arial"/>
          <w:color w:val="000000"/>
          <w:spacing w:val="-1"/>
        </w:rPr>
        <w:t xml:space="preserve"> </w:t>
      </w:r>
      <w:r w:rsidRPr="00286D75">
        <w:rPr>
          <w:rFonts w:cs="Arial"/>
          <w:color w:val="000000"/>
        </w:rPr>
        <w:t>p</w:t>
      </w:r>
      <w:r w:rsidRPr="00286D75">
        <w:rPr>
          <w:rFonts w:cs="Arial"/>
          <w:color w:val="000000"/>
          <w:spacing w:val="1"/>
        </w:rPr>
        <w:t>r</w:t>
      </w:r>
      <w:r w:rsidRPr="00286D75">
        <w:rPr>
          <w:rFonts w:cs="Arial"/>
          <w:color w:val="000000"/>
        </w:rPr>
        <w:t>og</w:t>
      </w:r>
      <w:r w:rsidRPr="00286D75">
        <w:rPr>
          <w:rFonts w:cs="Arial"/>
          <w:color w:val="000000"/>
          <w:spacing w:val="1"/>
        </w:rPr>
        <w:t>r</w:t>
      </w:r>
      <w:r w:rsidRPr="00286D75">
        <w:rPr>
          <w:rFonts w:cs="Arial"/>
          <w:color w:val="000000"/>
        </w:rPr>
        <w:t>a</w:t>
      </w:r>
      <w:r w:rsidRPr="00286D75">
        <w:rPr>
          <w:rFonts w:cs="Arial"/>
          <w:color w:val="000000"/>
          <w:spacing w:val="2"/>
        </w:rPr>
        <w:t>m</w:t>
      </w:r>
      <w:r w:rsidRPr="00286D75">
        <w:rPr>
          <w:rFonts w:cs="Arial"/>
          <w:color w:val="000000"/>
          <w:spacing w:val="5"/>
        </w:rPr>
        <w:t>m</w:t>
      </w:r>
      <w:r w:rsidRPr="00286D75">
        <w:rPr>
          <w:rFonts w:cs="Arial"/>
          <w:color w:val="000000"/>
        </w:rPr>
        <w:t>a</w:t>
      </w:r>
      <w:r w:rsidRPr="00286D75">
        <w:rPr>
          <w:rFonts w:cs="Arial"/>
          <w:color w:val="000000"/>
          <w:spacing w:val="-10"/>
        </w:rPr>
        <w:t xml:space="preserve"> </w:t>
      </w:r>
      <w:r w:rsidRPr="00286D75">
        <w:rPr>
          <w:rFonts w:cs="Arial"/>
          <w:color w:val="000000"/>
          <w:spacing w:val="-1"/>
        </w:rPr>
        <w:t>v</w:t>
      </w:r>
      <w:r w:rsidRPr="00286D75">
        <w:rPr>
          <w:rFonts w:cs="Arial"/>
          <w:color w:val="000000"/>
        </w:rPr>
        <w:t>an</w:t>
      </w:r>
      <w:r w:rsidRPr="00286D75">
        <w:rPr>
          <w:rFonts w:cs="Arial"/>
          <w:color w:val="000000"/>
          <w:spacing w:val="-3"/>
        </w:rPr>
        <w:t xml:space="preserve"> </w:t>
      </w:r>
      <w:r w:rsidRPr="00286D75">
        <w:rPr>
          <w:rFonts w:cs="Arial"/>
          <w:color w:val="000000"/>
          <w:spacing w:val="2"/>
        </w:rPr>
        <w:t>e</w:t>
      </w:r>
      <w:r w:rsidRPr="00286D75">
        <w:rPr>
          <w:rFonts w:cs="Arial"/>
          <w:color w:val="000000"/>
          <w:spacing w:val="-1"/>
        </w:rPr>
        <w:t>i</w:t>
      </w:r>
      <w:r w:rsidRPr="00286D75">
        <w:rPr>
          <w:rFonts w:cs="Arial"/>
          <w:color w:val="000000"/>
          <w:spacing w:val="1"/>
        </w:rPr>
        <w:t>s</w:t>
      </w:r>
      <w:r w:rsidRPr="00286D75">
        <w:rPr>
          <w:rFonts w:cs="Arial"/>
          <w:color w:val="000000"/>
        </w:rPr>
        <w:t>en;</w:t>
      </w:r>
    </w:p>
    <w:p w14:paraId="7C5AA2E0" w14:textId="77777777" w:rsidR="00346C0B" w:rsidRPr="00286D75" w:rsidRDefault="00346C0B" w:rsidP="00366593">
      <w:pPr>
        <w:widowControl w:val="0"/>
        <w:autoSpaceDE w:val="0"/>
        <w:autoSpaceDN w:val="0"/>
        <w:adjustRightInd w:val="0"/>
        <w:ind w:left="478" w:right="743" w:hanging="360"/>
        <w:rPr>
          <w:rFonts w:cs="Arial"/>
          <w:color w:val="000000"/>
        </w:rPr>
      </w:pPr>
      <w:r w:rsidRPr="00286D75">
        <w:rPr>
          <w:rFonts w:cs="Arial"/>
          <w:color w:val="000000"/>
        </w:rPr>
        <w:t xml:space="preserve">2.  </w:t>
      </w:r>
      <w:r w:rsidRPr="00286D75">
        <w:rPr>
          <w:rFonts w:cs="Arial"/>
          <w:color w:val="000000"/>
          <w:spacing w:val="27"/>
        </w:rPr>
        <w:t xml:space="preserve"> </w:t>
      </w:r>
      <w:r>
        <w:rPr>
          <w:rFonts w:cs="Arial"/>
          <w:color w:val="000000"/>
          <w:spacing w:val="-1"/>
        </w:rPr>
        <w:t xml:space="preserve">Het volledig uitvoeren van </w:t>
      </w:r>
      <w:r w:rsidRPr="00286D75">
        <w:rPr>
          <w:rFonts w:cs="Arial"/>
          <w:color w:val="000000"/>
        </w:rPr>
        <w:t>de pa</w:t>
      </w:r>
      <w:r w:rsidRPr="00286D75">
        <w:rPr>
          <w:rFonts w:cs="Arial"/>
          <w:color w:val="000000"/>
          <w:spacing w:val="1"/>
        </w:rPr>
        <w:t>ss</w:t>
      </w:r>
      <w:r w:rsidRPr="00286D75">
        <w:rPr>
          <w:rFonts w:cs="Arial"/>
          <w:color w:val="000000"/>
          <w:spacing w:val="-1"/>
        </w:rPr>
        <w:t>i</w:t>
      </w:r>
      <w:r w:rsidRPr="00286D75">
        <w:rPr>
          <w:rFonts w:cs="Arial"/>
          <w:color w:val="000000"/>
          <w:spacing w:val="2"/>
        </w:rPr>
        <w:t>n</w:t>
      </w:r>
      <w:r w:rsidRPr="00286D75">
        <w:rPr>
          <w:rFonts w:cs="Arial"/>
          <w:color w:val="000000"/>
        </w:rPr>
        <w:t>g</w:t>
      </w:r>
      <w:r w:rsidRPr="00286D75">
        <w:rPr>
          <w:rFonts w:cs="Arial"/>
          <w:color w:val="000000"/>
          <w:spacing w:val="-7"/>
        </w:rPr>
        <w:t xml:space="preserve"> </w:t>
      </w:r>
      <w:r w:rsidRPr="00286D75">
        <w:rPr>
          <w:rFonts w:cs="Arial"/>
          <w:color w:val="000000"/>
        </w:rPr>
        <w:t xml:space="preserve">en </w:t>
      </w:r>
      <w:r w:rsidRPr="00286D75">
        <w:rPr>
          <w:rFonts w:cs="Arial"/>
          <w:color w:val="000000"/>
          <w:spacing w:val="1"/>
        </w:rPr>
        <w:t>s</w:t>
      </w:r>
      <w:r w:rsidRPr="00286D75">
        <w:rPr>
          <w:rFonts w:cs="Arial"/>
          <w:color w:val="000000"/>
        </w:rPr>
        <w:t>e</w:t>
      </w:r>
      <w:r w:rsidRPr="00286D75">
        <w:rPr>
          <w:rFonts w:cs="Arial"/>
          <w:color w:val="000000"/>
          <w:spacing w:val="1"/>
        </w:rPr>
        <w:t>l</w:t>
      </w:r>
      <w:r w:rsidRPr="00286D75">
        <w:rPr>
          <w:rFonts w:cs="Arial"/>
          <w:color w:val="000000"/>
        </w:rPr>
        <w:t>e</w:t>
      </w:r>
      <w:r w:rsidRPr="00286D75">
        <w:rPr>
          <w:rFonts w:cs="Arial"/>
          <w:color w:val="000000"/>
          <w:spacing w:val="1"/>
        </w:rPr>
        <w:t>c</w:t>
      </w:r>
      <w:r w:rsidRPr="00286D75">
        <w:rPr>
          <w:rFonts w:cs="Arial"/>
          <w:color w:val="000000"/>
        </w:rPr>
        <w:t>t</w:t>
      </w:r>
      <w:r w:rsidRPr="00286D75">
        <w:rPr>
          <w:rFonts w:cs="Arial"/>
          <w:color w:val="000000"/>
          <w:spacing w:val="-1"/>
        </w:rPr>
        <w:t>i</w:t>
      </w:r>
      <w:r w:rsidRPr="00286D75">
        <w:rPr>
          <w:rFonts w:cs="Arial"/>
          <w:color w:val="000000"/>
        </w:rPr>
        <w:t>e</w:t>
      </w:r>
      <w:r w:rsidRPr="00286D75">
        <w:rPr>
          <w:rFonts w:cs="Arial"/>
          <w:color w:val="000000"/>
          <w:spacing w:val="-5"/>
        </w:rPr>
        <w:t xml:space="preserve"> </w:t>
      </w:r>
      <w:r w:rsidRPr="00286D75">
        <w:rPr>
          <w:rFonts w:cs="Arial"/>
          <w:color w:val="000000"/>
          <w:spacing w:val="1"/>
        </w:rPr>
        <w:t>v</w:t>
      </w:r>
      <w:r w:rsidRPr="00286D75">
        <w:rPr>
          <w:rFonts w:cs="Arial"/>
          <w:color w:val="000000"/>
        </w:rPr>
        <w:t>an</w:t>
      </w:r>
      <w:r w:rsidRPr="00286D75">
        <w:rPr>
          <w:rFonts w:cs="Arial"/>
          <w:color w:val="000000"/>
          <w:spacing w:val="-3"/>
        </w:rPr>
        <w:t xml:space="preserve"> </w:t>
      </w:r>
      <w:r w:rsidRPr="00286D75">
        <w:rPr>
          <w:rFonts w:cs="Arial"/>
          <w:color w:val="000000"/>
          <w:spacing w:val="2"/>
        </w:rPr>
        <w:t>e</w:t>
      </w:r>
      <w:r w:rsidRPr="00286D75">
        <w:rPr>
          <w:rFonts w:cs="Arial"/>
          <w:color w:val="000000"/>
        </w:rPr>
        <w:t>en</w:t>
      </w:r>
      <w:r w:rsidRPr="00286D75">
        <w:rPr>
          <w:rFonts w:cs="Arial"/>
          <w:color w:val="000000"/>
          <w:spacing w:val="-6"/>
        </w:rPr>
        <w:t xml:space="preserve"> </w:t>
      </w:r>
      <w:r w:rsidRPr="00286D75">
        <w:rPr>
          <w:rFonts w:cs="Arial"/>
          <w:color w:val="000000"/>
          <w:spacing w:val="6"/>
        </w:rPr>
        <w:t>W</w:t>
      </w:r>
      <w:r w:rsidRPr="00286D75">
        <w:rPr>
          <w:rFonts w:cs="Arial"/>
          <w:color w:val="000000"/>
          <w:spacing w:val="2"/>
        </w:rPr>
        <w:t>m</w:t>
      </w:r>
      <w:r w:rsidRPr="00286D75">
        <w:rPr>
          <w:rFonts w:cs="Arial"/>
          <w:color w:val="000000"/>
        </w:rPr>
        <w:t>o</w:t>
      </w:r>
      <w:r w:rsidRPr="00286D75">
        <w:rPr>
          <w:rFonts w:cs="Arial"/>
          <w:color w:val="000000"/>
          <w:spacing w:val="-5"/>
        </w:rPr>
        <w:t xml:space="preserve"> </w:t>
      </w:r>
      <w:r w:rsidRPr="00286D75">
        <w:rPr>
          <w:rFonts w:cs="Arial"/>
          <w:color w:val="000000"/>
        </w:rPr>
        <w:t>hu</w:t>
      </w:r>
      <w:r w:rsidRPr="00286D75">
        <w:rPr>
          <w:rFonts w:cs="Arial"/>
          <w:color w:val="000000"/>
          <w:spacing w:val="-1"/>
        </w:rPr>
        <w:t>l</w:t>
      </w:r>
      <w:r w:rsidRPr="00286D75">
        <w:rPr>
          <w:rFonts w:cs="Arial"/>
          <w:color w:val="000000"/>
        </w:rPr>
        <w:t>p</w:t>
      </w:r>
      <w:r w:rsidRPr="00286D75">
        <w:rPr>
          <w:rFonts w:cs="Arial"/>
          <w:color w:val="000000"/>
          <w:spacing w:val="5"/>
        </w:rPr>
        <w:t>m</w:t>
      </w:r>
      <w:r w:rsidRPr="00286D75">
        <w:rPr>
          <w:rFonts w:cs="Arial"/>
          <w:color w:val="000000"/>
          <w:spacing w:val="-1"/>
        </w:rPr>
        <w:t>i</w:t>
      </w:r>
      <w:r w:rsidRPr="00286D75">
        <w:rPr>
          <w:rFonts w:cs="Arial"/>
          <w:color w:val="000000"/>
        </w:rPr>
        <w:t>dd</w:t>
      </w:r>
      <w:r w:rsidRPr="00286D75">
        <w:rPr>
          <w:rFonts w:cs="Arial"/>
          <w:color w:val="000000"/>
          <w:spacing w:val="2"/>
        </w:rPr>
        <w:t>e</w:t>
      </w:r>
      <w:r w:rsidRPr="00286D75">
        <w:rPr>
          <w:rFonts w:cs="Arial"/>
          <w:color w:val="000000"/>
          <w:spacing w:val="-1"/>
        </w:rPr>
        <w:t>l</w:t>
      </w:r>
      <w:r w:rsidRPr="00286D75">
        <w:rPr>
          <w:rFonts w:cs="Arial"/>
          <w:color w:val="000000"/>
        </w:rPr>
        <w:t>,</w:t>
      </w:r>
      <w:r w:rsidRPr="00286D75">
        <w:rPr>
          <w:rFonts w:cs="Arial"/>
          <w:color w:val="000000"/>
          <w:spacing w:val="-8"/>
        </w:rPr>
        <w:t xml:space="preserve"> </w:t>
      </w:r>
      <w:r w:rsidRPr="00286D75">
        <w:rPr>
          <w:rFonts w:cs="Arial"/>
          <w:color w:val="000000"/>
        </w:rPr>
        <w:t>waa</w:t>
      </w:r>
      <w:r w:rsidRPr="00286D75">
        <w:rPr>
          <w:rFonts w:cs="Arial"/>
          <w:color w:val="000000"/>
          <w:spacing w:val="1"/>
        </w:rPr>
        <w:t>r</w:t>
      </w:r>
      <w:r w:rsidRPr="00286D75">
        <w:rPr>
          <w:rFonts w:cs="Arial"/>
          <w:color w:val="000000"/>
        </w:rPr>
        <w:t>b</w:t>
      </w:r>
      <w:r w:rsidRPr="00286D75">
        <w:rPr>
          <w:rFonts w:cs="Arial"/>
          <w:color w:val="000000"/>
          <w:spacing w:val="-1"/>
        </w:rPr>
        <w:t>i</w:t>
      </w:r>
      <w:r w:rsidRPr="00286D75">
        <w:rPr>
          <w:rFonts w:cs="Arial"/>
          <w:color w:val="000000"/>
        </w:rPr>
        <w:t>j</w:t>
      </w:r>
      <w:r w:rsidRPr="00286D75">
        <w:rPr>
          <w:rFonts w:cs="Arial"/>
          <w:color w:val="000000"/>
          <w:spacing w:val="-5"/>
        </w:rPr>
        <w:t xml:space="preserve"> </w:t>
      </w:r>
      <w:r w:rsidRPr="00286D75">
        <w:rPr>
          <w:rFonts w:cs="Arial"/>
          <w:color w:val="000000"/>
          <w:spacing w:val="2"/>
        </w:rPr>
        <w:t>h</w:t>
      </w:r>
      <w:r w:rsidRPr="00286D75">
        <w:rPr>
          <w:rFonts w:cs="Arial"/>
          <w:color w:val="000000"/>
        </w:rPr>
        <w:t>et u</w:t>
      </w:r>
      <w:r w:rsidRPr="00286D75">
        <w:rPr>
          <w:rFonts w:cs="Arial"/>
          <w:color w:val="000000"/>
          <w:spacing w:val="-1"/>
        </w:rPr>
        <w:t>i</w:t>
      </w:r>
      <w:r w:rsidRPr="00286D75">
        <w:rPr>
          <w:rFonts w:cs="Arial"/>
          <w:color w:val="000000"/>
        </w:rPr>
        <w:t>t</w:t>
      </w:r>
      <w:r w:rsidRPr="00286D75">
        <w:rPr>
          <w:rFonts w:cs="Arial"/>
          <w:color w:val="000000"/>
          <w:spacing w:val="2"/>
        </w:rPr>
        <w:t>g</w:t>
      </w:r>
      <w:r w:rsidRPr="00286D75">
        <w:rPr>
          <w:rFonts w:cs="Arial"/>
          <w:color w:val="000000"/>
        </w:rPr>
        <w:t>ang</w:t>
      </w:r>
      <w:r w:rsidRPr="00286D75">
        <w:rPr>
          <w:rFonts w:cs="Arial"/>
          <w:color w:val="000000"/>
          <w:spacing w:val="1"/>
        </w:rPr>
        <w:t>s</w:t>
      </w:r>
      <w:r w:rsidRPr="00286D75">
        <w:rPr>
          <w:rFonts w:cs="Arial"/>
          <w:color w:val="000000"/>
          <w:spacing w:val="2"/>
        </w:rPr>
        <w:t>p</w:t>
      </w:r>
      <w:r w:rsidRPr="00286D75">
        <w:rPr>
          <w:rFonts w:cs="Arial"/>
          <w:color w:val="000000"/>
        </w:rPr>
        <w:t>unt</w:t>
      </w:r>
      <w:r w:rsidRPr="00286D75">
        <w:rPr>
          <w:rFonts w:cs="Arial"/>
          <w:color w:val="000000"/>
          <w:spacing w:val="-9"/>
        </w:rPr>
        <w:t xml:space="preserve"> </w:t>
      </w:r>
      <w:r w:rsidRPr="00286D75">
        <w:rPr>
          <w:rFonts w:cs="Arial"/>
          <w:color w:val="000000"/>
          <w:spacing w:val="-1"/>
        </w:rPr>
        <w:t>i</w:t>
      </w:r>
      <w:r w:rsidRPr="00286D75">
        <w:rPr>
          <w:rFonts w:cs="Arial"/>
          <w:color w:val="000000"/>
        </w:rPr>
        <w:t>s de g</w:t>
      </w:r>
      <w:r w:rsidRPr="00286D75">
        <w:rPr>
          <w:rFonts w:cs="Arial"/>
          <w:color w:val="000000"/>
          <w:spacing w:val="2"/>
        </w:rPr>
        <w:t>o</w:t>
      </w:r>
      <w:r w:rsidRPr="00286D75">
        <w:rPr>
          <w:rFonts w:cs="Arial"/>
          <w:color w:val="000000"/>
        </w:rPr>
        <w:t>ed</w:t>
      </w:r>
      <w:r w:rsidRPr="00286D75">
        <w:rPr>
          <w:rFonts w:cs="Arial"/>
          <w:color w:val="000000"/>
          <w:spacing w:val="4"/>
        </w:rPr>
        <w:t>k</w:t>
      </w:r>
      <w:r w:rsidRPr="00286D75">
        <w:rPr>
          <w:rFonts w:cs="Arial"/>
          <w:color w:val="000000"/>
        </w:rPr>
        <w:t>oop</w:t>
      </w:r>
      <w:r w:rsidRPr="00286D75">
        <w:rPr>
          <w:rFonts w:cs="Arial"/>
          <w:color w:val="000000"/>
          <w:spacing w:val="1"/>
        </w:rPr>
        <w:t>s</w:t>
      </w:r>
      <w:r w:rsidRPr="00286D75">
        <w:rPr>
          <w:rFonts w:cs="Arial"/>
          <w:color w:val="000000"/>
        </w:rPr>
        <w:t>t</w:t>
      </w:r>
      <w:r w:rsidRPr="00286D75">
        <w:rPr>
          <w:rFonts w:cs="Arial"/>
          <w:color w:val="000000"/>
          <w:spacing w:val="-10"/>
        </w:rPr>
        <w:t xml:space="preserve"> </w:t>
      </w:r>
      <w:r w:rsidRPr="00286D75">
        <w:rPr>
          <w:rFonts w:cs="Arial"/>
          <w:color w:val="000000"/>
        </w:rPr>
        <w:t>ad</w:t>
      </w:r>
      <w:r w:rsidRPr="00286D75">
        <w:rPr>
          <w:rFonts w:cs="Arial"/>
          <w:color w:val="000000"/>
          <w:spacing w:val="2"/>
        </w:rPr>
        <w:t>e</w:t>
      </w:r>
      <w:r w:rsidRPr="00286D75">
        <w:rPr>
          <w:rFonts w:cs="Arial"/>
          <w:color w:val="000000"/>
        </w:rPr>
        <w:t>qu</w:t>
      </w:r>
      <w:r w:rsidRPr="00286D75">
        <w:rPr>
          <w:rFonts w:cs="Arial"/>
          <w:color w:val="000000"/>
          <w:spacing w:val="2"/>
        </w:rPr>
        <w:t>a</w:t>
      </w:r>
      <w:r w:rsidRPr="00286D75">
        <w:rPr>
          <w:rFonts w:cs="Arial"/>
          <w:color w:val="000000"/>
        </w:rPr>
        <w:t>te</w:t>
      </w:r>
      <w:r w:rsidRPr="00286D75">
        <w:rPr>
          <w:rFonts w:cs="Arial"/>
          <w:color w:val="000000"/>
          <w:spacing w:val="-6"/>
        </w:rPr>
        <w:t xml:space="preserve"> </w:t>
      </w:r>
      <w:r w:rsidRPr="00286D75">
        <w:rPr>
          <w:rFonts w:cs="Arial"/>
          <w:color w:val="000000"/>
          <w:spacing w:val="-1"/>
        </w:rPr>
        <w:t>v</w:t>
      </w:r>
      <w:r w:rsidRPr="00286D75">
        <w:rPr>
          <w:rFonts w:cs="Arial"/>
          <w:color w:val="000000"/>
        </w:rPr>
        <w:t>oo</w:t>
      </w:r>
      <w:r w:rsidRPr="00286D75">
        <w:rPr>
          <w:rFonts w:cs="Arial"/>
          <w:color w:val="000000"/>
          <w:spacing w:val="3"/>
        </w:rPr>
        <w:t>r</w:t>
      </w:r>
      <w:r w:rsidRPr="00286D75">
        <w:rPr>
          <w:rFonts w:cs="Arial"/>
          <w:color w:val="000000"/>
          <w:spacing w:val="-1"/>
        </w:rPr>
        <w:t>z</w:t>
      </w:r>
      <w:r w:rsidRPr="00286D75">
        <w:rPr>
          <w:rFonts w:cs="Arial"/>
          <w:color w:val="000000"/>
          <w:spacing w:val="1"/>
        </w:rPr>
        <w:t>i</w:t>
      </w:r>
      <w:r w:rsidRPr="00286D75">
        <w:rPr>
          <w:rFonts w:cs="Arial"/>
          <w:color w:val="000000"/>
        </w:rPr>
        <w:t>e</w:t>
      </w:r>
      <w:r w:rsidRPr="00286D75">
        <w:rPr>
          <w:rFonts w:cs="Arial"/>
          <w:color w:val="000000"/>
          <w:spacing w:val="2"/>
        </w:rPr>
        <w:t>n</w:t>
      </w:r>
      <w:r w:rsidRPr="00286D75">
        <w:rPr>
          <w:rFonts w:cs="Arial"/>
          <w:color w:val="000000"/>
          <w:spacing w:val="-1"/>
        </w:rPr>
        <w:t>i</w:t>
      </w:r>
      <w:r w:rsidRPr="00286D75">
        <w:rPr>
          <w:rFonts w:cs="Arial"/>
          <w:color w:val="000000"/>
        </w:rPr>
        <w:t>ng;</w:t>
      </w:r>
    </w:p>
    <w:p w14:paraId="3C27746B" w14:textId="7B42CBA6" w:rsidR="00346C0B" w:rsidRDefault="00346C0B" w:rsidP="00366593">
      <w:pPr>
        <w:widowControl w:val="0"/>
        <w:autoSpaceDE w:val="0"/>
        <w:autoSpaceDN w:val="0"/>
        <w:adjustRightInd w:val="0"/>
        <w:ind w:left="478" w:right="654" w:hanging="360"/>
        <w:rPr>
          <w:rFonts w:cs="Arial"/>
          <w:color w:val="000000"/>
        </w:rPr>
      </w:pPr>
      <w:r w:rsidRPr="00286D75">
        <w:rPr>
          <w:rFonts w:cs="Arial"/>
          <w:color w:val="000000"/>
        </w:rPr>
        <w:t xml:space="preserve">3.  </w:t>
      </w:r>
      <w:r w:rsidRPr="00683F30">
        <w:rPr>
          <w:rFonts w:cs="Arial"/>
          <w:color w:val="000000"/>
        </w:rPr>
        <w:t xml:space="preserve"> E</w:t>
      </w:r>
      <w:r w:rsidRPr="00286D75">
        <w:rPr>
          <w:rFonts w:cs="Arial"/>
          <w:color w:val="000000"/>
        </w:rPr>
        <w:t>r</w:t>
      </w:r>
      <w:r w:rsidRPr="00683F30">
        <w:rPr>
          <w:rFonts w:cs="Arial"/>
          <w:color w:val="000000"/>
        </w:rPr>
        <w:t xml:space="preserve"> </w:t>
      </w:r>
      <w:r w:rsidRPr="00286D75">
        <w:rPr>
          <w:rFonts w:cs="Arial"/>
          <w:color w:val="000000"/>
        </w:rPr>
        <w:t>d</w:t>
      </w:r>
      <w:r w:rsidRPr="00683F30">
        <w:rPr>
          <w:rFonts w:cs="Arial"/>
          <w:color w:val="000000"/>
        </w:rPr>
        <w:t>i</w:t>
      </w:r>
      <w:r w:rsidRPr="00286D75">
        <w:rPr>
          <w:rFonts w:cs="Arial"/>
          <w:color w:val="000000"/>
        </w:rPr>
        <w:t>ent</w:t>
      </w:r>
      <w:r w:rsidRPr="00683F30">
        <w:rPr>
          <w:rFonts w:cs="Arial"/>
          <w:color w:val="000000"/>
        </w:rPr>
        <w:t xml:space="preserve"> s</w:t>
      </w:r>
      <w:r w:rsidRPr="00286D75">
        <w:rPr>
          <w:rFonts w:cs="Arial"/>
          <w:color w:val="000000"/>
        </w:rPr>
        <w:t>p</w:t>
      </w:r>
      <w:r w:rsidRPr="00683F30">
        <w:rPr>
          <w:rFonts w:cs="Arial"/>
          <w:color w:val="000000"/>
        </w:rPr>
        <w:t>r</w:t>
      </w:r>
      <w:r w:rsidRPr="00286D75">
        <w:rPr>
          <w:rFonts w:cs="Arial"/>
          <w:color w:val="000000"/>
        </w:rPr>
        <w:t>a</w:t>
      </w:r>
      <w:r w:rsidRPr="00683F30">
        <w:rPr>
          <w:rFonts w:cs="Arial"/>
          <w:color w:val="000000"/>
        </w:rPr>
        <w:t>k</w:t>
      </w:r>
      <w:r w:rsidRPr="00286D75">
        <w:rPr>
          <w:rFonts w:cs="Arial"/>
          <w:color w:val="000000"/>
        </w:rPr>
        <w:t>e</w:t>
      </w:r>
      <w:r w:rsidRPr="00683F30">
        <w:rPr>
          <w:rFonts w:cs="Arial"/>
          <w:color w:val="000000"/>
        </w:rPr>
        <w:t xml:space="preserve"> </w:t>
      </w:r>
      <w:r w:rsidRPr="00286D75">
        <w:rPr>
          <w:rFonts w:cs="Arial"/>
          <w:color w:val="000000"/>
        </w:rPr>
        <w:t xml:space="preserve">te </w:t>
      </w:r>
      <w:r w:rsidRPr="00683F30">
        <w:rPr>
          <w:rFonts w:cs="Arial"/>
          <w:color w:val="000000"/>
        </w:rPr>
        <w:t>zij</w:t>
      </w:r>
      <w:r w:rsidRPr="00286D75">
        <w:rPr>
          <w:rFonts w:cs="Arial"/>
          <w:color w:val="000000"/>
        </w:rPr>
        <w:t>n</w:t>
      </w:r>
      <w:r w:rsidRPr="00683F30">
        <w:rPr>
          <w:rFonts w:cs="Arial"/>
          <w:color w:val="000000"/>
        </w:rPr>
        <w:t xml:space="preserve"> v</w:t>
      </w:r>
      <w:r w:rsidRPr="00286D75">
        <w:rPr>
          <w:rFonts w:cs="Arial"/>
          <w:color w:val="000000"/>
        </w:rPr>
        <w:t>an</w:t>
      </w:r>
      <w:r w:rsidRPr="00683F30">
        <w:rPr>
          <w:rFonts w:cs="Arial"/>
          <w:color w:val="000000"/>
        </w:rPr>
        <w:t xml:space="preserve"> sam</w:t>
      </w:r>
      <w:r w:rsidRPr="00286D75">
        <w:rPr>
          <w:rFonts w:cs="Arial"/>
          <w:color w:val="000000"/>
        </w:rPr>
        <w:t>enwe</w:t>
      </w:r>
      <w:r w:rsidRPr="00683F30">
        <w:rPr>
          <w:rFonts w:cs="Arial"/>
          <w:color w:val="000000"/>
        </w:rPr>
        <w:t>rki</w:t>
      </w:r>
      <w:r w:rsidRPr="00286D75">
        <w:rPr>
          <w:rFonts w:cs="Arial"/>
          <w:color w:val="000000"/>
        </w:rPr>
        <w:t>ng</w:t>
      </w:r>
      <w:r w:rsidRPr="00683F30">
        <w:rPr>
          <w:rFonts w:cs="Arial"/>
          <w:color w:val="000000"/>
        </w:rPr>
        <w:t xml:space="preserve"> i</w:t>
      </w:r>
      <w:r w:rsidRPr="00286D75">
        <w:rPr>
          <w:rFonts w:cs="Arial"/>
          <w:color w:val="000000"/>
        </w:rPr>
        <w:t>n</w:t>
      </w:r>
      <w:r w:rsidRPr="00683F30">
        <w:rPr>
          <w:rFonts w:cs="Arial"/>
          <w:color w:val="000000"/>
        </w:rPr>
        <w:t xml:space="preserve"> s</w:t>
      </w:r>
      <w:r w:rsidRPr="00286D75">
        <w:rPr>
          <w:rFonts w:cs="Arial"/>
          <w:color w:val="000000"/>
        </w:rPr>
        <w:t>e</w:t>
      </w:r>
      <w:r w:rsidRPr="00683F30">
        <w:rPr>
          <w:rFonts w:cs="Arial"/>
          <w:color w:val="000000"/>
        </w:rPr>
        <w:t>l</w:t>
      </w:r>
      <w:r w:rsidRPr="00286D75">
        <w:rPr>
          <w:rFonts w:cs="Arial"/>
          <w:color w:val="000000"/>
        </w:rPr>
        <w:t>e</w:t>
      </w:r>
      <w:r w:rsidRPr="00683F30">
        <w:rPr>
          <w:rFonts w:cs="Arial"/>
          <w:color w:val="000000"/>
        </w:rPr>
        <w:t>cti</w:t>
      </w:r>
      <w:r w:rsidRPr="00286D75">
        <w:rPr>
          <w:rFonts w:cs="Arial"/>
          <w:color w:val="000000"/>
        </w:rPr>
        <w:t>e.</w:t>
      </w:r>
      <w:r w:rsidRPr="00683F30">
        <w:rPr>
          <w:rFonts w:cs="Arial"/>
          <w:color w:val="000000"/>
        </w:rPr>
        <w:t xml:space="preserve"> </w:t>
      </w:r>
      <w:r w:rsidRPr="00286D75">
        <w:rPr>
          <w:rFonts w:cs="Arial"/>
          <w:color w:val="000000"/>
        </w:rPr>
        <w:t>Con</w:t>
      </w:r>
      <w:r w:rsidRPr="00683F30">
        <w:rPr>
          <w:rFonts w:cs="Arial"/>
          <w:color w:val="000000"/>
        </w:rPr>
        <w:t>s</w:t>
      </w:r>
      <w:r w:rsidRPr="00286D75">
        <w:rPr>
          <w:rFonts w:cs="Arial"/>
          <w:color w:val="000000"/>
        </w:rPr>
        <w:t>u</w:t>
      </w:r>
      <w:r w:rsidRPr="00683F30">
        <w:rPr>
          <w:rFonts w:cs="Arial"/>
          <w:color w:val="000000"/>
        </w:rPr>
        <w:t>l</w:t>
      </w:r>
      <w:r w:rsidRPr="00286D75">
        <w:rPr>
          <w:rFonts w:cs="Arial"/>
          <w:color w:val="000000"/>
        </w:rPr>
        <w:t>en</w:t>
      </w:r>
      <w:r w:rsidRPr="00683F30">
        <w:rPr>
          <w:rFonts w:cs="Arial"/>
          <w:color w:val="000000"/>
        </w:rPr>
        <w:t>t</w:t>
      </w:r>
      <w:r w:rsidRPr="00286D75">
        <w:rPr>
          <w:rFonts w:cs="Arial"/>
          <w:color w:val="000000"/>
        </w:rPr>
        <w:t>en</w:t>
      </w:r>
      <w:r w:rsidRPr="00683F30">
        <w:rPr>
          <w:rFonts w:cs="Arial"/>
          <w:color w:val="000000"/>
        </w:rPr>
        <w:t xml:space="preserve"> v</w:t>
      </w:r>
      <w:r w:rsidRPr="00286D75">
        <w:rPr>
          <w:rFonts w:cs="Arial"/>
          <w:color w:val="000000"/>
        </w:rPr>
        <w:t>an</w:t>
      </w:r>
      <w:r w:rsidRPr="00683F30">
        <w:rPr>
          <w:rFonts w:cs="Arial"/>
          <w:color w:val="000000"/>
        </w:rPr>
        <w:t xml:space="preserve"> </w:t>
      </w:r>
      <w:r w:rsidRPr="00286D75">
        <w:rPr>
          <w:rFonts w:cs="Arial"/>
          <w:color w:val="000000"/>
        </w:rPr>
        <w:t>de a</w:t>
      </w:r>
      <w:r w:rsidRPr="00683F30">
        <w:rPr>
          <w:rFonts w:cs="Arial"/>
          <w:color w:val="000000"/>
        </w:rPr>
        <w:t>f</w:t>
      </w:r>
      <w:r w:rsidRPr="00286D75">
        <w:rPr>
          <w:rFonts w:cs="Arial"/>
          <w:color w:val="000000"/>
        </w:rPr>
        <w:t>de</w:t>
      </w:r>
      <w:r w:rsidRPr="00683F30">
        <w:rPr>
          <w:rFonts w:cs="Arial"/>
          <w:color w:val="000000"/>
        </w:rPr>
        <w:t>lin</w:t>
      </w:r>
      <w:r w:rsidRPr="00286D75">
        <w:rPr>
          <w:rFonts w:cs="Arial"/>
          <w:color w:val="000000"/>
        </w:rPr>
        <w:t>g</w:t>
      </w:r>
      <w:r w:rsidRPr="00683F30">
        <w:rPr>
          <w:rFonts w:cs="Arial"/>
          <w:color w:val="000000"/>
        </w:rPr>
        <w:t xml:space="preserve"> Wm</w:t>
      </w:r>
      <w:r w:rsidRPr="00286D75">
        <w:rPr>
          <w:rFonts w:cs="Arial"/>
          <w:color w:val="000000"/>
        </w:rPr>
        <w:t>o</w:t>
      </w:r>
      <w:r>
        <w:rPr>
          <w:rFonts w:cs="Arial"/>
          <w:color w:val="000000"/>
        </w:rPr>
        <w:t xml:space="preserve"> en/of de behandelaren van de cliënt,</w:t>
      </w:r>
      <w:r w:rsidRPr="00683F30">
        <w:rPr>
          <w:rFonts w:cs="Arial"/>
          <w:color w:val="000000"/>
        </w:rPr>
        <w:t xml:space="preserve"> </w:t>
      </w:r>
      <w:r w:rsidRPr="00286D75">
        <w:rPr>
          <w:rFonts w:cs="Arial"/>
          <w:color w:val="000000"/>
        </w:rPr>
        <w:t>d</w:t>
      </w:r>
      <w:r w:rsidRPr="00683F30">
        <w:rPr>
          <w:rFonts w:cs="Arial"/>
          <w:color w:val="000000"/>
        </w:rPr>
        <w:t>i</w:t>
      </w:r>
      <w:r w:rsidRPr="00286D75">
        <w:rPr>
          <w:rFonts w:cs="Arial"/>
          <w:color w:val="000000"/>
        </w:rPr>
        <w:t>enen</w:t>
      </w:r>
      <w:r w:rsidRPr="00683F30">
        <w:rPr>
          <w:rFonts w:cs="Arial"/>
          <w:color w:val="000000"/>
        </w:rPr>
        <w:t xml:space="preserve"> </w:t>
      </w:r>
      <w:r w:rsidRPr="00286D75">
        <w:rPr>
          <w:rFonts w:cs="Arial"/>
          <w:color w:val="000000"/>
        </w:rPr>
        <w:t>b</w:t>
      </w:r>
      <w:r w:rsidRPr="00683F30">
        <w:rPr>
          <w:rFonts w:cs="Arial"/>
          <w:color w:val="000000"/>
        </w:rPr>
        <w:t>i</w:t>
      </w:r>
      <w:r w:rsidRPr="00286D75">
        <w:rPr>
          <w:rFonts w:cs="Arial"/>
          <w:color w:val="000000"/>
        </w:rPr>
        <w:t>j de</w:t>
      </w:r>
      <w:r w:rsidRPr="00683F30">
        <w:rPr>
          <w:rFonts w:cs="Arial"/>
          <w:color w:val="000000"/>
        </w:rPr>
        <w:t xml:space="preserve"> p</w:t>
      </w:r>
      <w:r w:rsidRPr="00286D75">
        <w:rPr>
          <w:rFonts w:cs="Arial"/>
          <w:color w:val="000000"/>
        </w:rPr>
        <w:t>a</w:t>
      </w:r>
      <w:r w:rsidRPr="00683F30">
        <w:rPr>
          <w:rFonts w:cs="Arial"/>
          <w:color w:val="000000"/>
        </w:rPr>
        <w:t>ssi</w:t>
      </w:r>
      <w:r w:rsidRPr="00286D75">
        <w:rPr>
          <w:rFonts w:cs="Arial"/>
          <w:color w:val="000000"/>
        </w:rPr>
        <w:t>ng</w:t>
      </w:r>
      <w:r w:rsidRPr="00683F30">
        <w:rPr>
          <w:rFonts w:cs="Arial"/>
          <w:color w:val="000000"/>
        </w:rPr>
        <w:t xml:space="preserve"> </w:t>
      </w:r>
      <w:r w:rsidRPr="00286D75">
        <w:rPr>
          <w:rFonts w:cs="Arial"/>
          <w:color w:val="000000"/>
        </w:rPr>
        <w:t>aa</w:t>
      </w:r>
      <w:r w:rsidRPr="00683F30">
        <w:rPr>
          <w:rFonts w:cs="Arial"/>
          <w:color w:val="000000"/>
        </w:rPr>
        <w:t>n</w:t>
      </w:r>
      <w:r w:rsidRPr="00286D75">
        <w:rPr>
          <w:rFonts w:cs="Arial"/>
          <w:color w:val="000000"/>
        </w:rPr>
        <w:t>w</w:t>
      </w:r>
      <w:r w:rsidRPr="00683F30">
        <w:rPr>
          <w:rFonts w:cs="Arial"/>
          <w:color w:val="000000"/>
        </w:rPr>
        <w:t>ezi</w:t>
      </w:r>
      <w:r w:rsidRPr="00286D75">
        <w:rPr>
          <w:rFonts w:cs="Arial"/>
          <w:color w:val="000000"/>
        </w:rPr>
        <w:t>g</w:t>
      </w:r>
      <w:r w:rsidRPr="00683F30">
        <w:rPr>
          <w:rFonts w:cs="Arial"/>
          <w:color w:val="000000"/>
        </w:rPr>
        <w:t xml:space="preserve"> </w:t>
      </w:r>
      <w:r w:rsidRPr="00286D75">
        <w:rPr>
          <w:rFonts w:cs="Arial"/>
          <w:color w:val="000000"/>
        </w:rPr>
        <w:t>te</w:t>
      </w:r>
      <w:r w:rsidRPr="00683F30">
        <w:rPr>
          <w:rFonts w:cs="Arial"/>
          <w:color w:val="000000"/>
        </w:rPr>
        <w:t xml:space="preserve"> k</w:t>
      </w:r>
      <w:r w:rsidRPr="00286D75">
        <w:rPr>
          <w:rFonts w:cs="Arial"/>
          <w:color w:val="000000"/>
        </w:rPr>
        <w:t>unnen</w:t>
      </w:r>
      <w:r w:rsidRPr="00683F30">
        <w:rPr>
          <w:rFonts w:cs="Arial"/>
          <w:color w:val="000000"/>
        </w:rPr>
        <w:t xml:space="preserve"> zij</w:t>
      </w:r>
      <w:r w:rsidRPr="00286D75">
        <w:rPr>
          <w:rFonts w:cs="Arial"/>
          <w:color w:val="000000"/>
        </w:rPr>
        <w:t>n.</w:t>
      </w:r>
      <w:r w:rsidRPr="00683F30">
        <w:rPr>
          <w:rFonts w:cs="Arial"/>
          <w:color w:val="000000"/>
        </w:rPr>
        <w:t xml:space="preserve"> P</w:t>
      </w:r>
      <w:r w:rsidRPr="00286D75">
        <w:rPr>
          <w:rFonts w:cs="Arial"/>
          <w:color w:val="000000"/>
        </w:rPr>
        <w:t>a</w:t>
      </w:r>
      <w:r w:rsidRPr="00683F30">
        <w:rPr>
          <w:rFonts w:cs="Arial"/>
          <w:color w:val="000000"/>
        </w:rPr>
        <w:t>ssi</w:t>
      </w:r>
      <w:r w:rsidRPr="00286D75">
        <w:rPr>
          <w:rFonts w:cs="Arial"/>
          <w:color w:val="000000"/>
        </w:rPr>
        <w:t>ng</w:t>
      </w:r>
      <w:r w:rsidRPr="00683F30">
        <w:rPr>
          <w:rFonts w:cs="Arial"/>
          <w:color w:val="000000"/>
        </w:rPr>
        <w:t xml:space="preserve"> </w:t>
      </w:r>
      <w:r w:rsidRPr="00286D75">
        <w:rPr>
          <w:rFonts w:cs="Arial"/>
          <w:color w:val="000000"/>
        </w:rPr>
        <w:t>d</w:t>
      </w:r>
      <w:r w:rsidRPr="00683F30">
        <w:rPr>
          <w:rFonts w:cs="Arial"/>
          <w:color w:val="000000"/>
        </w:rPr>
        <w:t>i</w:t>
      </w:r>
      <w:r w:rsidRPr="00286D75">
        <w:rPr>
          <w:rFonts w:cs="Arial"/>
          <w:color w:val="000000"/>
        </w:rPr>
        <w:t>ent</w:t>
      </w:r>
      <w:r w:rsidRPr="00683F30">
        <w:rPr>
          <w:rFonts w:cs="Arial"/>
          <w:color w:val="000000"/>
        </w:rPr>
        <w:t xml:space="preserve"> </w:t>
      </w:r>
      <w:r w:rsidRPr="00286D75">
        <w:rPr>
          <w:rFonts w:cs="Arial"/>
          <w:color w:val="000000"/>
        </w:rPr>
        <w:t>b</w:t>
      </w:r>
      <w:r w:rsidRPr="00683F30">
        <w:rPr>
          <w:rFonts w:cs="Arial"/>
          <w:color w:val="000000"/>
        </w:rPr>
        <w:t>i</w:t>
      </w:r>
      <w:r w:rsidRPr="00286D75">
        <w:rPr>
          <w:rFonts w:cs="Arial"/>
          <w:color w:val="000000"/>
        </w:rPr>
        <w:t>j</w:t>
      </w:r>
      <w:r w:rsidRPr="00683F30">
        <w:rPr>
          <w:rFonts w:cs="Arial"/>
          <w:color w:val="000000"/>
        </w:rPr>
        <w:t xml:space="preserve"> v</w:t>
      </w:r>
      <w:r w:rsidRPr="00286D75">
        <w:rPr>
          <w:rFonts w:cs="Arial"/>
          <w:color w:val="000000"/>
        </w:rPr>
        <w:t>oo</w:t>
      </w:r>
      <w:r w:rsidRPr="00683F30">
        <w:rPr>
          <w:rFonts w:cs="Arial"/>
          <w:color w:val="000000"/>
        </w:rPr>
        <w:t>rk</w:t>
      </w:r>
      <w:r w:rsidRPr="00286D75">
        <w:rPr>
          <w:rFonts w:cs="Arial"/>
          <w:color w:val="000000"/>
        </w:rPr>
        <w:t>eur</w:t>
      </w:r>
      <w:r w:rsidRPr="00683F30">
        <w:rPr>
          <w:rFonts w:cs="Arial"/>
          <w:color w:val="000000"/>
        </w:rPr>
        <w:t xml:space="preserve"> </w:t>
      </w:r>
      <w:r w:rsidRPr="00286D75">
        <w:rPr>
          <w:rFonts w:cs="Arial"/>
          <w:color w:val="000000"/>
        </w:rPr>
        <w:t>aan</w:t>
      </w:r>
      <w:r w:rsidRPr="00683F30">
        <w:rPr>
          <w:rFonts w:cs="Arial"/>
          <w:color w:val="000000"/>
        </w:rPr>
        <w:t xml:space="preserve"> </w:t>
      </w:r>
      <w:r w:rsidRPr="00286D75">
        <w:rPr>
          <w:rFonts w:cs="Arial"/>
          <w:color w:val="000000"/>
        </w:rPr>
        <w:t>h</w:t>
      </w:r>
      <w:r w:rsidRPr="00683F30">
        <w:rPr>
          <w:rFonts w:cs="Arial"/>
          <w:color w:val="000000"/>
        </w:rPr>
        <w:t>uis</w:t>
      </w:r>
      <w:r w:rsidRPr="00286D75">
        <w:rPr>
          <w:rFonts w:cs="Arial"/>
          <w:color w:val="000000"/>
        </w:rPr>
        <w:t>,</w:t>
      </w:r>
      <w:r w:rsidRPr="00683F30">
        <w:rPr>
          <w:rFonts w:cs="Arial"/>
          <w:color w:val="000000"/>
        </w:rPr>
        <w:t xml:space="preserve"> </w:t>
      </w:r>
      <w:r w:rsidRPr="00286D75">
        <w:rPr>
          <w:rFonts w:cs="Arial"/>
          <w:color w:val="000000"/>
        </w:rPr>
        <w:t>d</w:t>
      </w:r>
      <w:r w:rsidRPr="00683F30">
        <w:rPr>
          <w:rFonts w:cs="Arial"/>
          <w:color w:val="000000"/>
        </w:rPr>
        <w:t>a</w:t>
      </w:r>
      <w:r w:rsidRPr="00286D75">
        <w:rPr>
          <w:rFonts w:cs="Arial"/>
          <w:color w:val="000000"/>
        </w:rPr>
        <w:t>n</w:t>
      </w:r>
      <w:r w:rsidRPr="00683F30">
        <w:rPr>
          <w:rFonts w:cs="Arial"/>
          <w:color w:val="000000"/>
        </w:rPr>
        <w:t xml:space="preserve"> </w:t>
      </w:r>
      <w:r w:rsidRPr="00286D75">
        <w:rPr>
          <w:rFonts w:cs="Arial"/>
          <w:color w:val="000000"/>
        </w:rPr>
        <w:t>wel</w:t>
      </w:r>
      <w:r w:rsidRPr="00683F30">
        <w:rPr>
          <w:rFonts w:cs="Arial"/>
          <w:color w:val="000000"/>
        </w:rPr>
        <w:t xml:space="preserve"> </w:t>
      </w:r>
      <w:r w:rsidRPr="00286D75">
        <w:rPr>
          <w:rFonts w:cs="Arial"/>
          <w:color w:val="000000"/>
        </w:rPr>
        <w:t>aan</w:t>
      </w:r>
      <w:r w:rsidRPr="00683F30">
        <w:rPr>
          <w:rFonts w:cs="Arial"/>
          <w:color w:val="000000"/>
        </w:rPr>
        <w:t xml:space="preserve"> </w:t>
      </w:r>
      <w:r w:rsidRPr="00286D75">
        <w:rPr>
          <w:rFonts w:cs="Arial"/>
          <w:color w:val="000000"/>
        </w:rPr>
        <w:t>het</w:t>
      </w:r>
      <w:r w:rsidRPr="00683F30">
        <w:rPr>
          <w:rFonts w:cs="Arial"/>
          <w:color w:val="000000"/>
        </w:rPr>
        <w:t xml:space="preserve"> </w:t>
      </w:r>
      <w:r w:rsidRPr="00286D75">
        <w:rPr>
          <w:rFonts w:cs="Arial"/>
          <w:color w:val="000000"/>
        </w:rPr>
        <w:t>ad</w:t>
      </w:r>
      <w:r w:rsidRPr="00683F30">
        <w:rPr>
          <w:rFonts w:cs="Arial"/>
          <w:color w:val="000000"/>
        </w:rPr>
        <w:t>r</w:t>
      </w:r>
      <w:r w:rsidRPr="00286D75">
        <w:rPr>
          <w:rFonts w:cs="Arial"/>
          <w:color w:val="000000"/>
        </w:rPr>
        <w:t>es waar</w:t>
      </w:r>
      <w:r w:rsidRPr="00683F30">
        <w:rPr>
          <w:rFonts w:cs="Arial"/>
          <w:color w:val="000000"/>
        </w:rPr>
        <w:t xml:space="preserve"> </w:t>
      </w:r>
      <w:r w:rsidRPr="00286D75">
        <w:rPr>
          <w:rFonts w:cs="Arial"/>
          <w:color w:val="000000"/>
        </w:rPr>
        <w:t xml:space="preserve">de </w:t>
      </w:r>
      <w:r w:rsidRPr="00683F30">
        <w:rPr>
          <w:rFonts w:cs="Arial"/>
          <w:color w:val="000000"/>
        </w:rPr>
        <w:t>kl</w:t>
      </w:r>
      <w:r w:rsidRPr="00286D75">
        <w:rPr>
          <w:rFonts w:cs="Arial"/>
          <w:color w:val="000000"/>
        </w:rPr>
        <w:t>ant</w:t>
      </w:r>
      <w:r>
        <w:rPr>
          <w:rFonts w:cs="Arial"/>
          <w:color w:val="000000"/>
        </w:rPr>
        <w:t xml:space="preserve"> verblijft of</w:t>
      </w:r>
      <w:r w:rsidRPr="00683F30">
        <w:rPr>
          <w:rFonts w:cs="Arial"/>
          <w:color w:val="000000"/>
        </w:rPr>
        <w:t xml:space="preserve"> rev</w:t>
      </w:r>
      <w:r w:rsidRPr="00286D75">
        <w:rPr>
          <w:rFonts w:cs="Arial"/>
          <w:color w:val="000000"/>
        </w:rPr>
        <w:t>a</w:t>
      </w:r>
      <w:r w:rsidRPr="00683F30">
        <w:rPr>
          <w:rFonts w:cs="Arial"/>
          <w:color w:val="000000"/>
        </w:rPr>
        <w:t>lid</w:t>
      </w:r>
      <w:r w:rsidRPr="00286D75">
        <w:rPr>
          <w:rFonts w:cs="Arial"/>
          <w:color w:val="000000"/>
        </w:rPr>
        <w:t>ee</w:t>
      </w:r>
      <w:r w:rsidRPr="00683F30">
        <w:rPr>
          <w:rFonts w:cs="Arial"/>
          <w:color w:val="000000"/>
        </w:rPr>
        <w:t>r</w:t>
      </w:r>
      <w:r w:rsidRPr="00286D75">
        <w:rPr>
          <w:rFonts w:cs="Arial"/>
          <w:color w:val="000000"/>
        </w:rPr>
        <w:t>t</w:t>
      </w:r>
      <w:r w:rsidRPr="00683F30">
        <w:rPr>
          <w:rFonts w:cs="Arial"/>
          <w:color w:val="000000"/>
        </w:rPr>
        <w:t xml:space="preserve"> bi</w:t>
      </w:r>
      <w:r w:rsidRPr="00286D75">
        <w:rPr>
          <w:rFonts w:cs="Arial"/>
          <w:color w:val="000000"/>
        </w:rPr>
        <w:t>nnen</w:t>
      </w:r>
      <w:r w:rsidRPr="00683F30">
        <w:rPr>
          <w:rFonts w:cs="Arial"/>
          <w:color w:val="000000"/>
        </w:rPr>
        <w:t xml:space="preserve"> </w:t>
      </w:r>
      <w:r w:rsidR="001F765D">
        <w:rPr>
          <w:rFonts w:cs="Arial"/>
          <w:color w:val="000000"/>
        </w:rPr>
        <w:t>Opdrachtgever</w:t>
      </w:r>
      <w:r w:rsidRPr="00286D75">
        <w:rPr>
          <w:rFonts w:cs="Arial"/>
          <w:color w:val="000000"/>
        </w:rPr>
        <w:t>g</w:t>
      </w:r>
      <w:r w:rsidRPr="00683F30">
        <w:rPr>
          <w:rFonts w:cs="Arial"/>
          <w:color w:val="000000"/>
        </w:rPr>
        <w:t>r</w:t>
      </w:r>
      <w:r w:rsidRPr="00286D75">
        <w:rPr>
          <w:rFonts w:cs="Arial"/>
          <w:color w:val="000000"/>
        </w:rPr>
        <w:t>e</w:t>
      </w:r>
      <w:r w:rsidRPr="00683F30">
        <w:rPr>
          <w:rFonts w:cs="Arial"/>
          <w:color w:val="000000"/>
        </w:rPr>
        <w:t>nz</w:t>
      </w:r>
      <w:r w:rsidRPr="00286D75">
        <w:rPr>
          <w:rFonts w:cs="Arial"/>
          <w:color w:val="000000"/>
        </w:rPr>
        <w:t>en</w:t>
      </w:r>
      <w:r w:rsidRPr="00683F30">
        <w:rPr>
          <w:rFonts w:cs="Arial"/>
          <w:color w:val="000000"/>
        </w:rPr>
        <w:t xml:space="preserve"> v</w:t>
      </w:r>
      <w:r w:rsidRPr="00286D75">
        <w:rPr>
          <w:rFonts w:cs="Arial"/>
          <w:color w:val="000000"/>
        </w:rPr>
        <w:t>an</w:t>
      </w:r>
      <w:r w:rsidRPr="00683F30">
        <w:rPr>
          <w:rFonts w:cs="Arial"/>
          <w:color w:val="000000"/>
        </w:rPr>
        <w:t xml:space="preserve"> </w:t>
      </w:r>
      <w:r w:rsidRPr="00286D75">
        <w:rPr>
          <w:rFonts w:cs="Arial"/>
          <w:color w:val="000000"/>
        </w:rPr>
        <w:t>o</w:t>
      </w:r>
      <w:r w:rsidRPr="00683F30">
        <w:rPr>
          <w:rFonts w:cs="Arial"/>
          <w:color w:val="000000"/>
        </w:rPr>
        <w:t>p</w:t>
      </w:r>
      <w:r w:rsidRPr="00286D75">
        <w:rPr>
          <w:rFonts w:cs="Arial"/>
          <w:color w:val="000000"/>
        </w:rPr>
        <w:t>d</w:t>
      </w:r>
      <w:r w:rsidRPr="00683F30">
        <w:rPr>
          <w:rFonts w:cs="Arial"/>
          <w:color w:val="000000"/>
        </w:rPr>
        <w:t>r</w:t>
      </w:r>
      <w:r w:rsidRPr="00286D75">
        <w:rPr>
          <w:rFonts w:cs="Arial"/>
          <w:color w:val="000000"/>
        </w:rPr>
        <w:t>a</w:t>
      </w:r>
      <w:r w:rsidRPr="00683F30">
        <w:rPr>
          <w:rFonts w:cs="Arial"/>
          <w:color w:val="000000"/>
        </w:rPr>
        <w:t>c</w:t>
      </w:r>
      <w:r w:rsidRPr="00286D75">
        <w:rPr>
          <w:rFonts w:cs="Arial"/>
          <w:color w:val="000000"/>
        </w:rPr>
        <w:t>ht</w:t>
      </w:r>
      <w:r w:rsidRPr="00683F30">
        <w:rPr>
          <w:rFonts w:cs="Arial"/>
          <w:color w:val="000000"/>
        </w:rPr>
        <w:t>g</w:t>
      </w:r>
      <w:r w:rsidRPr="00286D75">
        <w:rPr>
          <w:rFonts w:cs="Arial"/>
          <w:color w:val="000000"/>
        </w:rPr>
        <w:t>e</w:t>
      </w:r>
      <w:r w:rsidRPr="00683F30">
        <w:rPr>
          <w:rFonts w:cs="Arial"/>
          <w:color w:val="000000"/>
        </w:rPr>
        <w:t>v</w:t>
      </w:r>
      <w:r w:rsidRPr="00286D75">
        <w:rPr>
          <w:rFonts w:cs="Arial"/>
          <w:color w:val="000000"/>
        </w:rPr>
        <w:t>e</w:t>
      </w:r>
      <w:r w:rsidRPr="00683F30">
        <w:rPr>
          <w:rFonts w:cs="Arial"/>
          <w:color w:val="000000"/>
        </w:rPr>
        <w:t>r</w:t>
      </w:r>
      <w:r w:rsidRPr="00286D75">
        <w:rPr>
          <w:rFonts w:cs="Arial"/>
          <w:color w:val="000000"/>
        </w:rPr>
        <w:t>,</w:t>
      </w:r>
      <w:r w:rsidRPr="00683F30">
        <w:rPr>
          <w:rFonts w:cs="Arial"/>
          <w:color w:val="000000"/>
        </w:rPr>
        <w:t xml:space="preserve"> </w:t>
      </w:r>
      <w:r w:rsidRPr="00286D75">
        <w:rPr>
          <w:rFonts w:cs="Arial"/>
          <w:color w:val="000000"/>
        </w:rPr>
        <w:t>te ge</w:t>
      </w:r>
      <w:r w:rsidRPr="00683F30">
        <w:rPr>
          <w:rFonts w:cs="Arial"/>
          <w:color w:val="000000"/>
        </w:rPr>
        <w:t>sc</w:t>
      </w:r>
      <w:r w:rsidRPr="00286D75">
        <w:rPr>
          <w:rFonts w:cs="Arial"/>
          <w:color w:val="000000"/>
        </w:rPr>
        <w:t>h</w:t>
      </w:r>
      <w:r w:rsidRPr="00683F30">
        <w:rPr>
          <w:rFonts w:cs="Arial"/>
          <w:color w:val="000000"/>
        </w:rPr>
        <w:t>ie</w:t>
      </w:r>
      <w:r w:rsidRPr="00286D75">
        <w:rPr>
          <w:rFonts w:cs="Arial"/>
          <w:color w:val="000000"/>
        </w:rPr>
        <w:t>den.</w:t>
      </w:r>
      <w:r w:rsidRPr="00683F30">
        <w:rPr>
          <w:rFonts w:cs="Arial"/>
          <w:color w:val="000000"/>
        </w:rPr>
        <w:t xml:space="preserve"> Bi</w:t>
      </w:r>
      <w:r w:rsidRPr="00286D75">
        <w:rPr>
          <w:rFonts w:cs="Arial"/>
          <w:color w:val="000000"/>
        </w:rPr>
        <w:t>j</w:t>
      </w:r>
      <w:r>
        <w:rPr>
          <w:rFonts w:cs="Arial"/>
          <w:color w:val="000000"/>
        </w:rPr>
        <w:t xml:space="preserve"> </w:t>
      </w:r>
      <w:r w:rsidRPr="00286D75">
        <w:rPr>
          <w:rFonts w:cs="Arial"/>
          <w:color w:val="000000"/>
        </w:rPr>
        <w:t>u</w:t>
      </w:r>
      <w:r w:rsidRPr="00683F30">
        <w:rPr>
          <w:rFonts w:cs="Arial"/>
          <w:color w:val="000000"/>
        </w:rPr>
        <w:t>itz</w:t>
      </w:r>
      <w:r w:rsidRPr="00286D75">
        <w:rPr>
          <w:rFonts w:cs="Arial"/>
          <w:color w:val="000000"/>
        </w:rPr>
        <w:t>o</w:t>
      </w:r>
      <w:r w:rsidRPr="00683F30">
        <w:rPr>
          <w:rFonts w:cs="Arial"/>
          <w:color w:val="000000"/>
        </w:rPr>
        <w:t>n</w:t>
      </w:r>
      <w:r w:rsidRPr="00286D75">
        <w:rPr>
          <w:rFonts w:cs="Arial"/>
          <w:color w:val="000000"/>
        </w:rPr>
        <w:t>de</w:t>
      </w:r>
      <w:r w:rsidRPr="00683F30">
        <w:rPr>
          <w:rFonts w:cs="Arial"/>
          <w:color w:val="000000"/>
        </w:rPr>
        <w:t>ri</w:t>
      </w:r>
      <w:r w:rsidRPr="00286D75">
        <w:rPr>
          <w:rFonts w:cs="Arial"/>
          <w:color w:val="000000"/>
        </w:rPr>
        <w:t>ng</w:t>
      </w:r>
      <w:r w:rsidRPr="00683F30">
        <w:rPr>
          <w:rFonts w:cs="Arial"/>
          <w:color w:val="000000"/>
        </w:rPr>
        <w:t xml:space="preserve"> </w:t>
      </w:r>
      <w:r w:rsidRPr="00286D75">
        <w:rPr>
          <w:rFonts w:cs="Arial"/>
          <w:color w:val="000000"/>
        </w:rPr>
        <w:t>en</w:t>
      </w:r>
      <w:r w:rsidRPr="00683F30">
        <w:rPr>
          <w:rFonts w:cs="Arial"/>
          <w:color w:val="000000"/>
        </w:rPr>
        <w:t xml:space="preserve"> n</w:t>
      </w:r>
      <w:r w:rsidRPr="00286D75">
        <w:rPr>
          <w:rFonts w:cs="Arial"/>
          <w:color w:val="000000"/>
        </w:rPr>
        <w:t>a</w:t>
      </w:r>
      <w:r w:rsidRPr="00683F30">
        <w:rPr>
          <w:rFonts w:cs="Arial"/>
          <w:color w:val="000000"/>
        </w:rPr>
        <w:t xml:space="preserve"> ov</w:t>
      </w:r>
      <w:r w:rsidRPr="00286D75">
        <w:rPr>
          <w:rFonts w:cs="Arial"/>
          <w:color w:val="000000"/>
        </w:rPr>
        <w:t>e</w:t>
      </w:r>
      <w:r w:rsidRPr="00683F30">
        <w:rPr>
          <w:rFonts w:cs="Arial"/>
          <w:color w:val="000000"/>
        </w:rPr>
        <w:t>rl</w:t>
      </w:r>
      <w:r w:rsidRPr="00286D75">
        <w:rPr>
          <w:rFonts w:cs="Arial"/>
          <w:color w:val="000000"/>
        </w:rPr>
        <w:t>eg</w:t>
      </w:r>
      <w:r w:rsidRPr="00683F30">
        <w:rPr>
          <w:rFonts w:cs="Arial"/>
          <w:color w:val="000000"/>
        </w:rPr>
        <w:t xml:space="preserve"> m</w:t>
      </w:r>
      <w:r w:rsidRPr="00286D75">
        <w:rPr>
          <w:rFonts w:cs="Arial"/>
          <w:color w:val="000000"/>
        </w:rPr>
        <w:t>et</w:t>
      </w:r>
      <w:r w:rsidRPr="00683F30">
        <w:rPr>
          <w:rFonts w:cs="Arial"/>
          <w:color w:val="000000"/>
        </w:rPr>
        <w:t xml:space="preserve"> </w:t>
      </w:r>
      <w:r w:rsidRPr="00286D75">
        <w:rPr>
          <w:rFonts w:cs="Arial"/>
          <w:color w:val="000000"/>
        </w:rPr>
        <w:t>opd</w:t>
      </w:r>
      <w:r w:rsidRPr="00683F30">
        <w:rPr>
          <w:rFonts w:cs="Arial"/>
          <w:color w:val="000000"/>
        </w:rPr>
        <w:t>r</w:t>
      </w:r>
      <w:r w:rsidRPr="00286D75">
        <w:rPr>
          <w:rFonts w:cs="Arial"/>
          <w:color w:val="000000"/>
        </w:rPr>
        <w:t>a</w:t>
      </w:r>
      <w:r w:rsidRPr="00683F30">
        <w:rPr>
          <w:rFonts w:cs="Arial"/>
          <w:color w:val="000000"/>
        </w:rPr>
        <w:t>c</w:t>
      </w:r>
      <w:r w:rsidRPr="00286D75">
        <w:rPr>
          <w:rFonts w:cs="Arial"/>
          <w:color w:val="000000"/>
        </w:rPr>
        <w:t>htg</w:t>
      </w:r>
      <w:r w:rsidRPr="00683F30">
        <w:rPr>
          <w:rFonts w:cs="Arial"/>
          <w:color w:val="000000"/>
        </w:rPr>
        <w:t>ev</w:t>
      </w:r>
      <w:r w:rsidRPr="00286D75">
        <w:rPr>
          <w:rFonts w:cs="Arial"/>
          <w:color w:val="000000"/>
        </w:rPr>
        <w:t>er</w:t>
      </w:r>
      <w:r w:rsidRPr="00683F30">
        <w:rPr>
          <w:rFonts w:cs="Arial"/>
          <w:color w:val="000000"/>
        </w:rPr>
        <w:t xml:space="preserve"> m</w:t>
      </w:r>
      <w:r w:rsidRPr="00286D75">
        <w:rPr>
          <w:rFonts w:cs="Arial"/>
          <w:color w:val="000000"/>
        </w:rPr>
        <w:t>ag</w:t>
      </w:r>
      <w:r w:rsidRPr="00683F30">
        <w:rPr>
          <w:rFonts w:cs="Arial"/>
          <w:color w:val="000000"/>
        </w:rPr>
        <w:t xml:space="preserve"> </w:t>
      </w:r>
      <w:r w:rsidRPr="00286D75">
        <w:rPr>
          <w:rFonts w:cs="Arial"/>
          <w:color w:val="000000"/>
        </w:rPr>
        <w:t>h</w:t>
      </w:r>
      <w:r w:rsidRPr="00683F30">
        <w:rPr>
          <w:rFonts w:cs="Arial"/>
          <w:color w:val="000000"/>
        </w:rPr>
        <w:t>ierv</w:t>
      </w:r>
      <w:r w:rsidRPr="00286D75">
        <w:rPr>
          <w:rFonts w:cs="Arial"/>
          <w:color w:val="000000"/>
        </w:rPr>
        <w:t>an</w:t>
      </w:r>
      <w:r w:rsidRPr="00683F30">
        <w:rPr>
          <w:rFonts w:cs="Arial"/>
          <w:color w:val="000000"/>
        </w:rPr>
        <w:t xml:space="preserve"> </w:t>
      </w:r>
      <w:r w:rsidRPr="00286D75">
        <w:rPr>
          <w:rFonts w:cs="Arial"/>
          <w:color w:val="000000"/>
        </w:rPr>
        <w:t>wo</w:t>
      </w:r>
      <w:r w:rsidRPr="00683F30">
        <w:rPr>
          <w:rFonts w:cs="Arial"/>
          <w:color w:val="000000"/>
        </w:rPr>
        <w:t>r</w:t>
      </w:r>
      <w:r w:rsidRPr="00286D75">
        <w:rPr>
          <w:rFonts w:cs="Arial"/>
          <w:color w:val="000000"/>
        </w:rPr>
        <w:t>d</w:t>
      </w:r>
      <w:r w:rsidRPr="00683F30">
        <w:rPr>
          <w:rFonts w:cs="Arial"/>
          <w:color w:val="000000"/>
        </w:rPr>
        <w:t>e</w:t>
      </w:r>
      <w:r w:rsidRPr="00286D75">
        <w:rPr>
          <w:rFonts w:cs="Arial"/>
          <w:color w:val="000000"/>
        </w:rPr>
        <w:t>n</w:t>
      </w:r>
      <w:r w:rsidRPr="00683F30">
        <w:rPr>
          <w:rFonts w:cs="Arial"/>
          <w:color w:val="000000"/>
        </w:rPr>
        <w:t xml:space="preserve"> </w:t>
      </w:r>
      <w:r w:rsidRPr="00286D75">
        <w:rPr>
          <w:rFonts w:cs="Arial"/>
          <w:color w:val="000000"/>
        </w:rPr>
        <w:t>a</w:t>
      </w:r>
      <w:r w:rsidRPr="00683F30">
        <w:rPr>
          <w:rFonts w:cs="Arial"/>
          <w:color w:val="000000"/>
        </w:rPr>
        <w:t>f</w:t>
      </w:r>
      <w:r w:rsidRPr="00286D75">
        <w:rPr>
          <w:rFonts w:cs="Arial"/>
          <w:color w:val="000000"/>
        </w:rPr>
        <w:t>g</w:t>
      </w:r>
      <w:r w:rsidRPr="00683F30">
        <w:rPr>
          <w:rFonts w:cs="Arial"/>
          <w:color w:val="000000"/>
        </w:rPr>
        <w:t>e</w:t>
      </w:r>
      <w:r w:rsidRPr="00286D75">
        <w:rPr>
          <w:rFonts w:cs="Arial"/>
          <w:color w:val="000000"/>
        </w:rPr>
        <w:t>we</w:t>
      </w:r>
      <w:r w:rsidRPr="00683F30">
        <w:rPr>
          <w:rFonts w:cs="Arial"/>
          <w:color w:val="000000"/>
        </w:rPr>
        <w:t>k</w:t>
      </w:r>
      <w:r w:rsidRPr="00286D75">
        <w:rPr>
          <w:rFonts w:cs="Arial"/>
          <w:color w:val="000000"/>
        </w:rPr>
        <w:t>en.</w:t>
      </w:r>
      <w:r w:rsidRPr="00683F30">
        <w:rPr>
          <w:rFonts w:cs="Arial"/>
          <w:color w:val="000000"/>
        </w:rPr>
        <w:t xml:space="preserve"> O</w:t>
      </w:r>
      <w:r w:rsidRPr="00286D75">
        <w:rPr>
          <w:rFonts w:cs="Arial"/>
          <w:color w:val="000000"/>
        </w:rPr>
        <w:t>pd</w:t>
      </w:r>
      <w:r w:rsidRPr="00683F30">
        <w:rPr>
          <w:rFonts w:cs="Arial"/>
          <w:color w:val="000000"/>
        </w:rPr>
        <w:t>r</w:t>
      </w:r>
      <w:r w:rsidRPr="00286D75">
        <w:rPr>
          <w:rFonts w:cs="Arial"/>
          <w:color w:val="000000"/>
        </w:rPr>
        <w:t>a</w:t>
      </w:r>
      <w:r w:rsidRPr="00683F30">
        <w:rPr>
          <w:rFonts w:cs="Arial"/>
          <w:color w:val="000000"/>
        </w:rPr>
        <w:t>c</w:t>
      </w:r>
      <w:r w:rsidRPr="00286D75">
        <w:rPr>
          <w:rFonts w:cs="Arial"/>
          <w:color w:val="000000"/>
        </w:rPr>
        <w:t>ht</w:t>
      </w:r>
      <w:r w:rsidRPr="00683F30">
        <w:rPr>
          <w:rFonts w:cs="Arial"/>
          <w:color w:val="000000"/>
        </w:rPr>
        <w:t>g</w:t>
      </w:r>
      <w:r w:rsidRPr="00286D75">
        <w:rPr>
          <w:rFonts w:cs="Arial"/>
          <w:color w:val="000000"/>
        </w:rPr>
        <w:t>e</w:t>
      </w:r>
      <w:r w:rsidRPr="00683F30">
        <w:rPr>
          <w:rFonts w:cs="Arial"/>
          <w:color w:val="000000"/>
        </w:rPr>
        <w:t>v</w:t>
      </w:r>
      <w:r w:rsidRPr="00286D75">
        <w:rPr>
          <w:rFonts w:cs="Arial"/>
          <w:color w:val="000000"/>
        </w:rPr>
        <w:t>er be</w:t>
      </w:r>
      <w:r w:rsidRPr="00683F30">
        <w:rPr>
          <w:rFonts w:cs="Arial"/>
          <w:color w:val="000000"/>
        </w:rPr>
        <w:t>slui</w:t>
      </w:r>
      <w:r w:rsidRPr="00286D75">
        <w:rPr>
          <w:rFonts w:cs="Arial"/>
          <w:color w:val="000000"/>
        </w:rPr>
        <w:t>t</w:t>
      </w:r>
      <w:r w:rsidRPr="00683F30">
        <w:rPr>
          <w:rFonts w:cs="Arial"/>
          <w:color w:val="000000"/>
        </w:rPr>
        <w:t xml:space="preserve"> </w:t>
      </w:r>
      <w:r w:rsidRPr="00286D75">
        <w:rPr>
          <w:rFonts w:cs="Arial"/>
          <w:color w:val="000000"/>
        </w:rPr>
        <w:t>we</w:t>
      </w:r>
      <w:r w:rsidRPr="00683F30">
        <w:rPr>
          <w:rFonts w:cs="Arial"/>
          <w:color w:val="000000"/>
        </w:rPr>
        <w:t>l</w:t>
      </w:r>
      <w:r w:rsidRPr="00286D75">
        <w:rPr>
          <w:rFonts w:cs="Arial"/>
          <w:color w:val="000000"/>
        </w:rPr>
        <w:t>k</w:t>
      </w:r>
      <w:r w:rsidRPr="00683F30">
        <w:rPr>
          <w:rFonts w:cs="Arial"/>
          <w:color w:val="000000"/>
        </w:rPr>
        <w:t xml:space="preserve"> Wm</w:t>
      </w:r>
      <w:r w:rsidRPr="00286D75">
        <w:rPr>
          <w:rFonts w:cs="Arial"/>
          <w:color w:val="000000"/>
        </w:rPr>
        <w:t>o</w:t>
      </w:r>
      <w:r w:rsidRPr="00683F30">
        <w:rPr>
          <w:rFonts w:cs="Arial"/>
          <w:color w:val="000000"/>
        </w:rPr>
        <w:t xml:space="preserve"> </w:t>
      </w:r>
      <w:r w:rsidRPr="00286D75">
        <w:rPr>
          <w:rFonts w:cs="Arial"/>
          <w:color w:val="000000"/>
        </w:rPr>
        <w:t>hu</w:t>
      </w:r>
      <w:r w:rsidRPr="00683F30">
        <w:rPr>
          <w:rFonts w:cs="Arial"/>
          <w:color w:val="000000"/>
        </w:rPr>
        <w:t>l</w:t>
      </w:r>
      <w:r w:rsidRPr="00286D75">
        <w:rPr>
          <w:rFonts w:cs="Arial"/>
          <w:color w:val="000000"/>
        </w:rPr>
        <w:t>p</w:t>
      </w:r>
      <w:r w:rsidRPr="00683F30">
        <w:rPr>
          <w:rFonts w:cs="Arial"/>
          <w:color w:val="000000"/>
        </w:rPr>
        <w:t>mi</w:t>
      </w:r>
      <w:r w:rsidRPr="00286D75">
        <w:rPr>
          <w:rFonts w:cs="Arial"/>
          <w:color w:val="000000"/>
        </w:rPr>
        <w:t>d</w:t>
      </w:r>
      <w:r w:rsidRPr="00683F30">
        <w:rPr>
          <w:rFonts w:cs="Arial"/>
          <w:color w:val="000000"/>
        </w:rPr>
        <w:t>d</w:t>
      </w:r>
      <w:r w:rsidRPr="00286D75">
        <w:rPr>
          <w:rFonts w:cs="Arial"/>
          <w:color w:val="000000"/>
        </w:rPr>
        <w:t>el</w:t>
      </w:r>
      <w:r w:rsidRPr="00683F30">
        <w:rPr>
          <w:rFonts w:cs="Arial"/>
          <w:color w:val="000000"/>
        </w:rPr>
        <w:t xml:space="preserve"> </w:t>
      </w:r>
      <w:r w:rsidRPr="00286D75">
        <w:rPr>
          <w:rFonts w:cs="Arial"/>
          <w:color w:val="000000"/>
        </w:rPr>
        <w:t>wo</w:t>
      </w:r>
      <w:r w:rsidRPr="00683F30">
        <w:rPr>
          <w:rFonts w:cs="Arial"/>
          <w:color w:val="000000"/>
        </w:rPr>
        <w:t>r</w:t>
      </w:r>
      <w:r w:rsidRPr="00286D75">
        <w:rPr>
          <w:rFonts w:cs="Arial"/>
          <w:color w:val="000000"/>
        </w:rPr>
        <w:t>dt</w:t>
      </w:r>
      <w:r w:rsidRPr="00683F30">
        <w:rPr>
          <w:rFonts w:cs="Arial"/>
          <w:color w:val="000000"/>
        </w:rPr>
        <w:t xml:space="preserve"> g</w:t>
      </w:r>
      <w:r w:rsidRPr="00286D75">
        <w:rPr>
          <w:rFonts w:cs="Arial"/>
          <w:color w:val="000000"/>
        </w:rPr>
        <w:t>e</w:t>
      </w:r>
      <w:r w:rsidRPr="00683F30">
        <w:rPr>
          <w:rFonts w:cs="Arial"/>
          <w:color w:val="000000"/>
        </w:rPr>
        <w:t>l</w:t>
      </w:r>
      <w:r w:rsidRPr="00286D75">
        <w:rPr>
          <w:rFonts w:cs="Arial"/>
          <w:color w:val="000000"/>
        </w:rPr>
        <w:t>e</w:t>
      </w:r>
      <w:r w:rsidRPr="00683F30">
        <w:rPr>
          <w:rFonts w:cs="Arial"/>
          <w:color w:val="000000"/>
        </w:rPr>
        <w:t>v</w:t>
      </w:r>
      <w:r w:rsidRPr="00286D75">
        <w:rPr>
          <w:rFonts w:cs="Arial"/>
          <w:color w:val="000000"/>
        </w:rPr>
        <w:t>e</w:t>
      </w:r>
      <w:r w:rsidRPr="00683F30">
        <w:rPr>
          <w:rFonts w:cs="Arial"/>
          <w:color w:val="000000"/>
        </w:rPr>
        <w:t>r</w:t>
      </w:r>
      <w:r w:rsidRPr="00286D75">
        <w:rPr>
          <w:rFonts w:cs="Arial"/>
          <w:color w:val="000000"/>
        </w:rPr>
        <w:t>d</w:t>
      </w:r>
      <w:r w:rsidRPr="00683F30">
        <w:rPr>
          <w:rFonts w:cs="Arial"/>
          <w:color w:val="000000"/>
        </w:rPr>
        <w:t>.</w:t>
      </w:r>
    </w:p>
    <w:p w14:paraId="50AA0F40" w14:textId="77777777" w:rsidR="00346C0B" w:rsidRDefault="00346C0B" w:rsidP="00366593">
      <w:pPr>
        <w:widowControl w:val="0"/>
        <w:autoSpaceDE w:val="0"/>
        <w:autoSpaceDN w:val="0"/>
        <w:adjustRightInd w:val="0"/>
        <w:ind w:left="478" w:right="654" w:hanging="360"/>
        <w:rPr>
          <w:rFonts w:cs="Arial"/>
          <w:color w:val="000000"/>
        </w:rPr>
      </w:pPr>
      <w:r>
        <w:rPr>
          <w:rFonts w:cs="Arial"/>
          <w:color w:val="000000"/>
        </w:rPr>
        <w:t xml:space="preserve">4.  </w:t>
      </w:r>
      <w:r w:rsidRPr="00683F30">
        <w:rPr>
          <w:rFonts w:cs="Arial"/>
          <w:color w:val="000000"/>
        </w:rPr>
        <w:t xml:space="preserve"> </w:t>
      </w:r>
      <w:r>
        <w:rPr>
          <w:rFonts w:cs="Arial"/>
          <w:color w:val="000000"/>
        </w:rPr>
        <w:t>De</w:t>
      </w:r>
      <w:r w:rsidRPr="00683F30">
        <w:rPr>
          <w:rFonts w:cs="Arial"/>
          <w:color w:val="000000"/>
        </w:rPr>
        <w:t xml:space="preserve"> i</w:t>
      </w:r>
      <w:r>
        <w:rPr>
          <w:rFonts w:cs="Arial"/>
          <w:color w:val="000000"/>
        </w:rPr>
        <w:t>n</w:t>
      </w:r>
      <w:r w:rsidRPr="00683F30">
        <w:rPr>
          <w:rFonts w:cs="Arial"/>
          <w:color w:val="000000"/>
        </w:rPr>
        <w:t>s</w:t>
      </w:r>
      <w:r>
        <w:rPr>
          <w:rFonts w:cs="Arial"/>
          <w:color w:val="000000"/>
        </w:rPr>
        <w:t>t</w:t>
      </w:r>
      <w:r w:rsidRPr="00683F30">
        <w:rPr>
          <w:rFonts w:cs="Arial"/>
          <w:color w:val="000000"/>
        </w:rPr>
        <w:t>r</w:t>
      </w:r>
      <w:r>
        <w:rPr>
          <w:rFonts w:cs="Arial"/>
          <w:color w:val="000000"/>
        </w:rPr>
        <w:t>u</w:t>
      </w:r>
      <w:r w:rsidRPr="00683F30">
        <w:rPr>
          <w:rFonts w:cs="Arial"/>
          <w:color w:val="000000"/>
        </w:rPr>
        <w:t>c</w:t>
      </w:r>
      <w:r>
        <w:rPr>
          <w:rFonts w:cs="Arial"/>
          <w:color w:val="000000"/>
        </w:rPr>
        <w:t>t</w:t>
      </w:r>
      <w:r w:rsidRPr="00683F30">
        <w:rPr>
          <w:rFonts w:cs="Arial"/>
          <w:color w:val="000000"/>
        </w:rPr>
        <w:t>i</w:t>
      </w:r>
      <w:r>
        <w:rPr>
          <w:rFonts w:cs="Arial"/>
          <w:color w:val="000000"/>
        </w:rPr>
        <w:t>e</w:t>
      </w:r>
      <w:r w:rsidRPr="00683F30">
        <w:rPr>
          <w:rFonts w:cs="Arial"/>
          <w:color w:val="000000"/>
        </w:rPr>
        <w:t xml:space="preserve"> </w:t>
      </w:r>
      <w:r>
        <w:rPr>
          <w:rFonts w:cs="Arial"/>
          <w:color w:val="000000"/>
        </w:rPr>
        <w:t>en be</w:t>
      </w:r>
      <w:r w:rsidRPr="00683F30">
        <w:rPr>
          <w:rFonts w:cs="Arial"/>
          <w:color w:val="000000"/>
        </w:rPr>
        <w:t>g</w:t>
      </w:r>
      <w:r>
        <w:rPr>
          <w:rFonts w:cs="Arial"/>
          <w:color w:val="000000"/>
        </w:rPr>
        <w:t>e</w:t>
      </w:r>
      <w:r w:rsidRPr="00683F30">
        <w:rPr>
          <w:rFonts w:cs="Arial"/>
          <w:color w:val="000000"/>
        </w:rPr>
        <w:t>leidin</w:t>
      </w:r>
      <w:r>
        <w:rPr>
          <w:rFonts w:cs="Arial"/>
          <w:color w:val="000000"/>
        </w:rPr>
        <w:t>g</w:t>
      </w:r>
      <w:r w:rsidRPr="00683F30">
        <w:rPr>
          <w:rFonts w:cs="Arial"/>
          <w:color w:val="000000"/>
        </w:rPr>
        <w:t xml:space="preserve"> </w:t>
      </w:r>
      <w:r>
        <w:rPr>
          <w:rFonts w:cs="Arial"/>
          <w:color w:val="000000"/>
        </w:rPr>
        <w:t>ten</w:t>
      </w:r>
      <w:r w:rsidRPr="00683F30">
        <w:rPr>
          <w:rFonts w:cs="Arial"/>
          <w:color w:val="000000"/>
        </w:rPr>
        <w:t xml:space="preserve"> </w:t>
      </w:r>
      <w:r>
        <w:rPr>
          <w:rFonts w:cs="Arial"/>
          <w:color w:val="000000"/>
        </w:rPr>
        <w:t>b</w:t>
      </w:r>
      <w:r w:rsidRPr="00683F30">
        <w:rPr>
          <w:rFonts w:cs="Arial"/>
          <w:color w:val="000000"/>
        </w:rPr>
        <w:t>e</w:t>
      </w:r>
      <w:r>
        <w:rPr>
          <w:rFonts w:cs="Arial"/>
          <w:color w:val="000000"/>
        </w:rPr>
        <w:t>ho</w:t>
      </w:r>
      <w:r w:rsidRPr="00683F30">
        <w:rPr>
          <w:rFonts w:cs="Arial"/>
          <w:color w:val="000000"/>
        </w:rPr>
        <w:t>ev</w:t>
      </w:r>
      <w:r>
        <w:rPr>
          <w:rFonts w:cs="Arial"/>
          <w:color w:val="000000"/>
        </w:rPr>
        <w:t>e</w:t>
      </w:r>
      <w:r w:rsidRPr="00683F30">
        <w:rPr>
          <w:rFonts w:cs="Arial"/>
          <w:color w:val="000000"/>
        </w:rPr>
        <w:t xml:space="preserve"> va</w:t>
      </w:r>
      <w:r>
        <w:rPr>
          <w:rFonts w:cs="Arial"/>
          <w:color w:val="000000"/>
        </w:rPr>
        <w:t>n</w:t>
      </w:r>
      <w:r w:rsidRPr="00683F30">
        <w:rPr>
          <w:rFonts w:cs="Arial"/>
          <w:color w:val="000000"/>
        </w:rPr>
        <w:t xml:space="preserve"> g</w:t>
      </w:r>
      <w:r>
        <w:rPr>
          <w:rFonts w:cs="Arial"/>
          <w:color w:val="000000"/>
        </w:rPr>
        <w:t>eb</w:t>
      </w:r>
      <w:r w:rsidRPr="00683F30">
        <w:rPr>
          <w:rFonts w:cs="Arial"/>
          <w:color w:val="000000"/>
        </w:rPr>
        <w:t>ruik</w:t>
      </w:r>
      <w:r>
        <w:rPr>
          <w:rFonts w:cs="Arial"/>
          <w:color w:val="000000"/>
        </w:rPr>
        <w:t>e</w:t>
      </w:r>
      <w:r w:rsidRPr="00683F30">
        <w:rPr>
          <w:rFonts w:cs="Arial"/>
          <w:color w:val="000000"/>
        </w:rPr>
        <w:t>r</w:t>
      </w:r>
      <w:r>
        <w:rPr>
          <w:rFonts w:cs="Arial"/>
          <w:color w:val="000000"/>
        </w:rPr>
        <w:t>s</w:t>
      </w:r>
      <w:r w:rsidRPr="00683F30">
        <w:rPr>
          <w:rFonts w:cs="Arial"/>
          <w:color w:val="000000"/>
        </w:rPr>
        <w:t xml:space="preserve"> </w:t>
      </w:r>
      <w:r>
        <w:rPr>
          <w:rFonts w:cs="Arial"/>
          <w:color w:val="000000"/>
        </w:rPr>
        <w:t>o</w:t>
      </w:r>
      <w:r w:rsidRPr="00683F30">
        <w:rPr>
          <w:rFonts w:cs="Arial"/>
          <w:color w:val="000000"/>
        </w:rPr>
        <w:t>v</w:t>
      </w:r>
      <w:r>
        <w:rPr>
          <w:rFonts w:cs="Arial"/>
          <w:color w:val="000000"/>
        </w:rPr>
        <w:t>e</w:t>
      </w:r>
      <w:r w:rsidRPr="00683F30">
        <w:rPr>
          <w:rFonts w:cs="Arial"/>
          <w:color w:val="000000"/>
        </w:rPr>
        <w:t>re</w:t>
      </w:r>
      <w:r>
        <w:rPr>
          <w:rFonts w:cs="Arial"/>
          <w:color w:val="000000"/>
        </w:rPr>
        <w:t>en</w:t>
      </w:r>
      <w:r w:rsidRPr="00683F30">
        <w:rPr>
          <w:rFonts w:cs="Arial"/>
          <w:color w:val="000000"/>
        </w:rPr>
        <w:t>k</w:t>
      </w:r>
      <w:r>
        <w:rPr>
          <w:rFonts w:cs="Arial"/>
          <w:color w:val="000000"/>
        </w:rPr>
        <w:t>o</w:t>
      </w:r>
      <w:r w:rsidRPr="00683F30">
        <w:rPr>
          <w:rFonts w:cs="Arial"/>
          <w:color w:val="000000"/>
        </w:rPr>
        <w:t>ms</w:t>
      </w:r>
      <w:r>
        <w:rPr>
          <w:rFonts w:cs="Arial"/>
          <w:color w:val="000000"/>
        </w:rPr>
        <w:t>t</w:t>
      </w:r>
      <w:r w:rsidRPr="00683F30">
        <w:rPr>
          <w:rFonts w:cs="Arial"/>
          <w:color w:val="000000"/>
        </w:rPr>
        <w:t>i</w:t>
      </w:r>
      <w:r>
        <w:rPr>
          <w:rFonts w:cs="Arial"/>
          <w:color w:val="000000"/>
        </w:rPr>
        <w:t>g</w:t>
      </w:r>
      <w:r w:rsidRPr="00683F30">
        <w:rPr>
          <w:rFonts w:cs="Arial"/>
          <w:color w:val="000000"/>
        </w:rPr>
        <w:t xml:space="preserve"> </w:t>
      </w:r>
      <w:r>
        <w:rPr>
          <w:rFonts w:cs="Arial"/>
          <w:color w:val="000000"/>
        </w:rPr>
        <w:t>de e</w:t>
      </w:r>
      <w:r w:rsidRPr="00683F30">
        <w:rPr>
          <w:rFonts w:cs="Arial"/>
          <w:color w:val="000000"/>
        </w:rPr>
        <w:t>ise</w:t>
      </w:r>
      <w:r>
        <w:rPr>
          <w:rFonts w:cs="Arial"/>
          <w:color w:val="000000"/>
        </w:rPr>
        <w:t>n</w:t>
      </w:r>
      <w:r w:rsidRPr="00683F30">
        <w:rPr>
          <w:rFonts w:cs="Arial"/>
          <w:color w:val="000000"/>
        </w:rPr>
        <w:t xml:space="preserve"> </w:t>
      </w:r>
      <w:r>
        <w:rPr>
          <w:rFonts w:cs="Arial"/>
          <w:color w:val="000000"/>
        </w:rPr>
        <w:t>en wen</w:t>
      </w:r>
      <w:r w:rsidRPr="00683F30">
        <w:rPr>
          <w:rFonts w:cs="Arial"/>
          <w:color w:val="000000"/>
        </w:rPr>
        <w:t>se</w:t>
      </w:r>
      <w:r>
        <w:rPr>
          <w:rFonts w:cs="Arial"/>
          <w:color w:val="000000"/>
        </w:rPr>
        <w:t xml:space="preserve">n </w:t>
      </w:r>
      <w:r w:rsidRPr="00683F30">
        <w:rPr>
          <w:rFonts w:cs="Arial"/>
          <w:color w:val="000000"/>
        </w:rPr>
        <w:t>z</w:t>
      </w:r>
      <w:r>
        <w:rPr>
          <w:rFonts w:cs="Arial"/>
          <w:color w:val="000000"/>
        </w:rPr>
        <w:t>o</w:t>
      </w:r>
      <w:r w:rsidRPr="00683F30">
        <w:rPr>
          <w:rFonts w:cs="Arial"/>
          <w:color w:val="000000"/>
        </w:rPr>
        <w:t>al</w:t>
      </w:r>
      <w:r>
        <w:rPr>
          <w:rFonts w:cs="Arial"/>
          <w:color w:val="000000"/>
        </w:rPr>
        <w:t>s</w:t>
      </w:r>
      <w:r w:rsidRPr="00683F30">
        <w:rPr>
          <w:rFonts w:cs="Arial"/>
          <w:color w:val="000000"/>
        </w:rPr>
        <w:t xml:space="preserve"> </w:t>
      </w:r>
      <w:r>
        <w:rPr>
          <w:rFonts w:cs="Arial"/>
          <w:color w:val="000000"/>
        </w:rPr>
        <w:t>be</w:t>
      </w:r>
      <w:r w:rsidRPr="00683F30">
        <w:rPr>
          <w:rFonts w:cs="Arial"/>
          <w:color w:val="000000"/>
        </w:rPr>
        <w:t>sc</w:t>
      </w:r>
      <w:r>
        <w:rPr>
          <w:rFonts w:cs="Arial"/>
          <w:color w:val="000000"/>
        </w:rPr>
        <w:t>h</w:t>
      </w:r>
      <w:r w:rsidRPr="00683F30">
        <w:rPr>
          <w:rFonts w:cs="Arial"/>
          <w:color w:val="000000"/>
        </w:rPr>
        <w:t>reve</w:t>
      </w:r>
      <w:r>
        <w:rPr>
          <w:rFonts w:cs="Arial"/>
          <w:color w:val="000000"/>
        </w:rPr>
        <w:t>n</w:t>
      </w:r>
      <w:r w:rsidRPr="00683F30">
        <w:rPr>
          <w:rFonts w:cs="Arial"/>
          <w:color w:val="000000"/>
        </w:rPr>
        <w:t xml:space="preserve"> i</w:t>
      </w:r>
      <w:r>
        <w:rPr>
          <w:rFonts w:cs="Arial"/>
          <w:color w:val="000000"/>
        </w:rPr>
        <w:t>n</w:t>
      </w:r>
      <w:r w:rsidRPr="00683F30">
        <w:rPr>
          <w:rFonts w:cs="Arial"/>
          <w:color w:val="000000"/>
        </w:rPr>
        <w:t xml:space="preserve"> di</w:t>
      </w:r>
      <w:r>
        <w:rPr>
          <w:rFonts w:cs="Arial"/>
          <w:color w:val="000000"/>
        </w:rPr>
        <w:t>t</w:t>
      </w:r>
      <w:r w:rsidRPr="00683F30">
        <w:rPr>
          <w:rFonts w:cs="Arial"/>
          <w:color w:val="000000"/>
        </w:rPr>
        <w:t xml:space="preserve"> a</w:t>
      </w:r>
      <w:r>
        <w:rPr>
          <w:rFonts w:cs="Arial"/>
          <w:color w:val="000000"/>
        </w:rPr>
        <w:t>a</w:t>
      </w:r>
      <w:r w:rsidRPr="00683F30">
        <w:rPr>
          <w:rFonts w:cs="Arial"/>
          <w:color w:val="000000"/>
        </w:rPr>
        <w:t>n</w:t>
      </w:r>
      <w:r>
        <w:rPr>
          <w:rFonts w:cs="Arial"/>
          <w:color w:val="000000"/>
        </w:rPr>
        <w:t>be</w:t>
      </w:r>
      <w:r w:rsidRPr="00683F30">
        <w:rPr>
          <w:rFonts w:cs="Arial"/>
          <w:color w:val="000000"/>
        </w:rPr>
        <w:t>s</w:t>
      </w:r>
      <w:r>
        <w:rPr>
          <w:rFonts w:cs="Arial"/>
          <w:color w:val="000000"/>
        </w:rPr>
        <w:t>te</w:t>
      </w:r>
      <w:r w:rsidRPr="00683F30">
        <w:rPr>
          <w:rFonts w:cs="Arial"/>
          <w:color w:val="000000"/>
        </w:rPr>
        <w:t>di</w:t>
      </w:r>
      <w:r>
        <w:rPr>
          <w:rFonts w:cs="Arial"/>
          <w:color w:val="000000"/>
        </w:rPr>
        <w:t>ng</w:t>
      </w:r>
      <w:r w:rsidRPr="00683F30">
        <w:rPr>
          <w:rFonts w:cs="Arial"/>
          <w:color w:val="000000"/>
        </w:rPr>
        <w:t>sd</w:t>
      </w:r>
      <w:r>
        <w:rPr>
          <w:rFonts w:cs="Arial"/>
          <w:color w:val="000000"/>
        </w:rPr>
        <w:t>o</w:t>
      </w:r>
      <w:r w:rsidRPr="00683F30">
        <w:rPr>
          <w:rFonts w:cs="Arial"/>
          <w:color w:val="000000"/>
        </w:rPr>
        <w:t>c</w:t>
      </w:r>
      <w:r>
        <w:rPr>
          <w:rFonts w:cs="Arial"/>
          <w:color w:val="000000"/>
        </w:rPr>
        <w:t>u</w:t>
      </w:r>
      <w:r w:rsidRPr="00683F30">
        <w:rPr>
          <w:rFonts w:cs="Arial"/>
          <w:color w:val="000000"/>
        </w:rPr>
        <w:t>m</w:t>
      </w:r>
      <w:r>
        <w:rPr>
          <w:rFonts w:cs="Arial"/>
          <w:color w:val="000000"/>
        </w:rPr>
        <w:t>ent;</w:t>
      </w:r>
    </w:p>
    <w:p w14:paraId="2717F70C" w14:textId="77777777" w:rsidR="00346C0B" w:rsidRDefault="00346C0B" w:rsidP="00366593">
      <w:pPr>
        <w:widowControl w:val="0"/>
        <w:autoSpaceDE w:val="0"/>
        <w:autoSpaceDN w:val="0"/>
        <w:adjustRightInd w:val="0"/>
        <w:ind w:left="478" w:right="654" w:hanging="360"/>
        <w:rPr>
          <w:rFonts w:cs="Arial"/>
          <w:color w:val="000000"/>
        </w:rPr>
      </w:pPr>
      <w:r>
        <w:rPr>
          <w:rFonts w:cs="Arial"/>
          <w:color w:val="000000"/>
        </w:rPr>
        <w:t xml:space="preserve">5.  </w:t>
      </w:r>
      <w:r w:rsidRPr="00683F30">
        <w:rPr>
          <w:rFonts w:cs="Arial"/>
          <w:color w:val="000000"/>
        </w:rPr>
        <w:t xml:space="preserve"> </w:t>
      </w:r>
      <w:r>
        <w:rPr>
          <w:rFonts w:cs="Arial"/>
          <w:color w:val="000000"/>
        </w:rPr>
        <w:t>De</w:t>
      </w:r>
      <w:r w:rsidRPr="00683F30">
        <w:rPr>
          <w:rFonts w:cs="Arial"/>
          <w:color w:val="000000"/>
        </w:rPr>
        <w:t xml:space="preserve"> </w:t>
      </w:r>
      <w:r>
        <w:rPr>
          <w:rFonts w:cs="Arial"/>
          <w:color w:val="000000"/>
        </w:rPr>
        <w:t>n</w:t>
      </w:r>
      <w:r w:rsidRPr="00683F30">
        <w:rPr>
          <w:rFonts w:cs="Arial"/>
          <w:color w:val="000000"/>
        </w:rPr>
        <w:t>az</w:t>
      </w:r>
      <w:r>
        <w:rPr>
          <w:rFonts w:cs="Arial"/>
          <w:color w:val="000000"/>
        </w:rPr>
        <w:t>o</w:t>
      </w:r>
      <w:r w:rsidRPr="00683F30">
        <w:rPr>
          <w:rFonts w:cs="Arial"/>
          <w:color w:val="000000"/>
        </w:rPr>
        <w:t>r</w:t>
      </w:r>
      <w:r>
        <w:rPr>
          <w:rFonts w:cs="Arial"/>
          <w:color w:val="000000"/>
        </w:rPr>
        <w:t>g,</w:t>
      </w:r>
      <w:r w:rsidRPr="00683F30">
        <w:rPr>
          <w:rFonts w:cs="Arial"/>
          <w:color w:val="000000"/>
        </w:rPr>
        <w:t xml:space="preserve"> z</w:t>
      </w:r>
      <w:r>
        <w:rPr>
          <w:rFonts w:cs="Arial"/>
          <w:color w:val="000000"/>
        </w:rPr>
        <w:t>o</w:t>
      </w:r>
      <w:r w:rsidRPr="00683F30">
        <w:rPr>
          <w:rFonts w:cs="Arial"/>
          <w:color w:val="000000"/>
        </w:rPr>
        <w:t>al</w:t>
      </w:r>
      <w:r>
        <w:rPr>
          <w:rFonts w:cs="Arial"/>
          <w:color w:val="000000"/>
        </w:rPr>
        <w:t>s</w:t>
      </w:r>
      <w:r w:rsidRPr="00683F30">
        <w:rPr>
          <w:rFonts w:cs="Arial"/>
          <w:color w:val="000000"/>
        </w:rPr>
        <w:t xml:space="preserve"> </w:t>
      </w:r>
      <w:r>
        <w:rPr>
          <w:rFonts w:cs="Arial"/>
          <w:color w:val="000000"/>
        </w:rPr>
        <w:t>o</w:t>
      </w:r>
      <w:r w:rsidRPr="00683F30">
        <w:rPr>
          <w:rFonts w:cs="Arial"/>
          <w:color w:val="000000"/>
        </w:rPr>
        <w:t>n</w:t>
      </w:r>
      <w:r>
        <w:rPr>
          <w:rFonts w:cs="Arial"/>
          <w:color w:val="000000"/>
        </w:rPr>
        <w:t>de</w:t>
      </w:r>
      <w:r w:rsidRPr="00683F30">
        <w:rPr>
          <w:rFonts w:cs="Arial"/>
          <w:color w:val="000000"/>
        </w:rPr>
        <w:t>r</w:t>
      </w:r>
      <w:r>
        <w:rPr>
          <w:rFonts w:cs="Arial"/>
          <w:color w:val="000000"/>
        </w:rPr>
        <w:t>h</w:t>
      </w:r>
      <w:r w:rsidRPr="00683F30">
        <w:rPr>
          <w:rFonts w:cs="Arial"/>
          <w:color w:val="000000"/>
        </w:rPr>
        <w:t>ou</w:t>
      </w:r>
      <w:r>
        <w:rPr>
          <w:rFonts w:cs="Arial"/>
          <w:color w:val="000000"/>
        </w:rPr>
        <w:t>d en reparatie,</w:t>
      </w:r>
      <w:r w:rsidRPr="00683F30">
        <w:rPr>
          <w:rFonts w:cs="Arial"/>
          <w:color w:val="000000"/>
        </w:rPr>
        <w:t xml:space="preserve"> </w:t>
      </w:r>
      <w:r>
        <w:rPr>
          <w:rFonts w:cs="Arial"/>
          <w:color w:val="000000"/>
        </w:rPr>
        <w:t>ga</w:t>
      </w:r>
      <w:r w:rsidRPr="00683F30">
        <w:rPr>
          <w:rFonts w:cs="Arial"/>
          <w:color w:val="000000"/>
        </w:rPr>
        <w:t>ra</w:t>
      </w:r>
      <w:r>
        <w:rPr>
          <w:rFonts w:cs="Arial"/>
          <w:color w:val="000000"/>
        </w:rPr>
        <w:t>nt</w:t>
      </w:r>
      <w:r w:rsidRPr="00683F30">
        <w:rPr>
          <w:rFonts w:cs="Arial"/>
          <w:color w:val="000000"/>
        </w:rPr>
        <w:t>i</w:t>
      </w:r>
      <w:r>
        <w:rPr>
          <w:rFonts w:cs="Arial"/>
          <w:color w:val="000000"/>
        </w:rPr>
        <w:t xml:space="preserve">e, verzekeren, </w:t>
      </w:r>
      <w:r w:rsidRPr="00683F30">
        <w:rPr>
          <w:rFonts w:cs="Arial"/>
          <w:color w:val="000000"/>
        </w:rPr>
        <w:t>t</w:t>
      </w:r>
      <w:r>
        <w:rPr>
          <w:rFonts w:cs="Arial"/>
          <w:color w:val="000000"/>
        </w:rPr>
        <w:t>en</w:t>
      </w:r>
      <w:r w:rsidRPr="00683F30">
        <w:rPr>
          <w:rFonts w:cs="Arial"/>
          <w:color w:val="000000"/>
        </w:rPr>
        <w:t xml:space="preserve"> b</w:t>
      </w:r>
      <w:r>
        <w:rPr>
          <w:rFonts w:cs="Arial"/>
          <w:color w:val="000000"/>
        </w:rPr>
        <w:t>eh</w:t>
      </w:r>
      <w:r w:rsidRPr="00683F30">
        <w:rPr>
          <w:rFonts w:cs="Arial"/>
          <w:color w:val="000000"/>
        </w:rPr>
        <w:t>o</w:t>
      </w:r>
      <w:r>
        <w:rPr>
          <w:rFonts w:cs="Arial"/>
          <w:color w:val="000000"/>
        </w:rPr>
        <w:t>e</w:t>
      </w:r>
      <w:r w:rsidRPr="00683F30">
        <w:rPr>
          <w:rFonts w:cs="Arial"/>
          <w:color w:val="000000"/>
        </w:rPr>
        <w:t>v</w:t>
      </w:r>
      <w:r>
        <w:rPr>
          <w:rFonts w:cs="Arial"/>
          <w:color w:val="000000"/>
        </w:rPr>
        <w:t>e</w:t>
      </w:r>
      <w:r w:rsidRPr="00683F30">
        <w:rPr>
          <w:rFonts w:cs="Arial"/>
          <w:color w:val="000000"/>
        </w:rPr>
        <w:t xml:space="preserve"> v</w:t>
      </w:r>
      <w:r>
        <w:rPr>
          <w:rFonts w:cs="Arial"/>
          <w:color w:val="000000"/>
        </w:rPr>
        <w:t>an</w:t>
      </w:r>
      <w:r w:rsidRPr="00683F30">
        <w:rPr>
          <w:rFonts w:cs="Arial"/>
          <w:color w:val="000000"/>
        </w:rPr>
        <w:t xml:space="preserve"> </w:t>
      </w:r>
      <w:r>
        <w:rPr>
          <w:rFonts w:cs="Arial"/>
          <w:color w:val="000000"/>
        </w:rPr>
        <w:t>g</w:t>
      </w:r>
      <w:r w:rsidRPr="00683F30">
        <w:rPr>
          <w:rFonts w:cs="Arial"/>
          <w:color w:val="000000"/>
        </w:rPr>
        <w:t>e</w:t>
      </w:r>
      <w:r>
        <w:rPr>
          <w:rFonts w:cs="Arial"/>
          <w:color w:val="000000"/>
        </w:rPr>
        <w:t>b</w:t>
      </w:r>
      <w:r w:rsidRPr="00683F30">
        <w:rPr>
          <w:rFonts w:cs="Arial"/>
          <w:color w:val="000000"/>
        </w:rPr>
        <w:t>r</w:t>
      </w:r>
      <w:r>
        <w:rPr>
          <w:rFonts w:cs="Arial"/>
          <w:color w:val="000000"/>
        </w:rPr>
        <w:t>u</w:t>
      </w:r>
      <w:r w:rsidRPr="00683F30">
        <w:rPr>
          <w:rFonts w:cs="Arial"/>
          <w:color w:val="000000"/>
        </w:rPr>
        <w:t>ik</w:t>
      </w:r>
      <w:r>
        <w:rPr>
          <w:rFonts w:cs="Arial"/>
          <w:color w:val="000000"/>
        </w:rPr>
        <w:t>e</w:t>
      </w:r>
      <w:r w:rsidRPr="00683F30">
        <w:rPr>
          <w:rFonts w:cs="Arial"/>
          <w:color w:val="000000"/>
        </w:rPr>
        <w:t>r</w:t>
      </w:r>
      <w:r>
        <w:rPr>
          <w:rFonts w:cs="Arial"/>
          <w:color w:val="000000"/>
        </w:rPr>
        <w:t>s o</w:t>
      </w:r>
      <w:r w:rsidRPr="00683F30">
        <w:rPr>
          <w:rFonts w:cs="Arial"/>
          <w:color w:val="000000"/>
        </w:rPr>
        <w:t>v</w:t>
      </w:r>
      <w:r>
        <w:rPr>
          <w:rFonts w:cs="Arial"/>
          <w:color w:val="000000"/>
        </w:rPr>
        <w:t>e</w:t>
      </w:r>
      <w:r w:rsidRPr="00683F30">
        <w:rPr>
          <w:rFonts w:cs="Arial"/>
          <w:color w:val="000000"/>
        </w:rPr>
        <w:t>re</w:t>
      </w:r>
      <w:r>
        <w:rPr>
          <w:rFonts w:cs="Arial"/>
          <w:color w:val="000000"/>
        </w:rPr>
        <w:t>en</w:t>
      </w:r>
      <w:r w:rsidRPr="00683F30">
        <w:rPr>
          <w:rFonts w:cs="Arial"/>
          <w:color w:val="000000"/>
        </w:rPr>
        <w:t>k</w:t>
      </w:r>
      <w:r>
        <w:rPr>
          <w:rFonts w:cs="Arial"/>
          <w:color w:val="000000"/>
        </w:rPr>
        <w:t>o</w:t>
      </w:r>
      <w:r w:rsidRPr="00683F30">
        <w:rPr>
          <w:rFonts w:cs="Arial"/>
          <w:color w:val="000000"/>
        </w:rPr>
        <w:t>ms</w:t>
      </w:r>
      <w:r>
        <w:rPr>
          <w:rFonts w:cs="Arial"/>
          <w:color w:val="000000"/>
        </w:rPr>
        <w:t>t</w:t>
      </w:r>
      <w:r w:rsidRPr="00683F30">
        <w:rPr>
          <w:rFonts w:cs="Arial"/>
          <w:color w:val="000000"/>
        </w:rPr>
        <w:t>i</w:t>
      </w:r>
      <w:r>
        <w:rPr>
          <w:rFonts w:cs="Arial"/>
          <w:color w:val="000000"/>
        </w:rPr>
        <w:t>g</w:t>
      </w:r>
      <w:r w:rsidRPr="00683F30">
        <w:rPr>
          <w:rFonts w:cs="Arial"/>
          <w:color w:val="000000"/>
        </w:rPr>
        <w:t xml:space="preserve"> </w:t>
      </w:r>
      <w:r>
        <w:rPr>
          <w:rFonts w:cs="Arial"/>
          <w:color w:val="000000"/>
        </w:rPr>
        <w:t>de e</w:t>
      </w:r>
      <w:r w:rsidRPr="00683F30">
        <w:rPr>
          <w:rFonts w:cs="Arial"/>
          <w:color w:val="000000"/>
        </w:rPr>
        <w:t>ise</w:t>
      </w:r>
      <w:r>
        <w:rPr>
          <w:rFonts w:cs="Arial"/>
          <w:color w:val="000000"/>
        </w:rPr>
        <w:t>n</w:t>
      </w:r>
      <w:r w:rsidRPr="00683F30">
        <w:rPr>
          <w:rFonts w:cs="Arial"/>
          <w:color w:val="000000"/>
        </w:rPr>
        <w:t xml:space="preserve"> e</w:t>
      </w:r>
      <w:r>
        <w:rPr>
          <w:rFonts w:cs="Arial"/>
          <w:color w:val="000000"/>
        </w:rPr>
        <w:t xml:space="preserve">n </w:t>
      </w:r>
      <w:r w:rsidRPr="00683F30">
        <w:rPr>
          <w:rFonts w:cs="Arial"/>
          <w:color w:val="000000"/>
        </w:rPr>
        <w:t>w</w:t>
      </w:r>
      <w:r>
        <w:rPr>
          <w:rFonts w:cs="Arial"/>
          <w:color w:val="000000"/>
        </w:rPr>
        <w:t>en</w:t>
      </w:r>
      <w:r w:rsidRPr="00683F30">
        <w:rPr>
          <w:rFonts w:cs="Arial"/>
          <w:color w:val="000000"/>
        </w:rPr>
        <w:t>se</w:t>
      </w:r>
      <w:r>
        <w:rPr>
          <w:rFonts w:cs="Arial"/>
          <w:color w:val="000000"/>
        </w:rPr>
        <w:t>n</w:t>
      </w:r>
      <w:r w:rsidRPr="00683F30">
        <w:rPr>
          <w:rFonts w:cs="Arial"/>
          <w:color w:val="000000"/>
        </w:rPr>
        <w:t xml:space="preserve"> z</w:t>
      </w:r>
      <w:r>
        <w:rPr>
          <w:rFonts w:cs="Arial"/>
          <w:color w:val="000000"/>
        </w:rPr>
        <w:t>o</w:t>
      </w:r>
      <w:r w:rsidRPr="00683F30">
        <w:rPr>
          <w:rFonts w:cs="Arial"/>
          <w:color w:val="000000"/>
        </w:rPr>
        <w:t>al</w:t>
      </w:r>
      <w:r>
        <w:rPr>
          <w:rFonts w:cs="Arial"/>
          <w:color w:val="000000"/>
        </w:rPr>
        <w:t>s</w:t>
      </w:r>
      <w:r w:rsidRPr="00683F30">
        <w:rPr>
          <w:rFonts w:cs="Arial"/>
          <w:color w:val="000000"/>
        </w:rPr>
        <w:t xml:space="preserve"> </w:t>
      </w:r>
      <w:r>
        <w:rPr>
          <w:rFonts w:cs="Arial"/>
          <w:color w:val="000000"/>
        </w:rPr>
        <w:t>be</w:t>
      </w:r>
      <w:r w:rsidRPr="00683F30">
        <w:rPr>
          <w:rFonts w:cs="Arial"/>
          <w:color w:val="000000"/>
        </w:rPr>
        <w:t>sc</w:t>
      </w:r>
      <w:r>
        <w:rPr>
          <w:rFonts w:cs="Arial"/>
          <w:color w:val="000000"/>
        </w:rPr>
        <w:t>h</w:t>
      </w:r>
      <w:r w:rsidRPr="00683F30">
        <w:rPr>
          <w:rFonts w:cs="Arial"/>
          <w:color w:val="000000"/>
        </w:rPr>
        <w:t>reve</w:t>
      </w:r>
      <w:r>
        <w:rPr>
          <w:rFonts w:cs="Arial"/>
          <w:color w:val="000000"/>
        </w:rPr>
        <w:t>n</w:t>
      </w:r>
      <w:r w:rsidRPr="00683F30">
        <w:rPr>
          <w:rFonts w:cs="Arial"/>
          <w:color w:val="000000"/>
        </w:rPr>
        <w:t xml:space="preserve"> i</w:t>
      </w:r>
      <w:r>
        <w:rPr>
          <w:rFonts w:cs="Arial"/>
          <w:color w:val="000000"/>
        </w:rPr>
        <w:t>n d</w:t>
      </w:r>
      <w:r w:rsidRPr="00683F30">
        <w:rPr>
          <w:rFonts w:cs="Arial"/>
          <w:color w:val="000000"/>
        </w:rPr>
        <w:t>i</w:t>
      </w:r>
      <w:r>
        <w:rPr>
          <w:rFonts w:cs="Arial"/>
          <w:color w:val="000000"/>
        </w:rPr>
        <w:t>t</w:t>
      </w:r>
      <w:r w:rsidRPr="00683F30">
        <w:rPr>
          <w:rFonts w:cs="Arial"/>
          <w:color w:val="000000"/>
        </w:rPr>
        <w:t xml:space="preserve"> </w:t>
      </w:r>
      <w:r>
        <w:rPr>
          <w:rFonts w:cs="Arial"/>
          <w:color w:val="000000"/>
        </w:rPr>
        <w:t>a</w:t>
      </w:r>
      <w:r w:rsidRPr="00683F30">
        <w:rPr>
          <w:rFonts w:cs="Arial"/>
          <w:color w:val="000000"/>
        </w:rPr>
        <w:t>a</w:t>
      </w:r>
      <w:r>
        <w:rPr>
          <w:rFonts w:cs="Arial"/>
          <w:color w:val="000000"/>
        </w:rPr>
        <w:t>nbe</w:t>
      </w:r>
      <w:r w:rsidRPr="00683F30">
        <w:rPr>
          <w:rFonts w:cs="Arial"/>
          <w:color w:val="000000"/>
        </w:rPr>
        <w:t>st</w:t>
      </w:r>
      <w:r>
        <w:rPr>
          <w:rFonts w:cs="Arial"/>
          <w:color w:val="000000"/>
        </w:rPr>
        <w:t>ed</w:t>
      </w:r>
      <w:r w:rsidRPr="00683F30">
        <w:rPr>
          <w:rFonts w:cs="Arial"/>
          <w:color w:val="000000"/>
        </w:rPr>
        <w:t>i</w:t>
      </w:r>
      <w:r>
        <w:rPr>
          <w:rFonts w:cs="Arial"/>
          <w:color w:val="000000"/>
        </w:rPr>
        <w:t>ng</w:t>
      </w:r>
      <w:r w:rsidRPr="00683F30">
        <w:rPr>
          <w:rFonts w:cs="Arial"/>
          <w:color w:val="000000"/>
        </w:rPr>
        <w:t>sd</w:t>
      </w:r>
      <w:r>
        <w:rPr>
          <w:rFonts w:cs="Arial"/>
          <w:color w:val="000000"/>
        </w:rPr>
        <w:t>o</w:t>
      </w:r>
      <w:r w:rsidRPr="00683F30">
        <w:rPr>
          <w:rFonts w:cs="Arial"/>
          <w:color w:val="000000"/>
        </w:rPr>
        <w:t>cum</w:t>
      </w:r>
      <w:r>
        <w:rPr>
          <w:rFonts w:cs="Arial"/>
          <w:color w:val="000000"/>
        </w:rPr>
        <w:t>ent;</w:t>
      </w:r>
    </w:p>
    <w:p w14:paraId="5D6D574E" w14:textId="77777777" w:rsidR="00346C0B" w:rsidRDefault="00346C0B" w:rsidP="00366593">
      <w:pPr>
        <w:widowControl w:val="0"/>
        <w:autoSpaceDE w:val="0"/>
        <w:autoSpaceDN w:val="0"/>
        <w:adjustRightInd w:val="0"/>
        <w:ind w:left="478" w:right="654" w:hanging="360"/>
        <w:rPr>
          <w:rFonts w:cs="Arial"/>
          <w:color w:val="000000"/>
        </w:rPr>
      </w:pPr>
      <w:r>
        <w:rPr>
          <w:rFonts w:cs="Arial"/>
          <w:color w:val="000000"/>
        </w:rPr>
        <w:t xml:space="preserve">6.  </w:t>
      </w:r>
      <w:r w:rsidRPr="00683F30">
        <w:rPr>
          <w:rFonts w:cs="Arial"/>
          <w:color w:val="000000"/>
        </w:rPr>
        <w:t xml:space="preserve"> </w:t>
      </w:r>
      <w:r>
        <w:rPr>
          <w:rFonts w:cs="Arial"/>
          <w:color w:val="000000"/>
        </w:rPr>
        <w:t>Het</w:t>
      </w:r>
      <w:r w:rsidRPr="00683F30">
        <w:rPr>
          <w:rFonts w:cs="Arial"/>
          <w:color w:val="000000"/>
        </w:rPr>
        <w:t xml:space="preserve"> i</w:t>
      </w:r>
      <w:r>
        <w:rPr>
          <w:rFonts w:cs="Arial"/>
          <w:color w:val="000000"/>
        </w:rPr>
        <w:t>n</w:t>
      </w:r>
      <w:r w:rsidRPr="00683F30">
        <w:rPr>
          <w:rFonts w:cs="Arial"/>
          <w:color w:val="000000"/>
        </w:rPr>
        <w:t xml:space="preserve"> s</w:t>
      </w:r>
      <w:r>
        <w:rPr>
          <w:rFonts w:cs="Arial"/>
          <w:color w:val="000000"/>
        </w:rPr>
        <w:t>ta</w:t>
      </w:r>
      <w:r w:rsidRPr="00683F30">
        <w:rPr>
          <w:rFonts w:cs="Arial"/>
          <w:color w:val="000000"/>
        </w:rPr>
        <w:t>n</w:t>
      </w:r>
      <w:r>
        <w:rPr>
          <w:rFonts w:cs="Arial"/>
          <w:color w:val="000000"/>
        </w:rPr>
        <w:t>d</w:t>
      </w:r>
      <w:r w:rsidRPr="00683F30">
        <w:rPr>
          <w:rFonts w:cs="Arial"/>
          <w:color w:val="000000"/>
        </w:rPr>
        <w:t xml:space="preserve"> h</w:t>
      </w:r>
      <w:r>
        <w:rPr>
          <w:rFonts w:cs="Arial"/>
          <w:color w:val="000000"/>
        </w:rPr>
        <w:t>ou</w:t>
      </w:r>
      <w:r w:rsidRPr="00683F30">
        <w:rPr>
          <w:rFonts w:cs="Arial"/>
          <w:color w:val="000000"/>
        </w:rPr>
        <w:t>d</w:t>
      </w:r>
      <w:r>
        <w:rPr>
          <w:rFonts w:cs="Arial"/>
          <w:color w:val="000000"/>
        </w:rPr>
        <w:t>en</w:t>
      </w:r>
      <w:r w:rsidRPr="00683F30">
        <w:rPr>
          <w:rFonts w:cs="Arial"/>
          <w:color w:val="000000"/>
        </w:rPr>
        <w:t xml:space="preserve"> e</w:t>
      </w:r>
      <w:r>
        <w:rPr>
          <w:rFonts w:cs="Arial"/>
          <w:color w:val="000000"/>
        </w:rPr>
        <w:t>n</w:t>
      </w:r>
      <w:r w:rsidRPr="00683F30">
        <w:rPr>
          <w:rFonts w:cs="Arial"/>
          <w:color w:val="000000"/>
        </w:rPr>
        <w:t xml:space="preserve"> c</w:t>
      </w:r>
      <w:r>
        <w:rPr>
          <w:rFonts w:cs="Arial"/>
          <w:color w:val="000000"/>
        </w:rPr>
        <w:t>o</w:t>
      </w:r>
      <w:r w:rsidRPr="00683F30">
        <w:rPr>
          <w:rFonts w:cs="Arial"/>
          <w:color w:val="000000"/>
        </w:rPr>
        <w:t>n</w:t>
      </w:r>
      <w:r>
        <w:rPr>
          <w:rFonts w:cs="Arial"/>
          <w:color w:val="000000"/>
        </w:rPr>
        <w:t>t</w:t>
      </w:r>
      <w:r w:rsidRPr="00683F30">
        <w:rPr>
          <w:rFonts w:cs="Arial"/>
          <w:color w:val="000000"/>
        </w:rPr>
        <w:t>i</w:t>
      </w:r>
      <w:r>
        <w:rPr>
          <w:rFonts w:cs="Arial"/>
          <w:color w:val="000000"/>
        </w:rPr>
        <w:t>nu</w:t>
      </w:r>
      <w:r w:rsidRPr="00683F30">
        <w:rPr>
          <w:rFonts w:cs="Arial"/>
          <w:color w:val="000000"/>
        </w:rPr>
        <w:t xml:space="preserve"> v</w:t>
      </w:r>
      <w:r>
        <w:rPr>
          <w:rFonts w:cs="Arial"/>
          <w:color w:val="000000"/>
        </w:rPr>
        <w:t>e</w:t>
      </w:r>
      <w:r w:rsidRPr="00683F30">
        <w:rPr>
          <w:rFonts w:cs="Arial"/>
          <w:color w:val="000000"/>
        </w:rPr>
        <w:t>r</w:t>
      </w:r>
      <w:r>
        <w:rPr>
          <w:rFonts w:cs="Arial"/>
          <w:color w:val="000000"/>
        </w:rPr>
        <w:t>bete</w:t>
      </w:r>
      <w:r w:rsidRPr="00683F30">
        <w:rPr>
          <w:rFonts w:cs="Arial"/>
          <w:color w:val="000000"/>
        </w:rPr>
        <w:t>r</w:t>
      </w:r>
      <w:r>
        <w:rPr>
          <w:rFonts w:cs="Arial"/>
          <w:color w:val="000000"/>
        </w:rPr>
        <w:t>en</w:t>
      </w:r>
      <w:r w:rsidRPr="00683F30">
        <w:rPr>
          <w:rFonts w:cs="Arial"/>
          <w:color w:val="000000"/>
        </w:rPr>
        <w:t xml:space="preserve"> v</w:t>
      </w:r>
      <w:r>
        <w:rPr>
          <w:rFonts w:cs="Arial"/>
          <w:color w:val="000000"/>
        </w:rPr>
        <w:t>an</w:t>
      </w:r>
      <w:r w:rsidRPr="00683F30">
        <w:rPr>
          <w:rFonts w:cs="Arial"/>
          <w:color w:val="000000"/>
        </w:rPr>
        <w:t xml:space="preserve"> </w:t>
      </w:r>
      <w:r>
        <w:rPr>
          <w:rFonts w:cs="Arial"/>
          <w:color w:val="000000"/>
        </w:rPr>
        <w:t>e</w:t>
      </w:r>
      <w:r w:rsidRPr="00683F30">
        <w:rPr>
          <w:rFonts w:cs="Arial"/>
          <w:color w:val="000000"/>
        </w:rPr>
        <w:t>e</w:t>
      </w:r>
      <w:r>
        <w:rPr>
          <w:rFonts w:cs="Arial"/>
          <w:color w:val="000000"/>
        </w:rPr>
        <w:t>n</w:t>
      </w:r>
      <w:r w:rsidRPr="00683F30">
        <w:rPr>
          <w:rFonts w:cs="Arial"/>
          <w:color w:val="000000"/>
        </w:rPr>
        <w:t xml:space="preserve"> i</w:t>
      </w:r>
      <w:r>
        <w:rPr>
          <w:rFonts w:cs="Arial"/>
          <w:color w:val="000000"/>
        </w:rPr>
        <w:t>n</w:t>
      </w:r>
      <w:r w:rsidRPr="00683F30">
        <w:rPr>
          <w:rFonts w:cs="Arial"/>
          <w:color w:val="000000"/>
        </w:rPr>
        <w:t>t</w:t>
      </w:r>
      <w:r>
        <w:rPr>
          <w:rFonts w:cs="Arial"/>
          <w:color w:val="000000"/>
        </w:rPr>
        <w:t>e</w:t>
      </w:r>
      <w:r w:rsidRPr="00683F30">
        <w:rPr>
          <w:rFonts w:cs="Arial"/>
          <w:color w:val="000000"/>
        </w:rPr>
        <w:t>r</w:t>
      </w:r>
      <w:r>
        <w:rPr>
          <w:rFonts w:cs="Arial"/>
          <w:color w:val="000000"/>
        </w:rPr>
        <w:t>ne</w:t>
      </w:r>
      <w:r w:rsidRPr="00683F30">
        <w:rPr>
          <w:rFonts w:cs="Arial"/>
          <w:color w:val="000000"/>
        </w:rPr>
        <w:t xml:space="preserve"> kl</w:t>
      </w:r>
      <w:r>
        <w:rPr>
          <w:rFonts w:cs="Arial"/>
          <w:color w:val="000000"/>
        </w:rPr>
        <w:t>a</w:t>
      </w:r>
      <w:r w:rsidRPr="00683F30">
        <w:rPr>
          <w:rFonts w:cs="Arial"/>
          <w:color w:val="000000"/>
        </w:rPr>
        <w:t>c</w:t>
      </w:r>
      <w:r>
        <w:rPr>
          <w:rFonts w:cs="Arial"/>
          <w:color w:val="000000"/>
        </w:rPr>
        <w:t>hte</w:t>
      </w:r>
      <w:r w:rsidRPr="00683F30">
        <w:rPr>
          <w:rFonts w:cs="Arial"/>
          <w:color w:val="000000"/>
        </w:rPr>
        <w:t>n</w:t>
      </w:r>
      <w:r>
        <w:rPr>
          <w:rFonts w:cs="Arial"/>
          <w:color w:val="000000"/>
        </w:rPr>
        <w:t>a</w:t>
      </w:r>
      <w:r w:rsidRPr="00683F30">
        <w:rPr>
          <w:rFonts w:cs="Arial"/>
          <w:color w:val="000000"/>
        </w:rPr>
        <w:t>f</w:t>
      </w:r>
      <w:r>
        <w:rPr>
          <w:rFonts w:cs="Arial"/>
          <w:color w:val="000000"/>
        </w:rPr>
        <w:t>han</w:t>
      </w:r>
      <w:r w:rsidRPr="00683F30">
        <w:rPr>
          <w:rFonts w:cs="Arial"/>
          <w:color w:val="000000"/>
        </w:rPr>
        <w:t>d</w:t>
      </w:r>
      <w:r>
        <w:rPr>
          <w:rFonts w:cs="Arial"/>
          <w:color w:val="000000"/>
        </w:rPr>
        <w:t>e</w:t>
      </w:r>
      <w:r w:rsidRPr="00683F30">
        <w:rPr>
          <w:rFonts w:cs="Arial"/>
          <w:color w:val="000000"/>
        </w:rPr>
        <w:t>li</w:t>
      </w:r>
      <w:r>
        <w:rPr>
          <w:rFonts w:cs="Arial"/>
          <w:color w:val="000000"/>
        </w:rPr>
        <w:t>n</w:t>
      </w:r>
      <w:r w:rsidRPr="00683F30">
        <w:rPr>
          <w:rFonts w:cs="Arial"/>
          <w:color w:val="000000"/>
        </w:rPr>
        <w:t>g</w:t>
      </w:r>
      <w:r>
        <w:rPr>
          <w:rFonts w:cs="Arial"/>
          <w:color w:val="000000"/>
        </w:rPr>
        <w:t>;</w:t>
      </w:r>
    </w:p>
    <w:p w14:paraId="46BB4445" w14:textId="77777777" w:rsidR="00346C0B" w:rsidRDefault="00346C0B" w:rsidP="00366593">
      <w:pPr>
        <w:widowControl w:val="0"/>
        <w:autoSpaceDE w:val="0"/>
        <w:autoSpaceDN w:val="0"/>
        <w:adjustRightInd w:val="0"/>
        <w:ind w:left="478" w:right="654" w:hanging="360"/>
        <w:rPr>
          <w:rFonts w:cs="Arial"/>
          <w:color w:val="000000"/>
        </w:rPr>
      </w:pPr>
      <w:r>
        <w:rPr>
          <w:rFonts w:cs="Arial"/>
          <w:color w:val="000000"/>
        </w:rPr>
        <w:t xml:space="preserve">7.  </w:t>
      </w:r>
      <w:r w:rsidRPr="00683F30">
        <w:rPr>
          <w:rFonts w:cs="Arial"/>
          <w:color w:val="000000"/>
        </w:rPr>
        <w:t xml:space="preserve"> </w:t>
      </w:r>
      <w:r>
        <w:rPr>
          <w:rFonts w:cs="Arial"/>
          <w:color w:val="000000"/>
        </w:rPr>
        <w:t>Het</w:t>
      </w:r>
      <w:r w:rsidRPr="00683F30">
        <w:rPr>
          <w:rFonts w:cs="Arial"/>
          <w:color w:val="000000"/>
        </w:rPr>
        <w:t xml:space="preserve"> </w:t>
      </w:r>
      <w:r>
        <w:rPr>
          <w:rFonts w:cs="Arial"/>
          <w:color w:val="000000"/>
        </w:rPr>
        <w:t>a</w:t>
      </w:r>
      <w:r w:rsidRPr="00683F30">
        <w:rPr>
          <w:rFonts w:cs="Arial"/>
          <w:color w:val="000000"/>
        </w:rPr>
        <w:t>fsl</w:t>
      </w:r>
      <w:r>
        <w:rPr>
          <w:rFonts w:cs="Arial"/>
          <w:color w:val="000000"/>
        </w:rPr>
        <w:t>u</w:t>
      </w:r>
      <w:r w:rsidRPr="00683F30">
        <w:rPr>
          <w:rFonts w:cs="Arial"/>
          <w:color w:val="000000"/>
        </w:rPr>
        <w:t>i</w:t>
      </w:r>
      <w:r>
        <w:rPr>
          <w:rFonts w:cs="Arial"/>
          <w:color w:val="000000"/>
        </w:rPr>
        <w:t>ten</w:t>
      </w:r>
      <w:r w:rsidRPr="00683F30">
        <w:rPr>
          <w:rFonts w:cs="Arial"/>
          <w:color w:val="000000"/>
        </w:rPr>
        <w:t xml:space="preserve"> va</w:t>
      </w:r>
      <w:r>
        <w:rPr>
          <w:rFonts w:cs="Arial"/>
          <w:color w:val="000000"/>
        </w:rPr>
        <w:t>n</w:t>
      </w:r>
      <w:r w:rsidRPr="00683F30">
        <w:rPr>
          <w:rFonts w:cs="Arial"/>
          <w:color w:val="000000"/>
        </w:rPr>
        <w:t xml:space="preserve"> e</w:t>
      </w:r>
      <w:r>
        <w:rPr>
          <w:rFonts w:cs="Arial"/>
          <w:color w:val="000000"/>
        </w:rPr>
        <w:t>en</w:t>
      </w:r>
      <w:r w:rsidRPr="00683F30">
        <w:rPr>
          <w:rFonts w:cs="Arial"/>
          <w:color w:val="000000"/>
        </w:rPr>
        <w:t xml:space="preserve"> n</w:t>
      </w:r>
      <w:r>
        <w:rPr>
          <w:rFonts w:cs="Arial"/>
          <w:color w:val="000000"/>
        </w:rPr>
        <w:t>a</w:t>
      </w:r>
      <w:r w:rsidRPr="00683F30">
        <w:rPr>
          <w:rFonts w:cs="Arial"/>
          <w:color w:val="000000"/>
        </w:rPr>
        <w:t>d</w:t>
      </w:r>
      <w:r>
        <w:rPr>
          <w:rFonts w:cs="Arial"/>
          <w:color w:val="000000"/>
        </w:rPr>
        <w:t>e</w:t>
      </w:r>
      <w:r w:rsidRPr="00683F30">
        <w:rPr>
          <w:rFonts w:cs="Arial"/>
          <w:color w:val="000000"/>
        </w:rPr>
        <w:t>r</w:t>
      </w:r>
      <w:r>
        <w:rPr>
          <w:rFonts w:cs="Arial"/>
          <w:color w:val="000000"/>
        </w:rPr>
        <w:t>e</w:t>
      </w:r>
      <w:r w:rsidRPr="00683F30">
        <w:rPr>
          <w:rFonts w:cs="Arial"/>
          <w:color w:val="000000"/>
        </w:rPr>
        <w:t xml:space="preserve"> onderhoudsovereenkomst va</w:t>
      </w:r>
      <w:r>
        <w:rPr>
          <w:rFonts w:cs="Arial"/>
          <w:color w:val="000000"/>
        </w:rPr>
        <w:t>n</w:t>
      </w:r>
      <w:r w:rsidRPr="00683F30">
        <w:rPr>
          <w:rFonts w:cs="Arial"/>
          <w:color w:val="000000"/>
        </w:rPr>
        <w:t xml:space="preserve"> zowe</w:t>
      </w:r>
      <w:r>
        <w:rPr>
          <w:rFonts w:cs="Arial"/>
          <w:color w:val="000000"/>
        </w:rPr>
        <w:t>l</w:t>
      </w:r>
      <w:r w:rsidRPr="00683F30">
        <w:rPr>
          <w:rFonts w:cs="Arial"/>
          <w:color w:val="000000"/>
        </w:rPr>
        <w:t xml:space="preserve"> h</w:t>
      </w:r>
      <w:r>
        <w:rPr>
          <w:rFonts w:cs="Arial"/>
          <w:color w:val="000000"/>
        </w:rPr>
        <w:t>et</w:t>
      </w:r>
      <w:r w:rsidRPr="00683F30">
        <w:rPr>
          <w:rFonts w:cs="Arial"/>
          <w:color w:val="000000"/>
        </w:rPr>
        <w:t xml:space="preserve"> bi</w:t>
      </w:r>
      <w:r>
        <w:rPr>
          <w:rFonts w:cs="Arial"/>
          <w:color w:val="000000"/>
        </w:rPr>
        <w:t>j</w:t>
      </w:r>
      <w:r w:rsidRPr="00683F30">
        <w:rPr>
          <w:rFonts w:cs="Arial"/>
          <w:color w:val="000000"/>
        </w:rPr>
        <w:t xml:space="preserve"> c</w:t>
      </w:r>
      <w:r>
        <w:rPr>
          <w:rFonts w:cs="Arial"/>
          <w:color w:val="000000"/>
        </w:rPr>
        <w:t>ont</w:t>
      </w:r>
      <w:r w:rsidRPr="00683F30">
        <w:rPr>
          <w:rFonts w:cs="Arial"/>
          <w:color w:val="000000"/>
        </w:rPr>
        <w:t>r</w:t>
      </w:r>
      <w:r>
        <w:rPr>
          <w:rFonts w:cs="Arial"/>
          <w:color w:val="000000"/>
        </w:rPr>
        <w:t>a</w:t>
      </w:r>
      <w:r w:rsidRPr="00683F30">
        <w:rPr>
          <w:rFonts w:cs="Arial"/>
          <w:color w:val="000000"/>
        </w:rPr>
        <w:t>cti</w:t>
      </w:r>
      <w:r>
        <w:rPr>
          <w:rFonts w:cs="Arial"/>
          <w:color w:val="000000"/>
        </w:rPr>
        <w:t>nga</w:t>
      </w:r>
      <w:r w:rsidRPr="00683F30">
        <w:rPr>
          <w:rFonts w:cs="Arial"/>
          <w:color w:val="000000"/>
        </w:rPr>
        <w:t>n</w:t>
      </w:r>
      <w:r>
        <w:rPr>
          <w:rFonts w:cs="Arial"/>
          <w:color w:val="000000"/>
        </w:rPr>
        <w:t>g u</w:t>
      </w:r>
      <w:r w:rsidRPr="00683F30">
        <w:rPr>
          <w:rFonts w:cs="Arial"/>
          <w:color w:val="000000"/>
        </w:rPr>
        <w:t>i</w:t>
      </w:r>
      <w:r>
        <w:rPr>
          <w:rFonts w:cs="Arial"/>
          <w:color w:val="000000"/>
        </w:rPr>
        <w:t>t</w:t>
      </w:r>
      <w:r w:rsidRPr="00683F30">
        <w:rPr>
          <w:rFonts w:cs="Arial"/>
          <w:color w:val="000000"/>
        </w:rPr>
        <w:t>s</w:t>
      </w:r>
      <w:r>
        <w:rPr>
          <w:rFonts w:cs="Arial"/>
          <w:color w:val="000000"/>
        </w:rPr>
        <w:t>t</w:t>
      </w:r>
      <w:r w:rsidRPr="00683F30">
        <w:rPr>
          <w:rFonts w:cs="Arial"/>
          <w:color w:val="000000"/>
        </w:rPr>
        <w:t>a</w:t>
      </w:r>
      <w:r>
        <w:rPr>
          <w:rFonts w:cs="Arial"/>
          <w:color w:val="000000"/>
        </w:rPr>
        <w:t>an</w:t>
      </w:r>
      <w:r w:rsidRPr="00683F30">
        <w:rPr>
          <w:rFonts w:cs="Arial"/>
          <w:color w:val="000000"/>
        </w:rPr>
        <w:t>d</w:t>
      </w:r>
      <w:r>
        <w:rPr>
          <w:rFonts w:cs="Arial"/>
          <w:color w:val="000000"/>
        </w:rPr>
        <w:t>e</w:t>
      </w:r>
      <w:r w:rsidRPr="00683F30">
        <w:rPr>
          <w:rFonts w:cs="Arial"/>
          <w:color w:val="000000"/>
        </w:rPr>
        <w:t xml:space="preserve"> Wm</w:t>
      </w:r>
      <w:r>
        <w:rPr>
          <w:rFonts w:cs="Arial"/>
          <w:color w:val="000000"/>
        </w:rPr>
        <w:t>o</w:t>
      </w:r>
      <w:r w:rsidRPr="00683F30">
        <w:rPr>
          <w:rFonts w:cs="Arial"/>
          <w:color w:val="000000"/>
        </w:rPr>
        <w:t xml:space="preserve"> </w:t>
      </w:r>
      <w:r>
        <w:rPr>
          <w:rFonts w:cs="Arial"/>
          <w:color w:val="000000"/>
        </w:rPr>
        <w:t>hu</w:t>
      </w:r>
      <w:r w:rsidRPr="00683F30">
        <w:rPr>
          <w:rFonts w:cs="Arial"/>
          <w:color w:val="000000"/>
        </w:rPr>
        <w:t>l</w:t>
      </w:r>
      <w:r>
        <w:rPr>
          <w:rFonts w:cs="Arial"/>
          <w:color w:val="000000"/>
        </w:rPr>
        <w:t>p</w:t>
      </w:r>
      <w:r w:rsidRPr="00683F30">
        <w:rPr>
          <w:rFonts w:cs="Arial"/>
          <w:color w:val="000000"/>
        </w:rPr>
        <w:t>mi</w:t>
      </w:r>
      <w:r>
        <w:rPr>
          <w:rFonts w:cs="Arial"/>
          <w:color w:val="000000"/>
        </w:rPr>
        <w:t>dd</w:t>
      </w:r>
      <w:r w:rsidRPr="00683F30">
        <w:rPr>
          <w:rFonts w:cs="Arial"/>
          <w:color w:val="000000"/>
        </w:rPr>
        <w:t>el</w:t>
      </w:r>
      <w:r>
        <w:rPr>
          <w:rFonts w:cs="Arial"/>
          <w:color w:val="000000"/>
        </w:rPr>
        <w:t>e</w:t>
      </w:r>
      <w:r w:rsidRPr="00683F30">
        <w:rPr>
          <w:rFonts w:cs="Arial"/>
          <w:color w:val="000000"/>
        </w:rPr>
        <w:t>n</w:t>
      </w:r>
      <w:r>
        <w:rPr>
          <w:rFonts w:cs="Arial"/>
          <w:color w:val="000000"/>
        </w:rPr>
        <w:t>be</w:t>
      </w:r>
      <w:r w:rsidRPr="00683F30">
        <w:rPr>
          <w:rFonts w:cs="Arial"/>
          <w:color w:val="000000"/>
        </w:rPr>
        <w:t>s</w:t>
      </w:r>
      <w:r>
        <w:rPr>
          <w:rFonts w:cs="Arial"/>
          <w:color w:val="000000"/>
        </w:rPr>
        <w:t>ta</w:t>
      </w:r>
      <w:r w:rsidRPr="00683F30">
        <w:rPr>
          <w:rFonts w:cs="Arial"/>
          <w:color w:val="000000"/>
        </w:rPr>
        <w:t>n</w:t>
      </w:r>
      <w:r>
        <w:rPr>
          <w:rFonts w:cs="Arial"/>
          <w:color w:val="000000"/>
        </w:rPr>
        <w:t>d,</w:t>
      </w:r>
      <w:r w:rsidRPr="00683F30">
        <w:rPr>
          <w:rFonts w:cs="Arial"/>
          <w:color w:val="000000"/>
        </w:rPr>
        <w:t xml:space="preserve"> d</w:t>
      </w:r>
      <w:r>
        <w:rPr>
          <w:rFonts w:cs="Arial"/>
          <w:color w:val="000000"/>
        </w:rPr>
        <w:t>e</w:t>
      </w:r>
      <w:r w:rsidRPr="00683F30">
        <w:rPr>
          <w:rFonts w:cs="Arial"/>
          <w:color w:val="000000"/>
        </w:rPr>
        <w:t xml:space="preserve"> nieu</w:t>
      </w:r>
      <w:r>
        <w:rPr>
          <w:rFonts w:cs="Arial"/>
          <w:color w:val="000000"/>
        </w:rPr>
        <w:t>w</w:t>
      </w:r>
      <w:r w:rsidRPr="00683F30">
        <w:rPr>
          <w:rFonts w:cs="Arial"/>
          <w:color w:val="000000"/>
        </w:rPr>
        <w:t xml:space="preserve"> g</w:t>
      </w:r>
      <w:r>
        <w:rPr>
          <w:rFonts w:cs="Arial"/>
          <w:color w:val="000000"/>
        </w:rPr>
        <w:t>e</w:t>
      </w:r>
      <w:r w:rsidRPr="00683F30">
        <w:rPr>
          <w:rFonts w:cs="Arial"/>
          <w:color w:val="000000"/>
        </w:rPr>
        <w:t>lev</w:t>
      </w:r>
      <w:r>
        <w:rPr>
          <w:rFonts w:cs="Arial"/>
          <w:color w:val="000000"/>
        </w:rPr>
        <w:t>e</w:t>
      </w:r>
      <w:r w:rsidRPr="00683F30">
        <w:rPr>
          <w:rFonts w:cs="Arial"/>
          <w:color w:val="000000"/>
        </w:rPr>
        <w:t>r</w:t>
      </w:r>
      <w:r>
        <w:rPr>
          <w:rFonts w:cs="Arial"/>
          <w:color w:val="000000"/>
        </w:rPr>
        <w:t>de</w:t>
      </w:r>
      <w:r w:rsidRPr="00683F30">
        <w:rPr>
          <w:rFonts w:cs="Arial"/>
          <w:color w:val="000000"/>
        </w:rPr>
        <w:t xml:space="preserve"> Wm</w:t>
      </w:r>
      <w:r>
        <w:rPr>
          <w:rFonts w:cs="Arial"/>
          <w:color w:val="000000"/>
        </w:rPr>
        <w:t>o</w:t>
      </w:r>
      <w:r w:rsidRPr="00683F30">
        <w:rPr>
          <w:rFonts w:cs="Arial"/>
          <w:color w:val="000000"/>
        </w:rPr>
        <w:t xml:space="preserve"> </w:t>
      </w:r>
      <w:r>
        <w:rPr>
          <w:rFonts w:cs="Arial"/>
          <w:color w:val="000000"/>
        </w:rPr>
        <w:t>hu</w:t>
      </w:r>
      <w:r w:rsidRPr="00683F30">
        <w:rPr>
          <w:rFonts w:cs="Arial"/>
          <w:color w:val="000000"/>
        </w:rPr>
        <w:t>l</w:t>
      </w:r>
      <w:r>
        <w:rPr>
          <w:rFonts w:cs="Arial"/>
          <w:color w:val="000000"/>
        </w:rPr>
        <w:t>p</w:t>
      </w:r>
      <w:r w:rsidRPr="00683F30">
        <w:rPr>
          <w:rFonts w:cs="Arial"/>
          <w:color w:val="000000"/>
        </w:rPr>
        <w:t>mi</w:t>
      </w:r>
      <w:r>
        <w:rPr>
          <w:rFonts w:cs="Arial"/>
          <w:color w:val="000000"/>
        </w:rPr>
        <w:t>dd</w:t>
      </w:r>
      <w:r w:rsidRPr="00683F30">
        <w:rPr>
          <w:rFonts w:cs="Arial"/>
          <w:color w:val="000000"/>
        </w:rPr>
        <w:t>el</w:t>
      </w:r>
      <w:r>
        <w:rPr>
          <w:rFonts w:cs="Arial"/>
          <w:color w:val="000000"/>
        </w:rPr>
        <w:t>en</w:t>
      </w:r>
      <w:r w:rsidRPr="00683F30">
        <w:rPr>
          <w:rFonts w:cs="Arial"/>
          <w:color w:val="000000"/>
        </w:rPr>
        <w:t xml:space="preserve"> </w:t>
      </w:r>
      <w:r>
        <w:rPr>
          <w:rFonts w:cs="Arial"/>
          <w:color w:val="000000"/>
        </w:rPr>
        <w:t>a</w:t>
      </w:r>
      <w:r w:rsidRPr="00683F30">
        <w:rPr>
          <w:rFonts w:cs="Arial"/>
          <w:color w:val="000000"/>
        </w:rPr>
        <w:t>l</w:t>
      </w:r>
      <w:r>
        <w:rPr>
          <w:rFonts w:cs="Arial"/>
          <w:color w:val="000000"/>
        </w:rPr>
        <w:t>s he</w:t>
      </w:r>
      <w:r w:rsidRPr="00683F30">
        <w:rPr>
          <w:rFonts w:cs="Arial"/>
          <w:color w:val="000000"/>
        </w:rPr>
        <w:t>rv</w:t>
      </w:r>
      <w:r>
        <w:rPr>
          <w:rFonts w:cs="Arial"/>
          <w:color w:val="000000"/>
        </w:rPr>
        <w:t>e</w:t>
      </w:r>
      <w:r w:rsidRPr="00683F30">
        <w:rPr>
          <w:rFonts w:cs="Arial"/>
          <w:color w:val="000000"/>
        </w:rPr>
        <w:t>rs</w:t>
      </w:r>
      <w:r>
        <w:rPr>
          <w:rFonts w:cs="Arial"/>
          <w:color w:val="000000"/>
        </w:rPr>
        <w:t>t</w:t>
      </w:r>
      <w:r w:rsidRPr="00683F30">
        <w:rPr>
          <w:rFonts w:cs="Arial"/>
          <w:color w:val="000000"/>
        </w:rPr>
        <w:t>r</w:t>
      </w:r>
      <w:r>
        <w:rPr>
          <w:rFonts w:cs="Arial"/>
          <w:color w:val="000000"/>
        </w:rPr>
        <w:t>e</w:t>
      </w:r>
      <w:r w:rsidRPr="00683F30">
        <w:rPr>
          <w:rFonts w:cs="Arial"/>
          <w:color w:val="000000"/>
        </w:rPr>
        <w:t>kki</w:t>
      </w:r>
      <w:r>
        <w:rPr>
          <w:rFonts w:cs="Arial"/>
          <w:color w:val="000000"/>
        </w:rPr>
        <w:t>nge</w:t>
      </w:r>
      <w:r w:rsidRPr="00683F30">
        <w:rPr>
          <w:rFonts w:cs="Arial"/>
          <w:color w:val="000000"/>
        </w:rPr>
        <w:t>n</w:t>
      </w:r>
      <w:r>
        <w:rPr>
          <w:rFonts w:cs="Arial"/>
          <w:color w:val="000000"/>
        </w:rPr>
        <w:t>;</w:t>
      </w:r>
    </w:p>
    <w:p w14:paraId="1936EB5A" w14:textId="77777777" w:rsidR="00346C0B" w:rsidRPr="00D22EFB" w:rsidRDefault="00346C0B" w:rsidP="00366593">
      <w:pPr>
        <w:widowControl w:val="0"/>
        <w:autoSpaceDE w:val="0"/>
        <w:autoSpaceDN w:val="0"/>
        <w:adjustRightInd w:val="0"/>
        <w:ind w:left="478" w:right="654" w:hanging="360"/>
        <w:rPr>
          <w:rFonts w:cs="Arial"/>
          <w:color w:val="000000"/>
        </w:rPr>
      </w:pPr>
      <w:r>
        <w:rPr>
          <w:rFonts w:cs="Arial"/>
          <w:color w:val="000000"/>
        </w:rPr>
        <w:t xml:space="preserve">8.  </w:t>
      </w:r>
      <w:r w:rsidRPr="00683F30">
        <w:rPr>
          <w:rFonts w:cs="Arial"/>
          <w:color w:val="000000"/>
        </w:rPr>
        <w:t xml:space="preserve"> Opdrachtnemer dient in staat te zijn tot het verlenen van extra service, zoals bijvoorbeeld rijvaardigheidslessen, proefplaatsingen ed.</w:t>
      </w:r>
    </w:p>
    <w:p w14:paraId="6AEF9ED4" w14:textId="77777777" w:rsidR="00346C0B" w:rsidRDefault="00346C0B" w:rsidP="00366593">
      <w:pPr>
        <w:spacing w:after="240"/>
        <w:rPr>
          <w:highlight w:val="yellow"/>
        </w:rPr>
      </w:pPr>
    </w:p>
    <w:p w14:paraId="77BB079C" w14:textId="4E2EC414" w:rsidR="00E51CDD" w:rsidRPr="00E51CDD" w:rsidRDefault="001F765D" w:rsidP="00366593">
      <w:pPr>
        <w:pStyle w:val="Default"/>
        <w:spacing w:line="264" w:lineRule="auto"/>
        <w:rPr>
          <w:rFonts w:ascii="Arial" w:hAnsi="Arial"/>
          <w:sz w:val="22"/>
          <w:szCs w:val="20"/>
        </w:rPr>
      </w:pPr>
      <w:r>
        <w:rPr>
          <w:rFonts w:ascii="Arial" w:hAnsi="Arial"/>
          <w:sz w:val="22"/>
          <w:szCs w:val="20"/>
        </w:rPr>
        <w:t>Opdrachtgever</w:t>
      </w:r>
      <w:r w:rsidR="00E51CDD">
        <w:rPr>
          <w:rFonts w:ascii="Arial" w:hAnsi="Arial"/>
          <w:sz w:val="22"/>
          <w:szCs w:val="20"/>
        </w:rPr>
        <w:t xml:space="preserve"> blijft een</w:t>
      </w:r>
      <w:r w:rsidR="00E51CDD" w:rsidRPr="00E51CDD">
        <w:rPr>
          <w:rFonts w:ascii="Arial" w:hAnsi="Arial"/>
          <w:sz w:val="22"/>
          <w:szCs w:val="20"/>
        </w:rPr>
        <w:t xml:space="preserve"> koop- gemeente</w:t>
      </w:r>
      <w:r w:rsidR="00E51CDD">
        <w:rPr>
          <w:rFonts w:ascii="Arial" w:hAnsi="Arial"/>
          <w:sz w:val="22"/>
          <w:szCs w:val="20"/>
        </w:rPr>
        <w:t xml:space="preserve"> (m.u.v. de kindvoorzieningen)</w:t>
      </w:r>
      <w:r w:rsidR="00E51CDD" w:rsidRPr="00E51CDD">
        <w:rPr>
          <w:rFonts w:ascii="Arial" w:hAnsi="Arial"/>
          <w:sz w:val="22"/>
          <w:szCs w:val="20"/>
        </w:rPr>
        <w:t xml:space="preserve"> zonder depot</w:t>
      </w:r>
      <w:r w:rsidR="00E51CDD">
        <w:rPr>
          <w:rFonts w:ascii="Arial" w:hAnsi="Arial"/>
          <w:sz w:val="22"/>
          <w:szCs w:val="20"/>
        </w:rPr>
        <w:t>.</w:t>
      </w:r>
      <w:r w:rsidR="00E51CDD" w:rsidRPr="00E51CDD">
        <w:rPr>
          <w:rFonts w:ascii="Arial" w:hAnsi="Arial"/>
          <w:sz w:val="22"/>
          <w:szCs w:val="20"/>
        </w:rPr>
        <w:t xml:space="preserve"> De afhandeling van opdrachtverlening en facturatie gebeurt zoveel mogelijk digitaal op een regelarme manier, waarbij de facturering plaatsvindt via het berichtenverkeer Iwmo. Wanneer dit technisch </w:t>
      </w:r>
      <w:r w:rsidR="00CC289B">
        <w:rPr>
          <w:rFonts w:ascii="Arial" w:hAnsi="Arial"/>
          <w:sz w:val="22"/>
          <w:szCs w:val="20"/>
        </w:rPr>
        <w:t xml:space="preserve">nog </w:t>
      </w:r>
      <w:r w:rsidR="00E51CDD" w:rsidRPr="00E51CDD">
        <w:rPr>
          <w:rFonts w:ascii="Arial" w:hAnsi="Arial"/>
          <w:sz w:val="22"/>
          <w:szCs w:val="20"/>
        </w:rPr>
        <w:t xml:space="preserve">niet mogelijk is, dient bulkfacturering plaats te vinden. </w:t>
      </w:r>
    </w:p>
    <w:p w14:paraId="3F138972" w14:textId="77777777" w:rsidR="00E51CDD" w:rsidRDefault="00E51CDD" w:rsidP="00366593">
      <w:pPr>
        <w:pStyle w:val="Default"/>
        <w:spacing w:line="264" w:lineRule="auto"/>
        <w:rPr>
          <w:rFonts w:ascii="Arial" w:hAnsi="Arial"/>
          <w:sz w:val="22"/>
          <w:szCs w:val="20"/>
        </w:rPr>
      </w:pPr>
    </w:p>
    <w:p w14:paraId="5D1FF23E" w14:textId="7CBECEE1" w:rsidR="00E51CDD" w:rsidRPr="00E51CDD" w:rsidRDefault="00E51CDD" w:rsidP="00366593">
      <w:pPr>
        <w:pStyle w:val="Default"/>
        <w:spacing w:line="264" w:lineRule="auto"/>
        <w:rPr>
          <w:rFonts w:ascii="Arial" w:hAnsi="Arial"/>
          <w:i/>
          <w:iCs/>
          <w:sz w:val="22"/>
          <w:szCs w:val="20"/>
        </w:rPr>
      </w:pPr>
      <w:r w:rsidRPr="00E51CDD">
        <w:rPr>
          <w:rFonts w:ascii="Arial" w:hAnsi="Arial"/>
          <w:i/>
          <w:iCs/>
          <w:sz w:val="22"/>
          <w:szCs w:val="20"/>
        </w:rPr>
        <w:t xml:space="preserve">Verstrekkingen: </w:t>
      </w:r>
    </w:p>
    <w:p w14:paraId="2D9D170E" w14:textId="42CF8F98" w:rsidR="00E51CDD" w:rsidRPr="00E51CDD" w:rsidRDefault="00E51CDD" w:rsidP="00366593">
      <w:pPr>
        <w:pStyle w:val="Default"/>
        <w:spacing w:line="264" w:lineRule="auto"/>
        <w:rPr>
          <w:rFonts w:ascii="Arial" w:hAnsi="Arial"/>
          <w:sz w:val="22"/>
          <w:szCs w:val="20"/>
        </w:rPr>
      </w:pPr>
      <w:r w:rsidRPr="00E51CDD">
        <w:rPr>
          <w:rFonts w:ascii="Arial" w:hAnsi="Arial"/>
          <w:sz w:val="22"/>
          <w:szCs w:val="20"/>
        </w:rPr>
        <w:t>De te verstrekken hulpmiddelen betreft een mix van</w:t>
      </w:r>
      <w:r w:rsidR="00265325">
        <w:rPr>
          <w:rFonts w:ascii="Arial" w:hAnsi="Arial"/>
          <w:sz w:val="22"/>
          <w:szCs w:val="20"/>
        </w:rPr>
        <w:t xml:space="preserve"> minimaal </w:t>
      </w:r>
      <w:r w:rsidR="0028140B">
        <w:rPr>
          <w:rFonts w:ascii="Arial" w:hAnsi="Arial"/>
          <w:sz w:val="22"/>
          <w:szCs w:val="20"/>
        </w:rPr>
        <w:t>2</w:t>
      </w:r>
      <w:r w:rsidR="00265325">
        <w:rPr>
          <w:rFonts w:ascii="Arial" w:hAnsi="Arial"/>
          <w:sz w:val="22"/>
          <w:szCs w:val="20"/>
        </w:rPr>
        <w:t>0%</w:t>
      </w:r>
      <w:r w:rsidRPr="00E51CDD">
        <w:rPr>
          <w:rFonts w:ascii="Arial" w:hAnsi="Arial"/>
          <w:sz w:val="22"/>
          <w:szCs w:val="20"/>
        </w:rPr>
        <w:t xml:space="preserve"> nieuw leveringen en </w:t>
      </w:r>
      <w:r w:rsidR="00265325">
        <w:rPr>
          <w:rFonts w:ascii="Arial" w:hAnsi="Arial"/>
          <w:sz w:val="22"/>
          <w:szCs w:val="20"/>
        </w:rPr>
        <w:t xml:space="preserve">maximaal </w:t>
      </w:r>
      <w:r w:rsidR="0028140B">
        <w:rPr>
          <w:rFonts w:ascii="Arial" w:hAnsi="Arial"/>
          <w:sz w:val="22"/>
          <w:szCs w:val="20"/>
        </w:rPr>
        <w:t>8</w:t>
      </w:r>
      <w:r w:rsidR="00265325">
        <w:rPr>
          <w:rFonts w:ascii="Arial" w:hAnsi="Arial"/>
          <w:sz w:val="22"/>
          <w:szCs w:val="20"/>
        </w:rPr>
        <w:t xml:space="preserve">0% </w:t>
      </w:r>
      <w:r w:rsidRPr="00E51CDD">
        <w:rPr>
          <w:rFonts w:ascii="Arial" w:hAnsi="Arial"/>
          <w:sz w:val="22"/>
          <w:szCs w:val="20"/>
        </w:rPr>
        <w:t>herverstrekking</w:t>
      </w:r>
      <w:r>
        <w:rPr>
          <w:rFonts w:ascii="Arial" w:hAnsi="Arial"/>
          <w:sz w:val="22"/>
          <w:szCs w:val="20"/>
        </w:rPr>
        <w:t>en</w:t>
      </w:r>
      <w:r w:rsidRPr="00E51CDD">
        <w:rPr>
          <w:rFonts w:ascii="Arial" w:hAnsi="Arial"/>
          <w:sz w:val="22"/>
          <w:szCs w:val="20"/>
        </w:rPr>
        <w:t xml:space="preserve"> met een technische levensduur van minimaal 4 jaar, met uitzondering van de tilliften waarvoor een levensduur van 10 jaar geldt. Aan het eind van ieder leveringsjaar wordt proactief door de gegunde partij de behaalde percentage van de verstrekking(herverstrekking/nieuwlevering) van dat jaar kenbaar gemaakt. Mocht het percentage van een jaar niet meer in evenwicht zijn dan wordt dit hersteld in het jaar daarop. </w:t>
      </w:r>
    </w:p>
    <w:p w14:paraId="7E8A4874" w14:textId="4B46204D" w:rsidR="00E51CDD" w:rsidRPr="00E51CDD" w:rsidRDefault="00E51CDD" w:rsidP="00366593">
      <w:pPr>
        <w:pStyle w:val="Lijstalinea"/>
        <w:ind w:left="0"/>
      </w:pPr>
      <w:r w:rsidRPr="00E51CDD">
        <w:lastRenderedPageBreak/>
        <w:t xml:space="preserve">Het hulpmiddel </w:t>
      </w:r>
      <w:r>
        <w:t>d</w:t>
      </w:r>
      <w:r w:rsidRPr="00E51CDD">
        <w:t>at wordt herverstrekt is schoon, vertoont geen of nauwelijks zichtbare beschadigingen/visueel als nieuw en verkeren technisch in normale staat met vernieuwde hygiënegevoelige onderdelen. Het hulpmiddel heeft een normaal te verwachten levensduur, dit betreft minimaal vier jaar.</w:t>
      </w:r>
      <w:r>
        <w:t xml:space="preserve"> </w:t>
      </w:r>
      <w:r w:rsidR="00265325">
        <w:t xml:space="preserve">Na gebruik gaat het middel om niet over naar het depot van de gegunde partij. </w:t>
      </w:r>
    </w:p>
    <w:p w14:paraId="1A0A7837" w14:textId="77777777" w:rsidR="00E51CDD" w:rsidRPr="00E51CDD" w:rsidRDefault="00E51CDD" w:rsidP="00366593">
      <w:pPr>
        <w:pStyle w:val="Lijstalinea"/>
        <w:ind w:left="0"/>
      </w:pPr>
    </w:p>
    <w:p w14:paraId="1EB28304" w14:textId="77777777" w:rsidR="00E51CDD" w:rsidRPr="00265325" w:rsidRDefault="00E51CDD" w:rsidP="00366593">
      <w:pPr>
        <w:pStyle w:val="Default"/>
        <w:spacing w:line="264" w:lineRule="auto"/>
        <w:rPr>
          <w:rFonts w:ascii="Arial" w:hAnsi="Arial"/>
          <w:i/>
          <w:iCs/>
          <w:sz w:val="22"/>
          <w:szCs w:val="20"/>
        </w:rPr>
      </w:pPr>
      <w:r w:rsidRPr="00265325">
        <w:rPr>
          <w:rFonts w:ascii="Arial" w:hAnsi="Arial"/>
          <w:i/>
          <w:iCs/>
          <w:sz w:val="22"/>
          <w:szCs w:val="20"/>
        </w:rPr>
        <w:t xml:space="preserve">Assortiment: </w:t>
      </w:r>
    </w:p>
    <w:p w14:paraId="4158EA4C" w14:textId="77777777" w:rsidR="00E51CDD" w:rsidRPr="00E51CDD" w:rsidRDefault="00E51CDD" w:rsidP="00366593">
      <w:pPr>
        <w:pStyle w:val="Default"/>
        <w:spacing w:line="264" w:lineRule="auto"/>
        <w:rPr>
          <w:rFonts w:ascii="Arial" w:hAnsi="Arial"/>
          <w:sz w:val="22"/>
          <w:szCs w:val="20"/>
        </w:rPr>
      </w:pPr>
      <w:r w:rsidRPr="00E51CDD">
        <w:rPr>
          <w:rFonts w:ascii="Arial" w:hAnsi="Arial"/>
          <w:sz w:val="22"/>
          <w:szCs w:val="20"/>
        </w:rPr>
        <w:t xml:space="preserve">Op dit contract is een functioneel assortiment met categorie- indeling van toepassing. Het is aan de leverancier om een voor de gebruiker passend/adequaat hulpmiddel te selecteren, dit is merkonafhankelijk. Het is in het kader van duurzaamheid gewenst, om geschikte gereviseerde occasions toe te passen. De hulpmiddelen dienen te voldoen aan alle eisen, zoals passend/adequaat voor de gebruiker volgens indicatiestelling/pakket van eisen van opdrachtgever. </w:t>
      </w:r>
    </w:p>
    <w:p w14:paraId="0B214825" w14:textId="23140A24" w:rsidR="00E51CDD" w:rsidRPr="00E51CDD" w:rsidRDefault="001F765D" w:rsidP="00366593">
      <w:pPr>
        <w:pStyle w:val="Default"/>
        <w:spacing w:line="264" w:lineRule="auto"/>
        <w:rPr>
          <w:rFonts w:ascii="Arial" w:hAnsi="Arial"/>
          <w:sz w:val="22"/>
          <w:szCs w:val="20"/>
        </w:rPr>
      </w:pPr>
      <w:r>
        <w:rPr>
          <w:rFonts w:ascii="Arial" w:hAnsi="Arial"/>
          <w:sz w:val="22"/>
          <w:szCs w:val="20"/>
        </w:rPr>
        <w:t>Opdrachtgever</w:t>
      </w:r>
      <w:r w:rsidR="00E51CDD" w:rsidRPr="00E51CDD">
        <w:rPr>
          <w:rFonts w:ascii="Arial" w:hAnsi="Arial"/>
          <w:sz w:val="22"/>
          <w:szCs w:val="20"/>
        </w:rPr>
        <w:t xml:space="preserve"> behoudt zich het recht voor een opdracht voor levering van een specifiek hulpmiddel met een specifiek merk bij </w:t>
      </w:r>
      <w:r>
        <w:rPr>
          <w:rFonts w:ascii="Arial" w:hAnsi="Arial"/>
          <w:sz w:val="22"/>
          <w:szCs w:val="20"/>
        </w:rPr>
        <w:t>Opdrachtgever</w:t>
      </w:r>
      <w:r w:rsidR="00E51CDD" w:rsidRPr="00E51CDD">
        <w:rPr>
          <w:rFonts w:ascii="Arial" w:hAnsi="Arial"/>
          <w:sz w:val="22"/>
          <w:szCs w:val="20"/>
        </w:rPr>
        <w:t xml:space="preserve"> neer te leggen. Hierbij kan gedacht worden aan bijv. een orthese van een door de cliënt gewenste orthesebouwer. </w:t>
      </w:r>
      <w:r>
        <w:rPr>
          <w:rFonts w:ascii="Arial" w:hAnsi="Arial"/>
          <w:sz w:val="22"/>
          <w:szCs w:val="20"/>
        </w:rPr>
        <w:t>Opdrachtgever</w:t>
      </w:r>
      <w:r w:rsidR="00E51CDD" w:rsidRPr="00E51CDD">
        <w:rPr>
          <w:rFonts w:ascii="Arial" w:hAnsi="Arial"/>
          <w:sz w:val="22"/>
          <w:szCs w:val="20"/>
        </w:rPr>
        <w:t xml:space="preserve"> zal streven hier alleen in uiterste noodzaak toe over te gaan. </w:t>
      </w:r>
    </w:p>
    <w:p w14:paraId="16D96173" w14:textId="6D3761AF" w:rsidR="00E51CDD" w:rsidRPr="00E51CDD" w:rsidRDefault="001F765D" w:rsidP="00366593">
      <w:pPr>
        <w:pStyle w:val="Default"/>
        <w:spacing w:line="264" w:lineRule="auto"/>
        <w:rPr>
          <w:rFonts w:ascii="Arial" w:hAnsi="Arial"/>
          <w:sz w:val="22"/>
          <w:szCs w:val="20"/>
        </w:rPr>
      </w:pPr>
      <w:r>
        <w:rPr>
          <w:rFonts w:ascii="Arial" w:hAnsi="Arial"/>
          <w:sz w:val="22"/>
          <w:szCs w:val="20"/>
        </w:rPr>
        <w:t>Opdrachtgever</w:t>
      </w:r>
      <w:r w:rsidR="00E51CDD" w:rsidRPr="00E51CDD">
        <w:rPr>
          <w:rFonts w:ascii="Arial" w:hAnsi="Arial"/>
          <w:sz w:val="22"/>
          <w:szCs w:val="20"/>
        </w:rPr>
        <w:t xml:space="preserve"> verstrekt een opdracht op basis van een categorie- indeling en verstrekt een functioneel pakket van eisen waaraan het hulpmiddel dient te voldoen. </w:t>
      </w:r>
    </w:p>
    <w:p w14:paraId="179D14F4" w14:textId="77777777" w:rsidR="00AE30E6" w:rsidRDefault="00AE30E6" w:rsidP="00366593">
      <w:pPr>
        <w:spacing w:after="240"/>
        <w:rPr>
          <w:rFonts w:cs="Arial"/>
          <w:color w:val="000000"/>
        </w:rPr>
      </w:pPr>
    </w:p>
    <w:p w14:paraId="05AD21A2" w14:textId="18E4ABBC" w:rsidR="00346C0B" w:rsidRDefault="00346C0B" w:rsidP="00366593">
      <w:pPr>
        <w:spacing w:after="240"/>
        <w:rPr>
          <w:rFonts w:cs="Arial"/>
          <w:color w:val="000000"/>
        </w:rPr>
      </w:pPr>
      <w:r w:rsidRPr="008D53D1">
        <w:rPr>
          <w:rFonts w:cs="Arial"/>
          <w:color w:val="000000"/>
        </w:rPr>
        <w:t>Een tabel met daarin het totaal aantal verstrekkingen van gemeente Krimpen aan den IJssel vindt u in de bijlage “Prijsinvulformulier hulpmiddelen”.</w:t>
      </w:r>
      <w:r>
        <w:rPr>
          <w:rFonts w:cs="Arial"/>
          <w:color w:val="000000"/>
          <w:highlight w:val="magenta"/>
        </w:rPr>
        <w:t xml:space="preserve"> </w:t>
      </w:r>
    </w:p>
    <w:p w14:paraId="5DEFE5A5" w14:textId="77777777" w:rsidR="00346C0B" w:rsidRPr="008D53D1" w:rsidRDefault="00346C0B" w:rsidP="00366593">
      <w:pPr>
        <w:spacing w:after="240"/>
        <w:rPr>
          <w:u w:val="single"/>
        </w:rPr>
      </w:pPr>
      <w:r w:rsidRPr="008D53D1">
        <w:rPr>
          <w:u w:val="single"/>
        </w:rPr>
        <w:t>Varianten worden niet verlangd en zijn niet toegestaan.</w:t>
      </w:r>
    </w:p>
    <w:p w14:paraId="64F8C063" w14:textId="77777777" w:rsidR="00F42DCF" w:rsidRDefault="00F42DCF" w:rsidP="00366593">
      <w:pPr>
        <w:pStyle w:val="Kop3"/>
      </w:pPr>
      <w:bookmarkStart w:id="17" w:name="_Toc168756903"/>
      <w:r>
        <w:t>1.</w:t>
      </w:r>
      <w:r w:rsidR="00346C0B">
        <w:t>5</w:t>
      </w:r>
      <w:r>
        <w:t>.</w:t>
      </w:r>
      <w:r w:rsidR="00346C0B">
        <w:t>3</w:t>
      </w:r>
      <w:r>
        <w:t xml:space="preserve"> </w:t>
      </w:r>
      <w:r>
        <w:tab/>
        <w:t>De overeenkomst</w:t>
      </w:r>
      <w:bookmarkEnd w:id="17"/>
    </w:p>
    <w:p w14:paraId="35F97B32" w14:textId="77777777" w:rsidR="008A229C" w:rsidRDefault="008A229C" w:rsidP="00366593">
      <w:pPr>
        <w:jc w:val="both"/>
      </w:pPr>
      <w:bookmarkStart w:id="18" w:name="_Hlk34208823"/>
      <w:r w:rsidRPr="00795B94">
        <w:t>Op de uitvoe</w:t>
      </w:r>
      <w:r>
        <w:t xml:space="preserve">ring van de opdracht </w:t>
      </w:r>
      <w:r w:rsidRPr="009949AA">
        <w:t>is de als bijlage</w:t>
      </w:r>
      <w:r w:rsidR="00311634" w:rsidRPr="009949AA">
        <w:t xml:space="preserve"> </w:t>
      </w:r>
      <w:r w:rsidR="009949AA" w:rsidRPr="009949AA">
        <w:t>2</w:t>
      </w:r>
      <w:r w:rsidR="00311634" w:rsidRPr="009949AA">
        <w:t xml:space="preserve"> </w:t>
      </w:r>
      <w:r w:rsidRPr="009949AA">
        <w:t>bijgevoegde</w:t>
      </w:r>
      <w:r w:rsidRPr="00795B94">
        <w:t xml:space="preserve"> </w:t>
      </w:r>
      <w:r>
        <w:t xml:space="preserve">conceptovereenkomst, </w:t>
      </w:r>
      <w:r w:rsidRPr="00203A52">
        <w:t xml:space="preserve">eventueel gewijzigd bij </w:t>
      </w:r>
      <w:r w:rsidRPr="00922BA7">
        <w:t xml:space="preserve">Nota(’s) </w:t>
      </w:r>
      <w:r w:rsidRPr="00203A52">
        <w:t>van Inlichtingen</w:t>
      </w:r>
      <w:r>
        <w:t>,</w:t>
      </w:r>
      <w:r w:rsidRPr="00203A52">
        <w:t xml:space="preserve"> </w:t>
      </w:r>
      <w:r w:rsidRPr="00795B94">
        <w:t>van toepassi</w:t>
      </w:r>
      <w:r>
        <w:t xml:space="preserve">ng. </w:t>
      </w:r>
    </w:p>
    <w:p w14:paraId="3EF7EFDA" w14:textId="77777777" w:rsidR="008A229C" w:rsidRDefault="008A229C" w:rsidP="00366593">
      <w:pPr>
        <w:autoSpaceDE w:val="0"/>
        <w:adjustRightInd w:val="0"/>
        <w:rPr>
          <w:rFonts w:cs="Arial"/>
        </w:rPr>
      </w:pPr>
    </w:p>
    <w:p w14:paraId="48B94AFF" w14:textId="21DDC249" w:rsidR="008B7C76" w:rsidRPr="009C357D" w:rsidRDefault="008B7C76" w:rsidP="00366593">
      <w:pPr>
        <w:autoSpaceDE w:val="0"/>
        <w:adjustRightInd w:val="0"/>
        <w:rPr>
          <w:rFonts w:eastAsiaTheme="minorHAnsi" w:cs="TrebuchetMS-OneByteIdentityH"/>
          <w:szCs w:val="19"/>
          <w:lang w:eastAsia="en-US"/>
        </w:rPr>
      </w:pPr>
      <w:r w:rsidRPr="003B327B">
        <w:rPr>
          <w:rFonts w:cs="Arial"/>
        </w:rPr>
        <w:t xml:space="preserve">De </w:t>
      </w:r>
      <w:r w:rsidR="00311634" w:rsidRPr="003B327B">
        <w:rPr>
          <w:rFonts w:cs="Arial"/>
        </w:rPr>
        <w:t xml:space="preserve">overeenkomst </w:t>
      </w:r>
      <w:r w:rsidRPr="003B327B">
        <w:rPr>
          <w:rFonts w:cs="Arial"/>
        </w:rPr>
        <w:t xml:space="preserve"> gaat in op </w:t>
      </w:r>
      <w:r w:rsidR="00C66420" w:rsidRPr="003B327B">
        <w:rPr>
          <w:rFonts w:cs="Arial"/>
        </w:rPr>
        <w:t>1</w:t>
      </w:r>
      <w:r w:rsidR="003C63F8">
        <w:rPr>
          <w:rFonts w:cs="Arial"/>
        </w:rPr>
        <w:t xml:space="preserve"> oktober </w:t>
      </w:r>
      <w:r w:rsidR="00C66420" w:rsidRPr="003B327B">
        <w:rPr>
          <w:rFonts w:cs="Arial"/>
        </w:rPr>
        <w:t>202</w:t>
      </w:r>
      <w:r w:rsidR="003C63F8">
        <w:rPr>
          <w:rFonts w:cs="Arial"/>
        </w:rPr>
        <w:t>4</w:t>
      </w:r>
      <w:r w:rsidRPr="003B327B">
        <w:rPr>
          <w:rFonts w:cs="Arial"/>
        </w:rPr>
        <w:t xml:space="preserve"> en eindigt op </w:t>
      </w:r>
      <w:r w:rsidR="00C66420" w:rsidRPr="003B327B">
        <w:rPr>
          <w:rFonts w:cs="Arial"/>
        </w:rPr>
        <w:t>30</w:t>
      </w:r>
      <w:r w:rsidR="003C63F8">
        <w:rPr>
          <w:rFonts w:cs="Arial"/>
        </w:rPr>
        <w:t xml:space="preserve"> september </w:t>
      </w:r>
      <w:r w:rsidR="00C66420" w:rsidRPr="003B327B">
        <w:rPr>
          <w:rFonts w:cs="Arial"/>
        </w:rPr>
        <w:t>202</w:t>
      </w:r>
      <w:r w:rsidR="003C63F8">
        <w:rPr>
          <w:rFonts w:cs="Arial"/>
        </w:rPr>
        <w:t>8</w:t>
      </w:r>
      <w:r w:rsidRPr="003B327B">
        <w:rPr>
          <w:rFonts w:cs="Arial"/>
        </w:rPr>
        <w:t xml:space="preserve">. </w:t>
      </w:r>
      <w:r w:rsidR="001F765D">
        <w:rPr>
          <w:rFonts w:cs="Arial"/>
        </w:rPr>
        <w:t>Opdrachtgever</w:t>
      </w:r>
      <w:r w:rsidRPr="003B327B">
        <w:rPr>
          <w:rFonts w:cs="Arial"/>
        </w:rPr>
        <w:t xml:space="preserve"> is bevoegd de opdracht maximaal </w:t>
      </w:r>
      <w:r w:rsidR="003B327B" w:rsidRPr="003B327B">
        <w:rPr>
          <w:rFonts w:cs="Arial"/>
        </w:rPr>
        <w:t>drie</w:t>
      </w:r>
      <w:r w:rsidR="003D2121">
        <w:rPr>
          <w:rFonts w:cs="Arial"/>
        </w:rPr>
        <w:t xml:space="preserve"> </w:t>
      </w:r>
      <w:r w:rsidR="00311634" w:rsidRPr="003B327B">
        <w:rPr>
          <w:rFonts w:cs="Arial"/>
        </w:rPr>
        <w:t>(</w:t>
      </w:r>
      <w:r w:rsidR="003B327B" w:rsidRPr="003B327B">
        <w:rPr>
          <w:rFonts w:cs="Arial"/>
        </w:rPr>
        <w:t>3</w:t>
      </w:r>
      <w:r w:rsidRPr="003B327B">
        <w:rPr>
          <w:rFonts w:cs="Arial"/>
        </w:rPr>
        <w:t>) met telkens een periode van maximaal</w:t>
      </w:r>
      <w:r w:rsidR="003B327B" w:rsidRPr="003B327B">
        <w:rPr>
          <w:rFonts w:cs="Arial"/>
        </w:rPr>
        <w:t xml:space="preserve"> </w:t>
      </w:r>
      <w:r w:rsidR="003C63F8">
        <w:rPr>
          <w:rFonts w:cs="Arial"/>
        </w:rPr>
        <w:t>twee</w:t>
      </w:r>
      <w:r w:rsidR="003B327B" w:rsidRPr="003B327B">
        <w:rPr>
          <w:rFonts w:cs="Arial"/>
        </w:rPr>
        <w:t xml:space="preserve"> </w:t>
      </w:r>
      <w:r w:rsidRPr="003B327B">
        <w:rPr>
          <w:rFonts w:cs="Arial"/>
        </w:rPr>
        <w:t>(</w:t>
      </w:r>
      <w:r w:rsidR="003C63F8">
        <w:rPr>
          <w:rFonts w:cs="Arial"/>
        </w:rPr>
        <w:t>2</w:t>
      </w:r>
      <w:r w:rsidRPr="003B327B">
        <w:rPr>
          <w:rFonts w:cs="Arial"/>
        </w:rPr>
        <w:t>) jaar onder gelijkblijvende voorwaarden te verlengen, mits zij opdrachtnemer hierover uiterlijk zes (6) maanden voor het verstrijken van de lopende periode schriftelijk informeert.</w:t>
      </w:r>
      <w:r w:rsidRPr="009C357D">
        <w:rPr>
          <w:rFonts w:eastAsiaTheme="minorHAnsi" w:cs="TrebuchetMS-OneByteIdentityH"/>
          <w:szCs w:val="19"/>
          <w:lang w:eastAsia="en-US"/>
        </w:rPr>
        <w:t xml:space="preserve"> </w:t>
      </w:r>
    </w:p>
    <w:bookmarkEnd w:id="18"/>
    <w:p w14:paraId="077EF973" w14:textId="77777777" w:rsidR="008B7C76" w:rsidRDefault="008B7C76" w:rsidP="00366593">
      <w:pPr>
        <w:autoSpaceDE w:val="0"/>
        <w:adjustRightInd w:val="0"/>
        <w:rPr>
          <w:rFonts w:eastAsiaTheme="minorHAnsi" w:cs="TrebuchetMS-OneByteIdentityH"/>
          <w:szCs w:val="19"/>
          <w:lang w:eastAsia="en-US"/>
        </w:rPr>
      </w:pPr>
    </w:p>
    <w:p w14:paraId="76EC7396" w14:textId="2F4433EB" w:rsidR="003C63F8" w:rsidRDefault="003C63F8" w:rsidP="00366593">
      <w:pPr>
        <w:autoSpaceDE w:val="0"/>
        <w:adjustRightInd w:val="0"/>
        <w:rPr>
          <w:rFonts w:eastAsiaTheme="minorHAnsi" w:cs="TrebuchetMS-OneByteIdentityH"/>
          <w:szCs w:val="19"/>
          <w:lang w:eastAsia="en-US"/>
        </w:rPr>
      </w:pPr>
      <w:bookmarkStart w:id="19" w:name="_Hlk167773322"/>
      <w:r>
        <w:t xml:space="preserve">Er is gekozen voor deze langere contractduur, gezien de wens van </w:t>
      </w:r>
      <w:r w:rsidR="001F765D">
        <w:t>Opdrachtgever</w:t>
      </w:r>
      <w:r>
        <w:t xml:space="preserve"> om</w:t>
      </w:r>
      <w:r w:rsidR="00924B5E">
        <w:t xml:space="preserve"> op basis van goed partnerschap </w:t>
      </w:r>
      <w:r>
        <w:t xml:space="preserve">de continuïteit van de dienstverlening ten behoeve van personen binnen een kwetsbare doelgroep te garanderen. Met deze aanbesteding wenst </w:t>
      </w:r>
      <w:r w:rsidR="001F765D">
        <w:t>Opdrachtgever</w:t>
      </w:r>
      <w:r>
        <w:t xml:space="preserve"> de circulaire economie en innovatie m.b.t hulpmiddelen te stimuleren, dit mede gezien de levensduur per </w:t>
      </w:r>
      <w:r w:rsidR="00B24C6C">
        <w:t>hulpmiddel</w:t>
      </w:r>
      <w:r>
        <w:t xml:space="preserve">. </w:t>
      </w:r>
      <w:r w:rsidR="00B24C6C">
        <w:t xml:space="preserve">En gezien ons vernieuwde terugkoop-  en herverstrekkingenbeleid willen wij opdrachtnemer maximaal stimuleren om te herverstrekken hetgeen de circulaire economie ten goede komt.  </w:t>
      </w:r>
      <w:r>
        <w:t xml:space="preserve">Een langere contractduur geeft een inschrijver tevens de mogelijkheid om een goede en nuttige invulling te geven aan de SROI verplichting die door </w:t>
      </w:r>
      <w:r w:rsidR="001F765D">
        <w:t>Opdrachtgever</w:t>
      </w:r>
      <w:r>
        <w:t xml:space="preserve"> is opgenomen. Op basis hiervan is een totale contractduur van langer dan 4 jaar gerechtvaardigd. </w:t>
      </w:r>
    </w:p>
    <w:p w14:paraId="1E065640" w14:textId="4DADE79C" w:rsidR="00ED1745" w:rsidRPr="00ED1745" w:rsidRDefault="00ED1745" w:rsidP="00366593">
      <w:pPr>
        <w:pStyle w:val="Kop3"/>
      </w:pPr>
      <w:bookmarkStart w:id="20" w:name="_Toc168756904"/>
      <w:bookmarkEnd w:id="19"/>
      <w:r>
        <w:t>1.5.</w:t>
      </w:r>
      <w:r w:rsidR="00B24C6C">
        <w:t>4</w:t>
      </w:r>
      <w:r>
        <w:tab/>
        <w:t xml:space="preserve"> </w:t>
      </w:r>
      <w:r w:rsidRPr="00ED1745">
        <w:t>Reservebank</w:t>
      </w:r>
      <w:r>
        <w:t xml:space="preserve"> Overeenkomst</w:t>
      </w:r>
      <w:bookmarkEnd w:id="20"/>
    </w:p>
    <w:p w14:paraId="7427A485" w14:textId="77777777" w:rsidR="00ED1745" w:rsidRDefault="00ED1745" w:rsidP="00366593">
      <w:pPr>
        <w:jc w:val="both"/>
      </w:pPr>
      <w:r w:rsidRPr="00ED1745">
        <w:t>Na gunning worden er met de twee hoogst scorende inschrijvers overeenkomsten afgesloten. Aan de best</w:t>
      </w:r>
      <w:r>
        <w:t xml:space="preserve"> </w:t>
      </w:r>
      <w:r w:rsidRPr="00ED1745">
        <w:t xml:space="preserve">scorende inschrijver wordt de uitvoering van de opdracht toegewezen (zie </w:t>
      </w:r>
      <w:r w:rsidRPr="00ED1745">
        <w:lastRenderedPageBreak/>
        <w:t>hoofdstuk 4 van de</w:t>
      </w:r>
      <w:r>
        <w:t xml:space="preserve"> </w:t>
      </w:r>
      <w:r w:rsidRPr="00ED1745">
        <w:t>Inschrijvingsleidraad). De nummer twee neemt plaats op de “reservebank” zonder dat daar een financiële</w:t>
      </w:r>
      <w:r>
        <w:t xml:space="preserve"> </w:t>
      </w:r>
      <w:r w:rsidRPr="00ED1745">
        <w:t>vergoeding tegenover staat. De inschrijving van de nummer twee wordt ‘bevroren’, alleen de prijzen worden</w:t>
      </w:r>
      <w:r>
        <w:t xml:space="preserve"> </w:t>
      </w:r>
      <w:r w:rsidRPr="00ED1745">
        <w:t>volgens de vastgelegde indexeringsmethodiek aangepast.</w:t>
      </w:r>
    </w:p>
    <w:p w14:paraId="2FDF8943" w14:textId="77777777" w:rsidR="00ED1745" w:rsidRPr="00ED1745" w:rsidRDefault="00ED1745" w:rsidP="00366593">
      <w:pPr>
        <w:jc w:val="both"/>
      </w:pPr>
    </w:p>
    <w:p w14:paraId="2DA1AE6D" w14:textId="77777777" w:rsidR="00ED1745" w:rsidRPr="00ED1745" w:rsidRDefault="00ED1745" w:rsidP="00366593">
      <w:pPr>
        <w:jc w:val="both"/>
      </w:pPr>
      <w:r w:rsidRPr="00ED1745">
        <w:t>In geval de eerste inschrijver niet presteert conform het Programma van Eisen, krijgt deze na ingebrekestelling</w:t>
      </w:r>
      <w:r>
        <w:t xml:space="preserve"> </w:t>
      </w:r>
      <w:r w:rsidRPr="00ED1745">
        <w:t>nog maximaal zes weken de tijd om de opdracht alsnog conform de gestelde eisen uit te voeren. Indien de</w:t>
      </w:r>
      <w:r>
        <w:t xml:space="preserve"> </w:t>
      </w:r>
      <w:r w:rsidRPr="00ED1745">
        <w:t>uitvoering hierna nog steeds niet voldoet kan de opdrachtgever de opdracht “doorschuiven” naar de</w:t>
      </w:r>
      <w:r>
        <w:t xml:space="preserve"> </w:t>
      </w:r>
      <w:r w:rsidRPr="00ED1745">
        <w:t>opvolgend best scorende inschrijver (de nummer 2).</w:t>
      </w:r>
    </w:p>
    <w:p w14:paraId="2EAD5255" w14:textId="77777777" w:rsidR="00ED1745" w:rsidRDefault="00ED1745" w:rsidP="00366593">
      <w:pPr>
        <w:jc w:val="both"/>
      </w:pPr>
      <w:r w:rsidRPr="00ED1745">
        <w:t>Door in te schrijven op deze aanbesteding verklaren de inschrijvers dat ze instemmen met deze constructie en</w:t>
      </w:r>
      <w:r>
        <w:t xml:space="preserve"> </w:t>
      </w:r>
      <w:r w:rsidRPr="00ED1745">
        <w:t>in het geval dat ze als tweede eindigen bereid zijn een dergelijke “reservebankovereenkomst ” af te sluiten.</w:t>
      </w:r>
    </w:p>
    <w:p w14:paraId="4A3C4C56" w14:textId="77777777" w:rsidR="00ED1745" w:rsidRPr="00ED1745" w:rsidRDefault="00ED1745" w:rsidP="00366593">
      <w:pPr>
        <w:jc w:val="both"/>
      </w:pPr>
    </w:p>
    <w:p w14:paraId="064967B2" w14:textId="77777777" w:rsidR="00ED1745" w:rsidRPr="00ED1745" w:rsidRDefault="00ED1745" w:rsidP="00366593">
      <w:pPr>
        <w:jc w:val="both"/>
      </w:pPr>
      <w:r w:rsidRPr="00ED1745">
        <w:t>Ook verklaren zij dat ze in een dergelijk geval binnen maximaal twee maanden de uitvoering over kunnen</w:t>
      </w:r>
      <w:r>
        <w:t xml:space="preserve"> </w:t>
      </w:r>
      <w:r w:rsidRPr="00ED1745">
        <w:t>nemen.</w:t>
      </w:r>
    </w:p>
    <w:p w14:paraId="491BD315" w14:textId="08B5A36C" w:rsidR="00ED1745" w:rsidRDefault="00ED1745" w:rsidP="00366593">
      <w:pPr>
        <w:jc w:val="both"/>
      </w:pPr>
      <w:r w:rsidRPr="00ED1745">
        <w:t xml:space="preserve">De looptijd van de reservebankovereenkomst loopt van </w:t>
      </w:r>
      <w:r w:rsidR="003B327B">
        <w:t>1-10-202</w:t>
      </w:r>
      <w:r w:rsidR="00E56AC1">
        <w:t>4</w:t>
      </w:r>
      <w:r w:rsidRPr="00ED1745">
        <w:t xml:space="preserve"> tot en met </w:t>
      </w:r>
      <w:r w:rsidR="003B327B">
        <w:t>30-9-202</w:t>
      </w:r>
      <w:r w:rsidR="00E56AC1">
        <w:t>5.</w:t>
      </w:r>
      <w:r w:rsidRPr="00ED1745">
        <w:t xml:space="preserve"> Na deze</w:t>
      </w:r>
      <w:r>
        <w:t xml:space="preserve"> </w:t>
      </w:r>
      <w:r w:rsidRPr="00ED1745">
        <w:t>periode kan alleen verlengd worden als beide partijen daarmee instemmen. Verlenging is dan telkens voor één</w:t>
      </w:r>
      <w:r>
        <w:t xml:space="preserve"> </w:t>
      </w:r>
      <w:r w:rsidRPr="00ED1745">
        <w:t>jaar en dient voor afloop van de lopende overeenkomst overeengekomen te worden.</w:t>
      </w:r>
    </w:p>
    <w:p w14:paraId="4B7DA80B" w14:textId="77777777" w:rsidR="00ED1745" w:rsidRDefault="00ED1745" w:rsidP="00366593">
      <w:pPr>
        <w:jc w:val="both"/>
      </w:pPr>
    </w:p>
    <w:p w14:paraId="2EA4788D" w14:textId="77777777" w:rsidR="00ED1745" w:rsidRPr="00ED1745" w:rsidRDefault="00ED1745" w:rsidP="00366593">
      <w:pPr>
        <w:jc w:val="both"/>
      </w:pPr>
      <w:r w:rsidRPr="00ED1745">
        <w:t>In het geval dat een opdracht door wanprestatie van een leverancier ontbonden wordt zullen alle kosten die</w:t>
      </w:r>
      <w:r>
        <w:t xml:space="preserve"> </w:t>
      </w:r>
      <w:r w:rsidRPr="00ED1745">
        <w:t>daarmee gepaard gaan op de falende opdrachtnemer verhaald worden. Deze regeling wordt tevens toegepast</w:t>
      </w:r>
      <w:r>
        <w:t xml:space="preserve"> </w:t>
      </w:r>
      <w:r w:rsidRPr="00ED1745">
        <w:t>indien de opdrachtnemer door omstandigheden niet (meer) in staat is om de opdracht uit te voeren.</w:t>
      </w:r>
      <w:r>
        <w:t xml:space="preserve">                       </w:t>
      </w:r>
    </w:p>
    <w:p w14:paraId="76B188CB" w14:textId="77777777" w:rsidR="00ED1745" w:rsidRDefault="00ED1745" w:rsidP="00366593">
      <w:pPr>
        <w:jc w:val="both"/>
      </w:pPr>
      <w:bookmarkStart w:id="21" w:name="_Toc414365669"/>
    </w:p>
    <w:p w14:paraId="13D9D034" w14:textId="77777777" w:rsidR="00630F8F" w:rsidRDefault="00630F8F" w:rsidP="00366593">
      <w:pPr>
        <w:pStyle w:val="Kop2"/>
      </w:pPr>
      <w:bookmarkStart w:id="22" w:name="_Toc168756905"/>
      <w:r w:rsidRPr="00D95A71">
        <w:t>1.</w:t>
      </w:r>
      <w:r w:rsidR="00ED1745">
        <w:t>6</w:t>
      </w:r>
      <w:r w:rsidR="0039027A">
        <w:t xml:space="preserve"> </w:t>
      </w:r>
      <w:r w:rsidR="005A086C">
        <w:tab/>
      </w:r>
      <w:r w:rsidR="005051EA">
        <w:t>A</w:t>
      </w:r>
      <w:r w:rsidR="0039027A" w:rsidRPr="00D95A71">
        <w:t>lgemene aandachtspunten</w:t>
      </w:r>
      <w:bookmarkEnd w:id="21"/>
      <w:bookmarkEnd w:id="22"/>
    </w:p>
    <w:p w14:paraId="2615297E" w14:textId="77777777" w:rsidR="00630F8F" w:rsidRPr="00E66EAC" w:rsidRDefault="00630F8F" w:rsidP="00366593">
      <w:pPr>
        <w:pStyle w:val="Kop2"/>
      </w:pPr>
      <w:bookmarkStart w:id="23" w:name="_Toc417032300"/>
      <w:bookmarkStart w:id="24" w:name="_Toc448261835"/>
      <w:bookmarkStart w:id="25" w:name="_Toc168756906"/>
      <w:r w:rsidRPr="00E66EAC">
        <w:t>1.</w:t>
      </w:r>
      <w:r w:rsidR="00ED1745">
        <w:t>6</w:t>
      </w:r>
      <w:r w:rsidR="0039027A">
        <w:t>.1</w:t>
      </w:r>
      <w:r w:rsidR="005051EA">
        <w:t xml:space="preserve"> </w:t>
      </w:r>
      <w:r w:rsidR="005A086C">
        <w:tab/>
      </w:r>
      <w:r w:rsidR="005051EA">
        <w:t>W</w:t>
      </w:r>
      <w:r w:rsidRPr="00E66EAC">
        <w:t>ijzigingen</w:t>
      </w:r>
      <w:bookmarkEnd w:id="23"/>
      <w:bookmarkEnd w:id="24"/>
      <w:bookmarkEnd w:id="25"/>
    </w:p>
    <w:p w14:paraId="14E58F02" w14:textId="77777777" w:rsidR="00DD757C" w:rsidRDefault="00630F8F" w:rsidP="00366593">
      <w:pPr>
        <w:autoSpaceDE w:val="0"/>
        <w:autoSpaceDN w:val="0"/>
        <w:adjustRightInd w:val="0"/>
        <w:rPr>
          <w:rFonts w:cs="Arial"/>
          <w:b/>
          <w:bCs/>
          <w:color w:val="00447A"/>
          <w:szCs w:val="22"/>
        </w:rPr>
      </w:pPr>
      <w:r w:rsidRPr="00E66EAC">
        <w:rPr>
          <w:rFonts w:cs="Arial"/>
          <w:color w:val="000000"/>
          <w:szCs w:val="22"/>
        </w:rPr>
        <w:t>Behoudens de data die voortvloeien uit de Europese aanbestedingsrichtlijn en/of eventuele andere wettelijke voorschriften zijn alle in dit aanbestedingsdocument genoemde data indicatief.</w:t>
      </w:r>
    </w:p>
    <w:p w14:paraId="45ABF719" w14:textId="77777777" w:rsidR="00DD757C" w:rsidRPr="00E66EAC" w:rsidRDefault="00630F8F" w:rsidP="00366593">
      <w:pPr>
        <w:pStyle w:val="Kop2"/>
        <w:rPr>
          <w:rFonts w:cs="Arial"/>
          <w:b w:val="0"/>
          <w:bCs/>
          <w:color w:val="00447A"/>
          <w:szCs w:val="22"/>
        </w:rPr>
      </w:pPr>
      <w:bookmarkStart w:id="26" w:name="_Toc417032301"/>
      <w:bookmarkStart w:id="27" w:name="_Toc448261836"/>
      <w:bookmarkStart w:id="28" w:name="_Toc168756907"/>
      <w:r w:rsidRPr="00E66EAC">
        <w:t>1.</w:t>
      </w:r>
      <w:r w:rsidR="00ED1745">
        <w:t>6</w:t>
      </w:r>
      <w:r w:rsidR="005051EA">
        <w:t xml:space="preserve">.2 </w:t>
      </w:r>
      <w:r w:rsidR="005A086C">
        <w:tab/>
      </w:r>
      <w:r w:rsidR="005051EA">
        <w:t>T</w:t>
      </w:r>
      <w:r w:rsidRPr="00E66EAC">
        <w:t>egenstrijdigheden</w:t>
      </w:r>
      <w:bookmarkEnd w:id="26"/>
      <w:bookmarkEnd w:id="27"/>
      <w:bookmarkEnd w:id="28"/>
    </w:p>
    <w:p w14:paraId="71335CD6" w14:textId="77777777" w:rsidR="00630F8F" w:rsidRPr="00E66EAC" w:rsidRDefault="00630F8F" w:rsidP="00366593">
      <w:pPr>
        <w:autoSpaceDE w:val="0"/>
        <w:autoSpaceDN w:val="0"/>
        <w:adjustRightInd w:val="0"/>
        <w:rPr>
          <w:rFonts w:cs="Arial"/>
          <w:color w:val="000000"/>
          <w:szCs w:val="22"/>
        </w:rPr>
      </w:pPr>
      <w:r w:rsidRPr="00E66EAC">
        <w:rPr>
          <w:rFonts w:cs="Arial"/>
          <w:color w:val="000000"/>
          <w:szCs w:val="22"/>
        </w:rPr>
        <w:t>Het aanbestedingsdocument is met grote zorg samengesteld. Mochten er desondanks tegenstrijdigheden en/of onvolkomenheden in voorkomen, dan kan dit uitsluitend op de in paragraaf 2.1 genoemde wijze en binnen de daarvoor gestelde termijn kenbaar worden gemaakt. Na betreffende datum en tijdstip vervalt het recht om jegens opdrachtgever een beroep te doen op tegenstrijdigheden en/of onvolkomenheden.</w:t>
      </w:r>
    </w:p>
    <w:p w14:paraId="5A7D6704" w14:textId="77777777" w:rsidR="00630F8F" w:rsidRPr="00E66EAC" w:rsidRDefault="00630F8F" w:rsidP="00366593">
      <w:pPr>
        <w:pStyle w:val="Kop2"/>
      </w:pPr>
      <w:bookmarkStart w:id="29" w:name="_Toc417032302"/>
      <w:bookmarkStart w:id="30" w:name="_Toc448261837"/>
      <w:bookmarkStart w:id="31" w:name="_Toc168756908"/>
      <w:r w:rsidRPr="00E66EAC">
        <w:t>1.</w:t>
      </w:r>
      <w:r w:rsidR="00ED1745">
        <w:t>6</w:t>
      </w:r>
      <w:r w:rsidR="00C3323C">
        <w:t>.</w:t>
      </w:r>
      <w:r w:rsidR="005051EA">
        <w:t xml:space="preserve">3 </w:t>
      </w:r>
      <w:r w:rsidR="005A086C">
        <w:tab/>
      </w:r>
      <w:r w:rsidR="005051EA">
        <w:t>A</w:t>
      </w:r>
      <w:r w:rsidRPr="00E66EAC">
        <w:t>anduidingen</w:t>
      </w:r>
      <w:bookmarkEnd w:id="29"/>
      <w:bookmarkEnd w:id="30"/>
      <w:bookmarkEnd w:id="31"/>
    </w:p>
    <w:p w14:paraId="17E5E63D" w14:textId="77777777" w:rsidR="00630F8F" w:rsidRPr="00E66EAC" w:rsidRDefault="00630F8F" w:rsidP="00366593">
      <w:pPr>
        <w:autoSpaceDE w:val="0"/>
        <w:autoSpaceDN w:val="0"/>
        <w:adjustRightInd w:val="0"/>
        <w:rPr>
          <w:rFonts w:cs="Arial"/>
          <w:color w:val="000000"/>
          <w:szCs w:val="22"/>
        </w:rPr>
      </w:pPr>
      <w:r w:rsidRPr="00E66EAC">
        <w:rPr>
          <w:rFonts w:cs="Arial"/>
          <w:color w:val="000000"/>
          <w:szCs w:val="22"/>
        </w:rPr>
        <w:t>Indien in dit aanbestedingsdocument en/of de hiertoe behorende bijlagen merken, octrooien, typen, een bepaalde oorsprong of producten worden vermeld, dient dit te worden gelezen met de toevoeging "of gelijkwaardig", tenzij het een weergave/aanduiding betreft van de huidige situatie.</w:t>
      </w:r>
    </w:p>
    <w:p w14:paraId="69BE6735" w14:textId="77777777" w:rsidR="00630F8F" w:rsidRPr="00E66EAC" w:rsidRDefault="00630F8F" w:rsidP="00366593">
      <w:pPr>
        <w:pStyle w:val="Kop2"/>
      </w:pPr>
      <w:bookmarkStart w:id="32" w:name="_Toc417032303"/>
      <w:bookmarkStart w:id="33" w:name="_Toc448261838"/>
      <w:bookmarkStart w:id="34" w:name="_Toc168756909"/>
      <w:r w:rsidRPr="00E66EAC">
        <w:t>1.</w:t>
      </w:r>
      <w:r w:rsidR="00ED1745">
        <w:t>6</w:t>
      </w:r>
      <w:r w:rsidR="0039027A">
        <w:t>.4</w:t>
      </w:r>
      <w:r w:rsidR="005051EA">
        <w:t xml:space="preserve"> </w:t>
      </w:r>
      <w:r w:rsidR="005A086C">
        <w:tab/>
      </w:r>
      <w:r w:rsidR="005051EA">
        <w:t>A</w:t>
      </w:r>
      <w:r w:rsidRPr="00E66EAC">
        <w:t>annames</w:t>
      </w:r>
      <w:bookmarkEnd w:id="32"/>
      <w:bookmarkEnd w:id="33"/>
      <w:bookmarkEnd w:id="34"/>
    </w:p>
    <w:p w14:paraId="488A4D2C" w14:textId="77777777" w:rsidR="009A2728" w:rsidRPr="00E66EAC" w:rsidRDefault="00630F8F" w:rsidP="00366593">
      <w:pPr>
        <w:autoSpaceDE w:val="0"/>
        <w:autoSpaceDN w:val="0"/>
        <w:adjustRightInd w:val="0"/>
        <w:rPr>
          <w:rFonts w:cs="Arial"/>
          <w:color w:val="000000"/>
          <w:szCs w:val="22"/>
        </w:rPr>
      </w:pPr>
      <w:r w:rsidRPr="00E66EAC">
        <w:rPr>
          <w:rFonts w:cs="Arial"/>
          <w:color w:val="000000"/>
          <w:szCs w:val="22"/>
        </w:rPr>
        <w:t>Vermelding van of verwijzingen naar aantallen, bedragen, afstanden, percentages en dergelijke zijn een schatting van opdrachtgever. Hieraan kunnen door inschrijver geen rechten worden ontleend.</w:t>
      </w:r>
    </w:p>
    <w:p w14:paraId="7CBF608E" w14:textId="77777777" w:rsidR="00630F8F" w:rsidRPr="00E66EAC" w:rsidRDefault="00630F8F" w:rsidP="00366593">
      <w:pPr>
        <w:pStyle w:val="Kop2"/>
      </w:pPr>
      <w:bookmarkStart w:id="35" w:name="_Toc417032304"/>
      <w:bookmarkStart w:id="36" w:name="_Toc448261839"/>
      <w:bookmarkStart w:id="37" w:name="_Toc168756910"/>
      <w:r w:rsidRPr="00E66EAC">
        <w:lastRenderedPageBreak/>
        <w:t>1.</w:t>
      </w:r>
      <w:r w:rsidR="00ED1745">
        <w:t>6</w:t>
      </w:r>
      <w:r w:rsidR="005051EA">
        <w:t xml:space="preserve">.5 </w:t>
      </w:r>
      <w:r w:rsidR="005A086C">
        <w:tab/>
      </w:r>
      <w:r w:rsidR="005051EA">
        <w:t>V</w:t>
      </w:r>
      <w:r w:rsidRPr="00E66EAC">
        <w:t>ertrouwelijkheid</w:t>
      </w:r>
      <w:bookmarkEnd w:id="35"/>
      <w:bookmarkEnd w:id="36"/>
      <w:bookmarkEnd w:id="37"/>
    </w:p>
    <w:p w14:paraId="54E8240A" w14:textId="77777777" w:rsidR="00630F8F" w:rsidRPr="00E66EAC" w:rsidRDefault="00630F8F" w:rsidP="00366593">
      <w:pPr>
        <w:autoSpaceDE w:val="0"/>
        <w:autoSpaceDN w:val="0"/>
        <w:adjustRightInd w:val="0"/>
        <w:rPr>
          <w:rFonts w:cs="Arial"/>
          <w:color w:val="000000"/>
          <w:szCs w:val="22"/>
        </w:rPr>
      </w:pPr>
      <w:r w:rsidRPr="00E66EAC">
        <w:rPr>
          <w:rFonts w:cs="Arial"/>
          <w:color w:val="000000"/>
          <w:szCs w:val="22"/>
        </w:rPr>
        <w:t>Dit aanbestedingsdocument dient als vertrouwelijk te worden behandeld. De hierin verstrekte informatie mag uitsluitend gebruikt worden in het kader van deze aanbestedingsprocedure. Overige toepassing is nadrukkelijk niet toegestaan.</w:t>
      </w:r>
    </w:p>
    <w:p w14:paraId="68BB8898" w14:textId="2FAE97FC" w:rsidR="009A2728" w:rsidRDefault="00630F8F" w:rsidP="00366593">
      <w:pPr>
        <w:autoSpaceDE w:val="0"/>
        <w:autoSpaceDN w:val="0"/>
        <w:adjustRightInd w:val="0"/>
        <w:rPr>
          <w:rFonts w:cs="Arial"/>
          <w:b/>
          <w:bCs/>
          <w:color w:val="00447A"/>
          <w:szCs w:val="22"/>
        </w:rPr>
      </w:pPr>
      <w:r w:rsidRPr="00E66EAC">
        <w:rPr>
          <w:rFonts w:cs="Arial"/>
          <w:color w:val="000000"/>
          <w:szCs w:val="22"/>
        </w:rPr>
        <w:t xml:space="preserve">Opdrachtgever garandeert dat alle informatie die van inschrijver wordt ontvangen vertrouwelijk wordt behandeld. De </w:t>
      </w:r>
      <w:r w:rsidR="00A7010E">
        <w:rPr>
          <w:rFonts w:cs="Arial"/>
          <w:color w:val="000000"/>
          <w:szCs w:val="22"/>
        </w:rPr>
        <w:t>inschrijvingen</w:t>
      </w:r>
      <w:r w:rsidRPr="00E66EAC">
        <w:rPr>
          <w:rFonts w:cs="Arial"/>
          <w:color w:val="000000"/>
          <w:szCs w:val="22"/>
        </w:rPr>
        <w:t xml:space="preserve"> van inschrijvers aan wie de opdracht niet wordt gegund, worden niet teruggestuurd aan inschrijvers, maar worden tot vier jaar na de definitieve gunning van de opdracht door opdrachtgever bewaard. Na deze periode worden de betreffende </w:t>
      </w:r>
      <w:r w:rsidR="00A7010E">
        <w:rPr>
          <w:rFonts w:cs="Arial"/>
          <w:color w:val="000000"/>
          <w:szCs w:val="22"/>
        </w:rPr>
        <w:t>inschrijvingen</w:t>
      </w:r>
      <w:r w:rsidRPr="00E66EAC">
        <w:rPr>
          <w:rFonts w:cs="Arial"/>
          <w:color w:val="000000"/>
          <w:szCs w:val="22"/>
        </w:rPr>
        <w:t xml:space="preserve"> vernietigd.</w:t>
      </w:r>
    </w:p>
    <w:p w14:paraId="7D741DCF" w14:textId="77777777" w:rsidR="00630F8F" w:rsidRPr="00E66EAC" w:rsidRDefault="00630F8F" w:rsidP="00366593">
      <w:pPr>
        <w:pStyle w:val="Kop2"/>
      </w:pPr>
      <w:bookmarkStart w:id="38" w:name="_Toc417032305"/>
      <w:bookmarkStart w:id="39" w:name="_Toc448261840"/>
      <w:bookmarkStart w:id="40" w:name="_Toc168756911"/>
      <w:r w:rsidRPr="00E66EAC">
        <w:t>1.</w:t>
      </w:r>
      <w:r w:rsidR="00ED1745">
        <w:t>6</w:t>
      </w:r>
      <w:r w:rsidR="0039027A">
        <w:t>.6</w:t>
      </w:r>
      <w:r w:rsidR="005051EA">
        <w:t xml:space="preserve"> </w:t>
      </w:r>
      <w:r w:rsidR="005A086C">
        <w:tab/>
      </w:r>
      <w:r w:rsidR="005051EA">
        <w:t>T</w:t>
      </w:r>
      <w:r w:rsidRPr="00E66EAC">
        <w:t>erugtrekking uit de aanbestedingsprocedure</w:t>
      </w:r>
      <w:bookmarkEnd w:id="38"/>
      <w:bookmarkEnd w:id="39"/>
      <w:bookmarkEnd w:id="40"/>
    </w:p>
    <w:p w14:paraId="6AA8924C" w14:textId="2BCCCF43" w:rsidR="00630F8F" w:rsidRPr="00E66EAC" w:rsidRDefault="00630F8F" w:rsidP="00366593">
      <w:pPr>
        <w:autoSpaceDE w:val="0"/>
        <w:autoSpaceDN w:val="0"/>
        <w:adjustRightInd w:val="0"/>
        <w:rPr>
          <w:rFonts w:cs="Arial"/>
          <w:color w:val="000000"/>
          <w:szCs w:val="22"/>
        </w:rPr>
      </w:pPr>
      <w:r w:rsidRPr="00E66EAC">
        <w:rPr>
          <w:rFonts w:cs="Arial"/>
          <w:color w:val="000000"/>
          <w:szCs w:val="22"/>
        </w:rPr>
        <w:t xml:space="preserve">Een inschrijver kan zich na het indienen van zijn </w:t>
      </w:r>
      <w:r w:rsidR="00A7010E">
        <w:rPr>
          <w:rFonts w:cs="Arial"/>
          <w:color w:val="000000"/>
          <w:szCs w:val="22"/>
        </w:rPr>
        <w:t>inschrijving</w:t>
      </w:r>
      <w:r w:rsidRPr="00E66EAC">
        <w:rPr>
          <w:rFonts w:cs="Arial"/>
          <w:color w:val="000000"/>
          <w:szCs w:val="22"/>
        </w:rPr>
        <w:t xml:space="preserve"> niet terugtrekken; de </w:t>
      </w:r>
      <w:r w:rsidR="00A7010E">
        <w:rPr>
          <w:rFonts w:cs="Arial"/>
          <w:color w:val="000000"/>
          <w:szCs w:val="22"/>
        </w:rPr>
        <w:t>inschrijving</w:t>
      </w:r>
      <w:r w:rsidRPr="00E66EAC">
        <w:rPr>
          <w:rFonts w:cs="Arial"/>
          <w:color w:val="000000"/>
          <w:szCs w:val="22"/>
        </w:rPr>
        <w:t xml:space="preserve"> is voor de duur van de gestanddoeningstermijn (inclusief eventuele verlenging) onherroepelijk en onvoorwaardelijk.</w:t>
      </w:r>
    </w:p>
    <w:p w14:paraId="60015070" w14:textId="77777777" w:rsidR="00647693" w:rsidRPr="00E66EAC" w:rsidRDefault="005A086C" w:rsidP="00366593">
      <w:pPr>
        <w:pStyle w:val="Kop1"/>
        <w:rPr>
          <w:rFonts w:cs="Arial"/>
          <w:b w:val="0"/>
          <w:bCs/>
          <w:color w:val="00447A"/>
          <w:szCs w:val="22"/>
        </w:rPr>
      </w:pPr>
      <w:bookmarkStart w:id="41" w:name="_Toc414365670"/>
      <w:r>
        <w:br w:type="page"/>
      </w:r>
      <w:bookmarkStart w:id="42" w:name="_Toc168756912"/>
      <w:r w:rsidR="002C04EC" w:rsidRPr="00D95A71">
        <w:lastRenderedPageBreak/>
        <w:t xml:space="preserve">2. </w:t>
      </w:r>
      <w:r>
        <w:tab/>
      </w:r>
      <w:r w:rsidR="00630F8F" w:rsidRPr="00D95A71">
        <w:t>PROCEDURE</w:t>
      </w:r>
      <w:bookmarkEnd w:id="41"/>
      <w:bookmarkEnd w:id="42"/>
    </w:p>
    <w:p w14:paraId="2D77C8EE" w14:textId="77777777" w:rsidR="00630F8F" w:rsidRPr="00E66EAC" w:rsidRDefault="00647693" w:rsidP="00366593">
      <w:r w:rsidRPr="00E66EAC">
        <w:t xml:space="preserve">In dit hoofdstuk wordt </w:t>
      </w:r>
      <w:r w:rsidR="00630F8F" w:rsidRPr="00E66EAC">
        <w:t>een nadere toelichting gegeven over de wijze waarop de informatie-uitwisseling</w:t>
      </w:r>
      <w:r w:rsidRPr="00E66EAC">
        <w:t xml:space="preserve"> </w:t>
      </w:r>
      <w:r w:rsidR="00630F8F" w:rsidRPr="00E66EAC">
        <w:t>en de aanbestedingsprocedure verloopt.</w:t>
      </w:r>
    </w:p>
    <w:p w14:paraId="6764300B" w14:textId="77777777" w:rsidR="00D21945" w:rsidRPr="00E66EAC" w:rsidRDefault="00D21945" w:rsidP="00366593"/>
    <w:p w14:paraId="0994112F" w14:textId="77777777" w:rsidR="00D21945" w:rsidRPr="00E66EAC" w:rsidRDefault="00D21945" w:rsidP="00366593">
      <w:r w:rsidRPr="00E66EAC">
        <w:t xml:space="preserve">Deze aanbesteding vindt plaats door middel van het digitale aanbestedingstool </w:t>
      </w:r>
      <w:r w:rsidR="00542527">
        <w:t>TenderNed</w:t>
      </w:r>
      <w:r w:rsidRPr="00E66EAC">
        <w:t>. Voor meer informatie over de opdracht en de procedure dienen Gegadigden zich kosteloos te registreren op </w:t>
      </w:r>
      <w:hyperlink r:id="rId10" w:history="1">
        <w:r w:rsidR="002654E2" w:rsidRPr="00E66EAC">
          <w:rPr>
            <w:rStyle w:val="Hyperlink"/>
            <w:rFonts w:cs="Arial"/>
            <w:szCs w:val="22"/>
          </w:rPr>
          <w:t>www.tenderned.nl</w:t>
        </w:r>
      </w:hyperlink>
      <w:r w:rsidRPr="00E66EAC">
        <w:t> </w:t>
      </w:r>
      <w:r w:rsidRPr="00E66EAC">
        <w:br/>
      </w:r>
      <w:r w:rsidR="002654E2" w:rsidRPr="00E66EAC">
        <w:t xml:space="preserve">De </w:t>
      </w:r>
      <w:r w:rsidRPr="00E66EAC">
        <w:t>diverse bijlagen zijn vanaf deze omgeving te downloaden.</w:t>
      </w:r>
    </w:p>
    <w:p w14:paraId="1063DCDE" w14:textId="77777777" w:rsidR="00EF48CC" w:rsidRPr="004E681F" w:rsidRDefault="00BB605E" w:rsidP="00366593">
      <w:pPr>
        <w:pStyle w:val="Kop2"/>
      </w:pPr>
      <w:bookmarkStart w:id="43" w:name="_Toc267400358"/>
      <w:bookmarkStart w:id="44" w:name="_Toc367788999"/>
      <w:bookmarkStart w:id="45" w:name="_Toc414365671"/>
      <w:bookmarkStart w:id="46" w:name="_Toc168756913"/>
      <w:r w:rsidRPr="004E681F">
        <w:t>2.1</w:t>
      </w:r>
      <w:r w:rsidR="0039027A">
        <w:t xml:space="preserve"> </w:t>
      </w:r>
      <w:r w:rsidR="005A086C">
        <w:tab/>
      </w:r>
      <w:r w:rsidR="00EF48CC" w:rsidRPr="004E681F">
        <w:t>Communicatie</w:t>
      </w:r>
      <w:bookmarkEnd w:id="43"/>
      <w:bookmarkEnd w:id="44"/>
      <w:bookmarkEnd w:id="45"/>
      <w:bookmarkEnd w:id="46"/>
    </w:p>
    <w:p w14:paraId="621CEB3E" w14:textId="77777777" w:rsidR="00EF48CC" w:rsidRPr="00E66EAC" w:rsidRDefault="00EF48CC" w:rsidP="00366593">
      <w:pPr>
        <w:rPr>
          <w:rFonts w:cs="Arial"/>
          <w:szCs w:val="22"/>
        </w:rPr>
      </w:pPr>
      <w:r w:rsidRPr="00E66EAC">
        <w:rPr>
          <w:rFonts w:cs="Arial"/>
          <w:szCs w:val="22"/>
        </w:rPr>
        <w:t>De communicatie tijdens het aanbestedingstraject vin</w:t>
      </w:r>
      <w:r w:rsidR="00542527">
        <w:rPr>
          <w:rFonts w:cs="Arial"/>
          <w:szCs w:val="22"/>
        </w:rPr>
        <w:t>dt alleen digitaal via TenderNed</w:t>
      </w:r>
      <w:r w:rsidRPr="00E66EAC">
        <w:rPr>
          <w:rFonts w:cs="Arial"/>
          <w:szCs w:val="22"/>
        </w:rPr>
        <w:t xml:space="preserve"> plaats</w:t>
      </w:r>
      <w:r w:rsidR="00705562">
        <w:rPr>
          <w:rFonts w:cs="Arial"/>
          <w:szCs w:val="22"/>
        </w:rPr>
        <w:t>.</w:t>
      </w:r>
    </w:p>
    <w:p w14:paraId="0A798504" w14:textId="77777777" w:rsidR="00EF48CC" w:rsidRPr="00AA7AD1" w:rsidRDefault="00BB605E" w:rsidP="00366593">
      <w:pPr>
        <w:pStyle w:val="Kop2"/>
      </w:pPr>
      <w:bookmarkStart w:id="47" w:name="_Toc367789000"/>
      <w:bookmarkStart w:id="48" w:name="_Toc414365672"/>
      <w:bookmarkStart w:id="49" w:name="_Toc168756914"/>
      <w:bookmarkStart w:id="50" w:name="_Toc267400364"/>
      <w:r w:rsidRPr="00AA7AD1">
        <w:t xml:space="preserve">2.2 </w:t>
      </w:r>
      <w:r w:rsidR="005A086C">
        <w:tab/>
      </w:r>
      <w:r w:rsidR="00EF48CC" w:rsidRPr="00AA7AD1">
        <w:t>Nota van Inlichtingen</w:t>
      </w:r>
      <w:bookmarkEnd w:id="47"/>
      <w:bookmarkEnd w:id="48"/>
      <w:bookmarkEnd w:id="49"/>
    </w:p>
    <w:bookmarkEnd w:id="50"/>
    <w:p w14:paraId="72F0959C" w14:textId="77777777" w:rsidR="00EF48CC" w:rsidRPr="00E66EAC" w:rsidRDefault="00EF48CC" w:rsidP="00366593">
      <w:pPr>
        <w:rPr>
          <w:rFonts w:cs="Arial"/>
          <w:szCs w:val="22"/>
        </w:rPr>
      </w:pPr>
      <w:r w:rsidRPr="00E66EAC">
        <w:rPr>
          <w:rFonts w:cs="Arial"/>
          <w:szCs w:val="22"/>
        </w:rPr>
        <w:t xml:space="preserve">Alleen vragen die voor de uiterlijke datum </w:t>
      </w:r>
      <w:r w:rsidR="00542527">
        <w:rPr>
          <w:rFonts w:cs="Arial"/>
          <w:szCs w:val="22"/>
        </w:rPr>
        <w:t>en tijd zoals genoemd op TenderNed</w:t>
      </w:r>
      <w:r w:rsidRPr="00E66EAC">
        <w:rPr>
          <w:rFonts w:cs="Arial"/>
          <w:szCs w:val="22"/>
        </w:rPr>
        <w:t xml:space="preserve"> in ons bezit zijn, worden beantwoord. Vragen die bij ons binnenkomen per post, email etc. worden niet in behandeling genomen.</w:t>
      </w:r>
    </w:p>
    <w:p w14:paraId="12A8737E" w14:textId="77777777" w:rsidR="00EF48CC" w:rsidRPr="00E66EAC" w:rsidRDefault="00EF48CC" w:rsidP="00366593">
      <w:pPr>
        <w:rPr>
          <w:rFonts w:cs="Arial"/>
          <w:szCs w:val="22"/>
        </w:rPr>
      </w:pPr>
    </w:p>
    <w:p w14:paraId="636358F3" w14:textId="77777777" w:rsidR="00EF48CC" w:rsidRPr="00E66EAC" w:rsidRDefault="00EF48CC" w:rsidP="00366593">
      <w:pPr>
        <w:rPr>
          <w:rFonts w:cs="Arial"/>
          <w:szCs w:val="22"/>
        </w:rPr>
      </w:pPr>
      <w:r w:rsidRPr="00E66EAC">
        <w:rPr>
          <w:rFonts w:cs="Arial"/>
          <w:szCs w:val="22"/>
        </w:rPr>
        <w:t xml:space="preserve">Wij publiceren de antwoorden op de vragen via TenderNed. De vragen en antwoorden maken onderdeel uit van de aanbestedingsstukken. </w:t>
      </w:r>
    </w:p>
    <w:p w14:paraId="75585A9C" w14:textId="77777777" w:rsidR="00EF48CC" w:rsidRPr="00E66EAC" w:rsidRDefault="00EF48CC" w:rsidP="00366593">
      <w:pPr>
        <w:rPr>
          <w:rFonts w:cs="Arial"/>
          <w:szCs w:val="22"/>
        </w:rPr>
      </w:pPr>
    </w:p>
    <w:p w14:paraId="599907EF" w14:textId="77777777" w:rsidR="009A2728" w:rsidRPr="009A2728" w:rsidRDefault="00EF48CC" w:rsidP="00366593">
      <w:pPr>
        <w:rPr>
          <w:rFonts w:cs="Arial"/>
          <w:szCs w:val="22"/>
        </w:rPr>
      </w:pPr>
      <w:r w:rsidRPr="00E66EAC">
        <w:rPr>
          <w:rFonts w:cs="Arial"/>
          <w:szCs w:val="22"/>
        </w:rPr>
        <w:t>Wij behouden ons het recht voor om de regels, eisen, criteria en overige verplichtingen tijdens de nota van inlichtingen te wijzigen. Die wijzigingen worden tijdig gepubliceerd op TenderNed.</w:t>
      </w:r>
      <w:bookmarkStart w:id="51" w:name="_Toc367789001"/>
      <w:bookmarkStart w:id="52" w:name="_Toc414365673"/>
      <w:bookmarkStart w:id="53" w:name="_Toc267400366"/>
      <w:bookmarkStart w:id="54" w:name="_Toc267400365"/>
    </w:p>
    <w:p w14:paraId="5ED24000" w14:textId="77777777" w:rsidR="00EF48CC" w:rsidRPr="00AA7AD1" w:rsidRDefault="00BB605E" w:rsidP="00366593">
      <w:pPr>
        <w:pStyle w:val="Kop2"/>
      </w:pPr>
      <w:bookmarkStart w:id="55" w:name="_Toc168756915"/>
      <w:r w:rsidRPr="00AA7AD1">
        <w:t xml:space="preserve">2.3 </w:t>
      </w:r>
      <w:r w:rsidR="005A086C">
        <w:tab/>
      </w:r>
      <w:r w:rsidR="00EF48CC" w:rsidRPr="00AA7AD1">
        <w:t>Tijdig melden van onregelmatigheden</w:t>
      </w:r>
      <w:bookmarkEnd w:id="51"/>
      <w:bookmarkEnd w:id="52"/>
      <w:bookmarkEnd w:id="55"/>
    </w:p>
    <w:p w14:paraId="42EE3A95" w14:textId="54F4208E" w:rsidR="00EF48CC" w:rsidRPr="00E66EAC" w:rsidRDefault="00EF48CC" w:rsidP="00366593">
      <w:pPr>
        <w:rPr>
          <w:rFonts w:cs="Arial"/>
          <w:szCs w:val="22"/>
        </w:rPr>
      </w:pPr>
      <w:r w:rsidRPr="00E66EAC">
        <w:rPr>
          <w:rFonts w:cs="Arial"/>
          <w:szCs w:val="22"/>
        </w:rPr>
        <w:t xml:space="preserve">Door in te schrijven, verklaart u zich akkoord met </w:t>
      </w:r>
      <w:r w:rsidR="00312042">
        <w:rPr>
          <w:rFonts w:cs="Arial"/>
          <w:szCs w:val="22"/>
        </w:rPr>
        <w:t xml:space="preserve">de </w:t>
      </w:r>
      <w:r w:rsidRPr="00E66EAC">
        <w:rPr>
          <w:rFonts w:cs="Arial"/>
          <w:szCs w:val="22"/>
        </w:rPr>
        <w:t xml:space="preserve">opzet en inhoud van de procedure zoals in </w:t>
      </w:r>
      <w:r w:rsidR="00A7010E">
        <w:rPr>
          <w:rFonts w:cs="Arial"/>
          <w:szCs w:val="22"/>
        </w:rPr>
        <w:t>dit aanbestedingsdocument</w:t>
      </w:r>
      <w:r w:rsidRPr="00E66EAC">
        <w:rPr>
          <w:rFonts w:cs="Arial"/>
          <w:szCs w:val="22"/>
        </w:rPr>
        <w:t xml:space="preserve"> is omschreven. Bent u het daar niet mee eens, of vindt u dat </w:t>
      </w:r>
      <w:r w:rsidR="00A7010E">
        <w:rPr>
          <w:rFonts w:cs="Arial"/>
          <w:szCs w:val="22"/>
        </w:rPr>
        <w:t>het aanbestedingsdocument</w:t>
      </w:r>
      <w:r w:rsidR="0095396E">
        <w:rPr>
          <w:rFonts w:cs="Arial"/>
          <w:szCs w:val="22"/>
        </w:rPr>
        <w:t xml:space="preserve"> niet overeenstemt</w:t>
      </w:r>
      <w:r w:rsidRPr="00E66EAC">
        <w:rPr>
          <w:rFonts w:cs="Arial"/>
          <w:szCs w:val="22"/>
        </w:rPr>
        <w:t xml:space="preserve"> met de geldende wet- en regelgeving, wijst u ons daar dan in ieder geval tijdens de vragenronde op. </w:t>
      </w:r>
    </w:p>
    <w:p w14:paraId="484A4643" w14:textId="77777777" w:rsidR="00EF48CC" w:rsidRPr="00AA7AD1" w:rsidRDefault="00BB605E" w:rsidP="00366593">
      <w:pPr>
        <w:pStyle w:val="Kop2"/>
      </w:pPr>
      <w:bookmarkStart w:id="56" w:name="_Toc367789003"/>
      <w:bookmarkStart w:id="57" w:name="_Toc414365674"/>
      <w:bookmarkStart w:id="58" w:name="_Toc168756916"/>
      <w:bookmarkEnd w:id="53"/>
      <w:r w:rsidRPr="00AA7AD1">
        <w:t xml:space="preserve">2.4 </w:t>
      </w:r>
      <w:r w:rsidR="005A086C">
        <w:tab/>
      </w:r>
      <w:r w:rsidR="00EF48CC" w:rsidRPr="00AA7AD1">
        <w:t>Uiterlijke ontvangst van inschrijvingen</w:t>
      </w:r>
      <w:bookmarkEnd w:id="56"/>
      <w:bookmarkEnd w:id="57"/>
      <w:bookmarkEnd w:id="58"/>
    </w:p>
    <w:p w14:paraId="647653E6" w14:textId="4F1E1721" w:rsidR="00887178" w:rsidRDefault="00EF48CC" w:rsidP="00366593">
      <w:pPr>
        <w:rPr>
          <w:rFonts w:cs="Arial"/>
          <w:szCs w:val="22"/>
        </w:rPr>
      </w:pPr>
      <w:r w:rsidRPr="00E66EAC">
        <w:rPr>
          <w:rFonts w:cs="Arial"/>
          <w:szCs w:val="22"/>
        </w:rPr>
        <w:t xml:space="preserve">U dient uw </w:t>
      </w:r>
      <w:r w:rsidR="00A7010E">
        <w:rPr>
          <w:rFonts w:cs="Arial"/>
          <w:szCs w:val="22"/>
        </w:rPr>
        <w:t>inschrijving</w:t>
      </w:r>
      <w:r w:rsidRPr="00E66EAC">
        <w:rPr>
          <w:rFonts w:cs="Arial"/>
          <w:szCs w:val="22"/>
        </w:rPr>
        <w:t xml:space="preserve"> voor de aangegeven sluitingstermijn digitaal in te leveren via TenderNed. De verantwoordelijkheid voor het op tijd en juist aanleveren van de </w:t>
      </w:r>
      <w:r w:rsidR="00A7010E">
        <w:rPr>
          <w:rFonts w:cs="Arial"/>
          <w:szCs w:val="22"/>
        </w:rPr>
        <w:t>inschrijving</w:t>
      </w:r>
      <w:r w:rsidRPr="00E66EAC">
        <w:rPr>
          <w:rFonts w:cs="Arial"/>
          <w:szCs w:val="22"/>
        </w:rPr>
        <w:t xml:space="preserve"> ligt bij u. </w:t>
      </w:r>
    </w:p>
    <w:p w14:paraId="2A7D9D69" w14:textId="77777777" w:rsidR="00887178" w:rsidRPr="00887178" w:rsidRDefault="00887178" w:rsidP="00366593">
      <w:pPr>
        <w:rPr>
          <w:rFonts w:cs="Arial"/>
          <w:szCs w:val="22"/>
        </w:rPr>
      </w:pPr>
      <w:r w:rsidRPr="00887178">
        <w:rPr>
          <w:rFonts w:cs="Arial"/>
          <w:szCs w:val="22"/>
        </w:rPr>
        <w:t xml:space="preserve"> </w:t>
      </w:r>
    </w:p>
    <w:p w14:paraId="300C8C7A" w14:textId="77777777" w:rsidR="00887178" w:rsidRPr="00887178" w:rsidRDefault="00887178" w:rsidP="00366593">
      <w:pPr>
        <w:rPr>
          <w:rFonts w:cs="Arial"/>
          <w:szCs w:val="22"/>
        </w:rPr>
      </w:pPr>
      <w:r w:rsidRPr="00887178">
        <w:rPr>
          <w:rFonts w:cs="Arial"/>
          <w:szCs w:val="22"/>
        </w:rPr>
        <w:t>Inschrijvingen kunnen na het aanbestedingstijdstip niet meer via TenderNed worden aangeboden. Een andere wijze van indienen dan digitaal via TenderNed is niet toegestaan. Inschrijvingen die op een andere wijze worden ingediend worden ongeldig verklaard en niet in behandeling genomen</w:t>
      </w:r>
      <w:r>
        <w:rPr>
          <w:rFonts w:cs="Arial"/>
          <w:szCs w:val="22"/>
        </w:rPr>
        <w:t>. Het risico van systeem- en in</w:t>
      </w:r>
      <w:r w:rsidRPr="00887178">
        <w:rPr>
          <w:rFonts w:cs="Arial"/>
          <w:szCs w:val="22"/>
        </w:rPr>
        <w:t xml:space="preserve">ternetstoringen ligt geheel bij de inschrijver. </w:t>
      </w:r>
    </w:p>
    <w:p w14:paraId="6C75FB29" w14:textId="77777777" w:rsidR="00887178" w:rsidRPr="00E66EAC" w:rsidRDefault="00887178" w:rsidP="00366593">
      <w:pPr>
        <w:rPr>
          <w:rFonts w:cs="Arial"/>
          <w:szCs w:val="22"/>
        </w:rPr>
      </w:pPr>
    </w:p>
    <w:p w14:paraId="053141BE" w14:textId="77777777" w:rsidR="00EF48CC" w:rsidRPr="00E66EAC" w:rsidRDefault="00EF48CC" w:rsidP="00366593">
      <w:pPr>
        <w:rPr>
          <w:rFonts w:cs="Arial"/>
          <w:szCs w:val="22"/>
        </w:rPr>
      </w:pPr>
      <w:r w:rsidRPr="00E66EAC">
        <w:rPr>
          <w:rFonts w:cs="Arial"/>
          <w:szCs w:val="22"/>
        </w:rPr>
        <w:t xml:space="preserve">Op de website van TenderNed staan documenten die u helpen bij het inschrijven via TenderNed zoals: ‘in zes stappen digitaal inschrijven op overheidsopdrachten via TenderNed. </w:t>
      </w:r>
    </w:p>
    <w:p w14:paraId="4DB3D497" w14:textId="77777777" w:rsidR="00EF48CC" w:rsidRPr="00AA7AD1" w:rsidRDefault="009A2728" w:rsidP="00366593">
      <w:pPr>
        <w:pStyle w:val="Kop2"/>
      </w:pPr>
      <w:bookmarkStart w:id="59" w:name="_Toc267400368"/>
      <w:bookmarkStart w:id="60" w:name="_Toc367789005"/>
      <w:bookmarkStart w:id="61" w:name="_Toc414365675"/>
      <w:bookmarkEnd w:id="54"/>
      <w:r>
        <w:br w:type="page"/>
      </w:r>
      <w:bookmarkStart w:id="62" w:name="_Toc168756917"/>
      <w:r w:rsidR="00BB605E" w:rsidRPr="00AA7AD1">
        <w:lastRenderedPageBreak/>
        <w:t xml:space="preserve">2.5 </w:t>
      </w:r>
      <w:r w:rsidR="005A086C">
        <w:tab/>
      </w:r>
      <w:r w:rsidR="00EF48CC" w:rsidRPr="00AA7AD1">
        <w:t>Open</w:t>
      </w:r>
      <w:bookmarkEnd w:id="59"/>
      <w:r w:rsidR="00EF48CC" w:rsidRPr="00AA7AD1">
        <w:t>ing van de kluis met inschrijvingen</w:t>
      </w:r>
      <w:bookmarkEnd w:id="60"/>
      <w:bookmarkEnd w:id="61"/>
      <w:bookmarkEnd w:id="62"/>
    </w:p>
    <w:p w14:paraId="06EF7209" w14:textId="02AFFFA9" w:rsidR="00EF48CC" w:rsidRPr="00E66EAC" w:rsidRDefault="00EF48CC" w:rsidP="00366593">
      <w:pPr>
        <w:rPr>
          <w:rFonts w:cs="Arial"/>
          <w:szCs w:val="22"/>
        </w:rPr>
      </w:pPr>
      <w:r w:rsidRPr="00E66EAC">
        <w:rPr>
          <w:rFonts w:cs="Arial"/>
          <w:szCs w:val="22"/>
        </w:rPr>
        <w:t xml:space="preserve">Na de sluitingsdatum openen wij digitaal de kluis met </w:t>
      </w:r>
      <w:r w:rsidR="00A7010E">
        <w:rPr>
          <w:rFonts w:cs="Arial"/>
          <w:szCs w:val="22"/>
        </w:rPr>
        <w:t>inschrijvingen</w:t>
      </w:r>
      <w:r w:rsidRPr="00E66EAC">
        <w:rPr>
          <w:rFonts w:cs="Arial"/>
          <w:szCs w:val="22"/>
        </w:rPr>
        <w:t xml:space="preserve">. Het proces-verbaal sturen wij via TenderNed naar u op. Het bijwonen van de opening van de </w:t>
      </w:r>
      <w:r w:rsidR="00A7010E">
        <w:rPr>
          <w:rFonts w:cs="Arial"/>
          <w:szCs w:val="22"/>
        </w:rPr>
        <w:t>inschrijvingen</w:t>
      </w:r>
      <w:r w:rsidRPr="00E66EAC">
        <w:rPr>
          <w:rFonts w:cs="Arial"/>
          <w:szCs w:val="22"/>
        </w:rPr>
        <w:t xml:space="preserve"> is niet toegestaan.</w:t>
      </w:r>
    </w:p>
    <w:p w14:paraId="2AF67A32" w14:textId="77777777" w:rsidR="00EF48CC" w:rsidRPr="00AA7AD1" w:rsidRDefault="00BB605E" w:rsidP="00366593">
      <w:pPr>
        <w:pStyle w:val="Kop2"/>
      </w:pPr>
      <w:bookmarkStart w:id="63" w:name="_Toc267400369"/>
      <w:bookmarkStart w:id="64" w:name="_Toc367789006"/>
      <w:bookmarkStart w:id="65" w:name="_Toc414365676"/>
      <w:bookmarkStart w:id="66" w:name="_Toc168756918"/>
      <w:r w:rsidRPr="00AA7AD1">
        <w:t xml:space="preserve">2.6 </w:t>
      </w:r>
      <w:r w:rsidR="005A086C">
        <w:tab/>
      </w:r>
      <w:r w:rsidR="00EF48CC" w:rsidRPr="00AA7AD1">
        <w:t>Beoordeling</w:t>
      </w:r>
      <w:bookmarkEnd w:id="63"/>
      <w:r w:rsidR="00EF48CC" w:rsidRPr="00AA7AD1">
        <w:t>sprocedure</w:t>
      </w:r>
      <w:bookmarkEnd w:id="64"/>
      <w:bookmarkEnd w:id="65"/>
      <w:bookmarkEnd w:id="66"/>
    </w:p>
    <w:p w14:paraId="4CBA891C" w14:textId="22255094" w:rsidR="00EF48CC" w:rsidRPr="00E66EAC" w:rsidRDefault="00EF48CC" w:rsidP="00366593">
      <w:pPr>
        <w:rPr>
          <w:rFonts w:cs="Arial"/>
          <w:szCs w:val="22"/>
        </w:rPr>
      </w:pPr>
      <w:r w:rsidRPr="00E66EAC">
        <w:rPr>
          <w:rFonts w:cs="Arial"/>
          <w:szCs w:val="22"/>
        </w:rPr>
        <w:t xml:space="preserve">Na de opening van de ingediende </w:t>
      </w:r>
      <w:r w:rsidR="00A7010E">
        <w:rPr>
          <w:rFonts w:cs="Arial"/>
          <w:szCs w:val="22"/>
        </w:rPr>
        <w:t>inschrijvingen</w:t>
      </w:r>
      <w:r w:rsidRPr="00E66EAC">
        <w:rPr>
          <w:rFonts w:cs="Arial"/>
          <w:szCs w:val="22"/>
        </w:rPr>
        <w:t xml:space="preserve"> start de beoordelingsprocedure.</w:t>
      </w:r>
    </w:p>
    <w:p w14:paraId="2B2AD2D0" w14:textId="77777777" w:rsidR="00EF48CC" w:rsidRPr="00E66EAC" w:rsidRDefault="00EF48CC" w:rsidP="00366593">
      <w:pPr>
        <w:rPr>
          <w:rFonts w:cs="Arial"/>
          <w:szCs w:val="22"/>
        </w:rPr>
      </w:pPr>
    </w:p>
    <w:p w14:paraId="24E62EA9" w14:textId="449C9F56" w:rsidR="00EF48CC" w:rsidRPr="00E66EAC" w:rsidRDefault="00EF48CC" w:rsidP="00366593">
      <w:pPr>
        <w:rPr>
          <w:rFonts w:cs="Arial"/>
          <w:szCs w:val="22"/>
        </w:rPr>
      </w:pPr>
      <w:r w:rsidRPr="00E66EAC">
        <w:rPr>
          <w:rFonts w:cs="Arial"/>
          <w:szCs w:val="22"/>
        </w:rPr>
        <w:t xml:space="preserve">Eerst bepalen wij of de </w:t>
      </w:r>
      <w:r w:rsidR="00A7010E">
        <w:rPr>
          <w:rFonts w:cs="Arial"/>
          <w:szCs w:val="22"/>
        </w:rPr>
        <w:t>inschrijving</w:t>
      </w:r>
      <w:r w:rsidRPr="00E66EAC">
        <w:rPr>
          <w:rFonts w:cs="Arial"/>
          <w:szCs w:val="22"/>
        </w:rPr>
        <w:t xml:space="preserve"> compleet is. Is dat niet het geval, dan verklaren wij de inschrijving ongeldig en nemen wij deze niet verder mee in de beoordeling. In uitzonderlijke gevallen waarin de gelijke behandeling van inschrijvers niet in het geding is, kunnen wij u in de gelegenheid stellen om eenvoudige</w:t>
      </w:r>
      <w:r w:rsidRPr="00E66EAC">
        <w:rPr>
          <w:rFonts w:cs="Arial"/>
          <w:b/>
          <w:szCs w:val="22"/>
        </w:rPr>
        <w:t xml:space="preserve"> </w:t>
      </w:r>
      <w:r w:rsidRPr="00E66EAC">
        <w:rPr>
          <w:rFonts w:cs="Arial"/>
          <w:szCs w:val="22"/>
        </w:rPr>
        <w:t xml:space="preserve">fouten te herstellen. </w:t>
      </w:r>
    </w:p>
    <w:p w14:paraId="2D98CC9B" w14:textId="77777777" w:rsidR="00EF48CC" w:rsidRPr="00E66EAC" w:rsidRDefault="00EF48CC" w:rsidP="00366593">
      <w:pPr>
        <w:rPr>
          <w:rFonts w:cs="Arial"/>
          <w:szCs w:val="22"/>
        </w:rPr>
      </w:pPr>
    </w:p>
    <w:p w14:paraId="59EE2D86" w14:textId="3526861F" w:rsidR="00EF48CC" w:rsidRPr="00E66EAC" w:rsidRDefault="00EF48CC" w:rsidP="00366593">
      <w:pPr>
        <w:rPr>
          <w:rFonts w:cs="Arial"/>
          <w:szCs w:val="22"/>
        </w:rPr>
      </w:pPr>
      <w:r w:rsidRPr="00E66EAC">
        <w:rPr>
          <w:rFonts w:cs="Arial"/>
          <w:szCs w:val="22"/>
        </w:rPr>
        <w:t xml:space="preserve">Ten tweede beoordelen we of de uitsluitingsgronden niet op u van toepassing zijn en u voldoet aan de geschiktheidseisen. Als dit niet zo is, dan nemen wij de </w:t>
      </w:r>
      <w:r w:rsidR="00A7010E">
        <w:rPr>
          <w:rFonts w:cs="Arial"/>
          <w:szCs w:val="22"/>
        </w:rPr>
        <w:t>inschrijving</w:t>
      </w:r>
      <w:r w:rsidRPr="00E66EAC">
        <w:rPr>
          <w:rFonts w:cs="Arial"/>
          <w:szCs w:val="22"/>
        </w:rPr>
        <w:t xml:space="preserve"> niet verder mee in de beoordeling.</w:t>
      </w:r>
    </w:p>
    <w:p w14:paraId="21555801" w14:textId="77777777" w:rsidR="00EF48CC" w:rsidRPr="00E66EAC" w:rsidRDefault="00EF48CC" w:rsidP="00366593">
      <w:pPr>
        <w:rPr>
          <w:rFonts w:cs="Arial"/>
          <w:szCs w:val="22"/>
        </w:rPr>
      </w:pPr>
    </w:p>
    <w:p w14:paraId="621DEE89" w14:textId="5DFD3BD7" w:rsidR="00EF48CC" w:rsidRPr="00E66EAC" w:rsidRDefault="00EF48CC" w:rsidP="00366593">
      <w:pPr>
        <w:rPr>
          <w:rFonts w:cs="Arial"/>
          <w:szCs w:val="22"/>
        </w:rPr>
      </w:pPr>
      <w:r w:rsidRPr="00E66EAC">
        <w:rPr>
          <w:rFonts w:cs="Arial"/>
          <w:szCs w:val="22"/>
        </w:rPr>
        <w:t xml:space="preserve">De derde stap is dat de </w:t>
      </w:r>
      <w:r w:rsidR="00A7010E">
        <w:rPr>
          <w:rFonts w:cs="Arial"/>
          <w:szCs w:val="22"/>
        </w:rPr>
        <w:t>inschrijving</w:t>
      </w:r>
      <w:r w:rsidRPr="00E66EAC">
        <w:rPr>
          <w:rFonts w:cs="Arial"/>
          <w:szCs w:val="22"/>
        </w:rPr>
        <w:t xml:space="preserve"> wordt beoordeeld op basis van de gunningcriteria. Als uw inschrijving in verhouding tot de uit te voeren werkzaamheden abnormaal laag of hoog lijkt, kunnen wij besluiten om uw inschrijving af te wijzen. Voordat wij dat doen, zullen wij u eerst schriftelijk om de nodige verduidelijkingen vragen over de samenstelling van uw inschrijving. </w:t>
      </w:r>
    </w:p>
    <w:p w14:paraId="3154E53F" w14:textId="77777777" w:rsidR="00EF48CC" w:rsidRPr="00E66EAC" w:rsidRDefault="00EF48CC" w:rsidP="00366593">
      <w:pPr>
        <w:rPr>
          <w:rFonts w:cs="Arial"/>
          <w:szCs w:val="22"/>
        </w:rPr>
      </w:pPr>
    </w:p>
    <w:p w14:paraId="20EB75CF" w14:textId="77777777" w:rsidR="00EF48CC" w:rsidRPr="00E66EAC" w:rsidRDefault="00EF48CC" w:rsidP="00366593">
      <w:pPr>
        <w:rPr>
          <w:rFonts w:cs="Arial"/>
          <w:szCs w:val="22"/>
        </w:rPr>
      </w:pPr>
      <w:r w:rsidRPr="00E66EAC">
        <w:rPr>
          <w:rFonts w:cs="Arial"/>
          <w:szCs w:val="22"/>
        </w:rPr>
        <w:t>Wij behouden ons het recht voor de opdracht niet te gunnen. Als wij besluiten de opdracht niet te gunnen, bestaat geen recht op vergoeding van de kosten van uw inschrijving.</w:t>
      </w:r>
    </w:p>
    <w:p w14:paraId="04134A76" w14:textId="77777777" w:rsidR="00EF48CC" w:rsidRPr="00E66EAC" w:rsidRDefault="00EF48CC" w:rsidP="00366593">
      <w:pPr>
        <w:autoSpaceDE w:val="0"/>
        <w:autoSpaceDN w:val="0"/>
        <w:adjustRightInd w:val="0"/>
        <w:rPr>
          <w:rFonts w:cs="Arial"/>
          <w:color w:val="000000"/>
          <w:szCs w:val="22"/>
        </w:rPr>
      </w:pPr>
    </w:p>
    <w:p w14:paraId="731C568C" w14:textId="77777777" w:rsidR="00D21945" w:rsidRPr="00E66EAC" w:rsidRDefault="00D21945" w:rsidP="00366593">
      <w:pPr>
        <w:autoSpaceDE w:val="0"/>
        <w:autoSpaceDN w:val="0"/>
        <w:adjustRightInd w:val="0"/>
        <w:rPr>
          <w:rFonts w:cs="Arial"/>
          <w:color w:val="000000"/>
          <w:szCs w:val="22"/>
        </w:rPr>
      </w:pPr>
    </w:p>
    <w:p w14:paraId="21313637" w14:textId="77777777" w:rsidR="00535351" w:rsidRPr="00D95A71" w:rsidRDefault="00F4581F" w:rsidP="00366593">
      <w:pPr>
        <w:pStyle w:val="Kop1"/>
      </w:pPr>
      <w:r w:rsidRPr="00E66EAC">
        <w:rPr>
          <w:rFonts w:cs="Arial"/>
          <w:color w:val="000000"/>
          <w:szCs w:val="22"/>
        </w:rPr>
        <w:br w:type="page"/>
      </w:r>
      <w:bookmarkStart w:id="67" w:name="_Toc414365677"/>
      <w:bookmarkStart w:id="68" w:name="_Toc168756919"/>
      <w:r w:rsidR="005E38F4">
        <w:lastRenderedPageBreak/>
        <w:t>3</w:t>
      </w:r>
      <w:r w:rsidR="00535351" w:rsidRPr="00D95A71">
        <w:t xml:space="preserve"> </w:t>
      </w:r>
      <w:r w:rsidR="005A086C">
        <w:tab/>
      </w:r>
      <w:r w:rsidR="00535351" w:rsidRPr="00D95A71">
        <w:t>BEOORDELING EN GUNNING</w:t>
      </w:r>
      <w:bookmarkEnd w:id="67"/>
      <w:bookmarkEnd w:id="68"/>
    </w:p>
    <w:p w14:paraId="77F9B178" w14:textId="77777777" w:rsidR="00535351" w:rsidRPr="00E66EAC" w:rsidRDefault="005E38F4" w:rsidP="00366593">
      <w:pPr>
        <w:pStyle w:val="Kop2"/>
      </w:pPr>
      <w:bookmarkStart w:id="69" w:name="_Toc168756920"/>
      <w:r>
        <w:t>3.1</w:t>
      </w:r>
      <w:r w:rsidR="00535351" w:rsidRPr="00E66EAC">
        <w:t xml:space="preserve"> </w:t>
      </w:r>
      <w:r w:rsidR="005A086C">
        <w:tab/>
      </w:r>
      <w:r w:rsidR="005051EA">
        <w:t>B</w:t>
      </w:r>
      <w:r w:rsidR="00535351" w:rsidRPr="00E66EAC">
        <w:t>eoordeling</w:t>
      </w:r>
      <w:bookmarkEnd w:id="69"/>
    </w:p>
    <w:p w14:paraId="411A5276" w14:textId="7474E3DE" w:rsidR="00AC1B2D" w:rsidRPr="00E66EAC" w:rsidRDefault="00535351" w:rsidP="00366593">
      <w:pPr>
        <w:autoSpaceDE w:val="0"/>
        <w:autoSpaceDN w:val="0"/>
        <w:adjustRightInd w:val="0"/>
        <w:rPr>
          <w:rFonts w:cs="Arial"/>
          <w:szCs w:val="22"/>
        </w:rPr>
      </w:pPr>
      <w:r w:rsidRPr="00E66EAC">
        <w:rPr>
          <w:rFonts w:cs="Arial"/>
          <w:color w:val="000000"/>
          <w:szCs w:val="22"/>
        </w:rPr>
        <w:t xml:space="preserve">De tijdig ontvangen </w:t>
      </w:r>
      <w:r w:rsidR="00A7010E">
        <w:rPr>
          <w:rFonts w:cs="Arial"/>
          <w:color w:val="000000"/>
          <w:szCs w:val="22"/>
        </w:rPr>
        <w:t>inschrijvingen</w:t>
      </w:r>
      <w:r w:rsidRPr="00E66EAC">
        <w:rPr>
          <w:rFonts w:cs="Arial"/>
          <w:color w:val="000000"/>
          <w:szCs w:val="22"/>
        </w:rPr>
        <w:t xml:space="preserve"> worden allereerst getoetst aan de aanbestedingsvoorwaarden zoals omschreven </w:t>
      </w:r>
      <w:r w:rsidR="002654E2" w:rsidRPr="00E66EAC">
        <w:rPr>
          <w:rFonts w:cs="Arial"/>
          <w:color w:val="000000"/>
          <w:szCs w:val="22"/>
        </w:rPr>
        <w:t>onder “Eisen</w:t>
      </w:r>
      <w:r w:rsidR="004A0EA7">
        <w:rPr>
          <w:rFonts w:cs="Arial"/>
          <w:color w:val="000000"/>
          <w:szCs w:val="22"/>
        </w:rPr>
        <w:t xml:space="preserve"> </w:t>
      </w:r>
      <w:r w:rsidR="00EF48CC" w:rsidRPr="00E66EAC">
        <w:rPr>
          <w:rFonts w:cs="Arial"/>
          <w:color w:val="000000"/>
          <w:szCs w:val="22"/>
        </w:rPr>
        <w:t>(uitsluitingsgronden)</w:t>
      </w:r>
      <w:r w:rsidR="002654E2" w:rsidRPr="00E66EAC">
        <w:rPr>
          <w:rFonts w:cs="Arial"/>
          <w:color w:val="000000"/>
          <w:szCs w:val="22"/>
        </w:rPr>
        <w:t>”</w:t>
      </w:r>
      <w:r w:rsidRPr="00E66EAC">
        <w:rPr>
          <w:rFonts w:cs="Arial"/>
          <w:color w:val="000000"/>
          <w:szCs w:val="22"/>
        </w:rPr>
        <w:t xml:space="preserve">. Daarna worden de </w:t>
      </w:r>
      <w:r w:rsidR="00A7010E">
        <w:rPr>
          <w:rFonts w:cs="Arial"/>
          <w:color w:val="000000"/>
          <w:szCs w:val="22"/>
        </w:rPr>
        <w:t>inschrijvingen</w:t>
      </w:r>
      <w:r w:rsidRPr="00E66EAC">
        <w:rPr>
          <w:rFonts w:cs="Arial"/>
          <w:color w:val="000000"/>
          <w:szCs w:val="22"/>
        </w:rPr>
        <w:t xml:space="preserve"> beoordeeld op de </w:t>
      </w:r>
      <w:r w:rsidR="002654E2" w:rsidRPr="00E66EAC">
        <w:rPr>
          <w:rFonts w:cs="Arial"/>
          <w:color w:val="000000"/>
          <w:szCs w:val="22"/>
        </w:rPr>
        <w:t>gunningscriteria</w:t>
      </w:r>
      <w:r w:rsidRPr="00E66EAC">
        <w:rPr>
          <w:rFonts w:cs="Arial"/>
          <w:color w:val="000000"/>
          <w:szCs w:val="22"/>
        </w:rPr>
        <w:t xml:space="preserve">, zoals opgenomen </w:t>
      </w:r>
      <w:r w:rsidR="002654E2" w:rsidRPr="00E66EAC">
        <w:rPr>
          <w:rFonts w:cs="Arial"/>
          <w:color w:val="000000"/>
          <w:szCs w:val="22"/>
        </w:rPr>
        <w:t>onder “Gunningscriteria”</w:t>
      </w:r>
      <w:r w:rsidRPr="00E66EAC">
        <w:rPr>
          <w:rFonts w:cs="Arial"/>
          <w:color w:val="000000"/>
          <w:szCs w:val="22"/>
        </w:rPr>
        <w:t xml:space="preserve">. Indien uit de </w:t>
      </w:r>
      <w:r w:rsidR="00A7010E">
        <w:rPr>
          <w:rFonts w:cs="Arial"/>
          <w:color w:val="000000"/>
          <w:szCs w:val="22"/>
        </w:rPr>
        <w:t>inschrijving</w:t>
      </w:r>
      <w:r w:rsidRPr="00E66EAC">
        <w:rPr>
          <w:rFonts w:cs="Arial"/>
          <w:color w:val="000000"/>
          <w:szCs w:val="22"/>
        </w:rPr>
        <w:t xml:space="preserve"> blijkt dat inschrijver voldoet aan de </w:t>
      </w:r>
      <w:r w:rsidR="002654E2" w:rsidRPr="00E66EAC">
        <w:rPr>
          <w:rFonts w:cs="Arial"/>
          <w:color w:val="000000"/>
          <w:szCs w:val="22"/>
        </w:rPr>
        <w:t>Eisen</w:t>
      </w:r>
      <w:r w:rsidRPr="00E66EAC">
        <w:rPr>
          <w:rFonts w:cs="Arial"/>
          <w:color w:val="000000"/>
          <w:szCs w:val="22"/>
        </w:rPr>
        <w:t xml:space="preserve"> bepaalt de beoordeling van de gunningcriteria uiteindelijk de rangorde</w:t>
      </w:r>
      <w:r w:rsidR="0095396E">
        <w:rPr>
          <w:rFonts w:cs="Arial"/>
          <w:color w:val="000000"/>
          <w:szCs w:val="22"/>
        </w:rPr>
        <w:t xml:space="preserve"> </w:t>
      </w:r>
      <w:r w:rsidRPr="00E66EAC">
        <w:rPr>
          <w:rFonts w:cs="Arial"/>
          <w:color w:val="000000"/>
          <w:szCs w:val="22"/>
        </w:rPr>
        <w:t xml:space="preserve">van inschrijvers. Gedurende de beoordeling van de </w:t>
      </w:r>
      <w:r w:rsidR="00A7010E">
        <w:rPr>
          <w:rFonts w:cs="Arial"/>
          <w:color w:val="000000"/>
          <w:szCs w:val="22"/>
        </w:rPr>
        <w:t>inschrijvingen</w:t>
      </w:r>
      <w:r w:rsidRPr="00E66EAC">
        <w:rPr>
          <w:rFonts w:cs="Arial"/>
          <w:color w:val="000000"/>
          <w:szCs w:val="22"/>
        </w:rPr>
        <w:t xml:space="preserve"> kan opdrachtgever aan inschrijvers vragen onderdelen van hun </w:t>
      </w:r>
      <w:r w:rsidR="00A7010E">
        <w:rPr>
          <w:rFonts w:cs="Arial"/>
          <w:color w:val="000000"/>
          <w:szCs w:val="22"/>
        </w:rPr>
        <w:t>inschrijving</w:t>
      </w:r>
      <w:r w:rsidRPr="00E66EAC">
        <w:rPr>
          <w:rFonts w:cs="Arial"/>
          <w:color w:val="000000"/>
          <w:szCs w:val="22"/>
        </w:rPr>
        <w:t xml:space="preserve"> nader toe te lichten.</w:t>
      </w:r>
    </w:p>
    <w:p w14:paraId="29DA5B1A" w14:textId="77777777" w:rsidR="00535351" w:rsidRPr="00E66EAC" w:rsidRDefault="005E38F4" w:rsidP="00366593">
      <w:pPr>
        <w:pStyle w:val="Kop2"/>
      </w:pPr>
      <w:bookmarkStart w:id="70" w:name="_Toc168756921"/>
      <w:r>
        <w:t>3.2</w:t>
      </w:r>
      <w:r w:rsidR="005051EA">
        <w:t xml:space="preserve"> </w:t>
      </w:r>
      <w:r w:rsidR="005A086C">
        <w:tab/>
      </w:r>
      <w:r w:rsidR="005051EA">
        <w:t>V</w:t>
      </w:r>
      <w:r w:rsidR="00535351" w:rsidRPr="00E66EAC">
        <w:t>erificatievergadering</w:t>
      </w:r>
      <w:bookmarkEnd w:id="70"/>
    </w:p>
    <w:p w14:paraId="38E5ACF1" w14:textId="307E21BF" w:rsidR="00535351" w:rsidRPr="00E66EAC" w:rsidRDefault="00535351" w:rsidP="00366593">
      <w:pPr>
        <w:autoSpaceDE w:val="0"/>
        <w:autoSpaceDN w:val="0"/>
        <w:adjustRightInd w:val="0"/>
        <w:rPr>
          <w:rFonts w:cs="Arial"/>
          <w:color w:val="000000"/>
          <w:szCs w:val="22"/>
        </w:rPr>
      </w:pPr>
      <w:r w:rsidRPr="00E66EAC">
        <w:rPr>
          <w:rFonts w:cs="Arial"/>
          <w:color w:val="000000"/>
          <w:szCs w:val="22"/>
        </w:rPr>
        <w:t xml:space="preserve">Na beoordeling van de </w:t>
      </w:r>
      <w:r w:rsidR="00A7010E">
        <w:rPr>
          <w:rFonts w:cs="Arial"/>
          <w:color w:val="000000"/>
          <w:szCs w:val="22"/>
        </w:rPr>
        <w:t>inschrijvingen</w:t>
      </w:r>
      <w:r w:rsidRPr="00E66EAC">
        <w:rPr>
          <w:rFonts w:cs="Arial"/>
          <w:color w:val="000000"/>
          <w:szCs w:val="22"/>
        </w:rPr>
        <w:t xml:space="preserve"> </w:t>
      </w:r>
      <w:r w:rsidRPr="00E66EAC">
        <w:rPr>
          <w:rFonts w:cs="Arial"/>
          <w:color w:val="000000"/>
          <w:szCs w:val="22"/>
          <w:u w:val="single"/>
        </w:rPr>
        <w:t>kán</w:t>
      </w:r>
      <w:r w:rsidRPr="00E66EAC">
        <w:rPr>
          <w:rFonts w:cs="Arial"/>
          <w:color w:val="000000"/>
          <w:szCs w:val="22"/>
        </w:rPr>
        <w:t xml:space="preserve"> opdrachtgever een verificatievergadering beleggen met de inschrijver</w:t>
      </w:r>
      <w:r w:rsidR="00055B33">
        <w:rPr>
          <w:rFonts w:cs="Arial"/>
          <w:color w:val="000000"/>
          <w:szCs w:val="22"/>
        </w:rPr>
        <w:t xml:space="preserve">s </w:t>
      </w:r>
      <w:r w:rsidRPr="00E66EAC">
        <w:rPr>
          <w:rFonts w:cs="Arial"/>
          <w:color w:val="000000"/>
          <w:szCs w:val="22"/>
        </w:rPr>
        <w:t xml:space="preserve">die de </w:t>
      </w:r>
      <w:r w:rsidR="006D5D19">
        <w:rPr>
          <w:rFonts w:cs="Arial"/>
          <w:color w:val="000000"/>
          <w:szCs w:val="22"/>
        </w:rPr>
        <w:t xml:space="preserve">beste </w:t>
      </w:r>
      <w:r w:rsidR="008440C4" w:rsidRPr="000614F5">
        <w:rPr>
          <w:rFonts w:cs="Arial"/>
          <w:color w:val="000000"/>
          <w:szCs w:val="22"/>
        </w:rPr>
        <w:t>“Beste Prijs-Kwaliteitverhouding” (B</w:t>
      </w:r>
      <w:r w:rsidR="008440C4">
        <w:rPr>
          <w:rFonts w:cs="Arial"/>
          <w:color w:val="000000"/>
          <w:szCs w:val="22"/>
        </w:rPr>
        <w:t xml:space="preserve">este </w:t>
      </w:r>
      <w:r w:rsidR="008440C4" w:rsidRPr="000614F5">
        <w:rPr>
          <w:rFonts w:cs="Arial"/>
          <w:color w:val="000000"/>
          <w:szCs w:val="22"/>
        </w:rPr>
        <w:t>PK</w:t>
      </w:r>
      <w:r w:rsidR="008440C4">
        <w:rPr>
          <w:rFonts w:cs="Arial"/>
          <w:color w:val="000000"/>
          <w:szCs w:val="22"/>
        </w:rPr>
        <w:t>V</w:t>
      </w:r>
      <w:r w:rsidR="008440C4" w:rsidRPr="000614F5">
        <w:rPr>
          <w:rFonts w:cs="Arial"/>
          <w:color w:val="000000"/>
          <w:szCs w:val="22"/>
        </w:rPr>
        <w:t>)</w:t>
      </w:r>
      <w:r w:rsidR="008440C4">
        <w:rPr>
          <w:rFonts w:cs="Arial"/>
          <w:color w:val="000000"/>
          <w:szCs w:val="22"/>
        </w:rPr>
        <w:t xml:space="preserve"> </w:t>
      </w:r>
      <w:r w:rsidRPr="00E66EAC">
        <w:rPr>
          <w:rFonts w:cs="Arial"/>
          <w:color w:val="000000"/>
          <w:szCs w:val="22"/>
        </w:rPr>
        <w:t>he</w:t>
      </w:r>
      <w:r w:rsidR="00055B33">
        <w:rPr>
          <w:rFonts w:cs="Arial"/>
          <w:color w:val="000000"/>
          <w:szCs w:val="22"/>
        </w:rPr>
        <w:t>bben</w:t>
      </w:r>
      <w:r w:rsidRPr="00E66EAC">
        <w:rPr>
          <w:rFonts w:cs="Arial"/>
          <w:color w:val="000000"/>
          <w:szCs w:val="22"/>
        </w:rPr>
        <w:t xml:space="preserve"> uitgebracht. Deze vergadering heeft onder meer als doel de tijdens de inschrijving ingediende informatie en (eigen) verklaringen van de inschrijver te controleren aan de hand van officiële verklaringen/bewijsstukken. Tenzij in de</w:t>
      </w:r>
      <w:r w:rsidR="0095396E">
        <w:rPr>
          <w:rFonts w:cs="Arial"/>
          <w:color w:val="000000"/>
          <w:szCs w:val="22"/>
        </w:rPr>
        <w:t xml:space="preserve"> </w:t>
      </w:r>
      <w:r w:rsidRPr="00E66EAC">
        <w:rPr>
          <w:rFonts w:cs="Arial"/>
          <w:color w:val="000000"/>
          <w:szCs w:val="22"/>
        </w:rPr>
        <w:t>verificatievergadering bezwaren naar voren komen dan wel onjuistheden worden geconstateerd, zal door middel van bestuurlijke besluitvorming aan deze inschrijver schriftelijk het voornemen tot gunning bekend worden gemaakt.</w:t>
      </w:r>
    </w:p>
    <w:p w14:paraId="5E2871BD" w14:textId="77777777" w:rsidR="00535351" w:rsidRPr="00E66EAC" w:rsidRDefault="005E38F4" w:rsidP="00366593">
      <w:pPr>
        <w:pStyle w:val="Kop2"/>
      </w:pPr>
      <w:bookmarkStart w:id="71" w:name="_Toc168756922"/>
      <w:r>
        <w:t>3.</w:t>
      </w:r>
      <w:r w:rsidR="005051EA">
        <w:t xml:space="preserve">3 </w:t>
      </w:r>
      <w:r w:rsidR="005A086C">
        <w:tab/>
      </w:r>
      <w:r w:rsidR="005051EA">
        <w:t>G</w:t>
      </w:r>
      <w:r w:rsidR="00535351" w:rsidRPr="00E66EAC">
        <w:t>unning</w:t>
      </w:r>
      <w:bookmarkEnd w:id="71"/>
    </w:p>
    <w:p w14:paraId="50A057D8" w14:textId="55F0F3F3" w:rsidR="00AC1B2D" w:rsidRPr="00E66EAC" w:rsidRDefault="00C37D46" w:rsidP="00366593">
      <w:pPr>
        <w:autoSpaceDE w:val="0"/>
        <w:autoSpaceDN w:val="0"/>
        <w:adjustRightInd w:val="0"/>
        <w:rPr>
          <w:rFonts w:cs="Arial"/>
          <w:color w:val="000000"/>
          <w:szCs w:val="22"/>
        </w:rPr>
      </w:pPr>
      <w:r w:rsidRPr="00E66EAC">
        <w:rPr>
          <w:rFonts w:cs="Arial"/>
          <w:color w:val="000000"/>
          <w:szCs w:val="22"/>
        </w:rPr>
        <w:t xml:space="preserve">De </w:t>
      </w:r>
      <w:r w:rsidR="00705562">
        <w:rPr>
          <w:rFonts w:cs="Arial"/>
          <w:color w:val="000000"/>
          <w:szCs w:val="22"/>
        </w:rPr>
        <w:t xml:space="preserve">beoordelingscommissie </w:t>
      </w:r>
      <w:r w:rsidR="00535351" w:rsidRPr="00E66EAC">
        <w:rPr>
          <w:rFonts w:cs="Arial"/>
          <w:color w:val="000000"/>
          <w:szCs w:val="22"/>
        </w:rPr>
        <w:t xml:space="preserve">adviseert </w:t>
      </w:r>
      <w:r w:rsidR="00705562">
        <w:rPr>
          <w:rFonts w:cs="Arial"/>
          <w:color w:val="000000"/>
          <w:szCs w:val="22"/>
        </w:rPr>
        <w:t>het college van B&amp;W</w:t>
      </w:r>
      <w:r w:rsidR="00535351" w:rsidRPr="00E66EAC">
        <w:rPr>
          <w:rFonts w:cs="Arial"/>
          <w:color w:val="000000"/>
          <w:szCs w:val="22"/>
        </w:rPr>
        <w:t xml:space="preserve"> aan welke inschrijver de opdracht kan worden gegund. Na het besluit van </w:t>
      </w:r>
      <w:r w:rsidR="00705562">
        <w:rPr>
          <w:rFonts w:cs="Arial"/>
          <w:color w:val="000000"/>
          <w:szCs w:val="22"/>
        </w:rPr>
        <w:t>het college van B&amp;W</w:t>
      </w:r>
      <w:r w:rsidR="00535351" w:rsidRPr="00E66EAC">
        <w:rPr>
          <w:rFonts w:cs="Arial"/>
          <w:color w:val="000000"/>
          <w:szCs w:val="22"/>
        </w:rPr>
        <w:t>, wordt de inschrijver daarover schriftelijk</w:t>
      </w:r>
      <w:r w:rsidR="00EF48CC" w:rsidRPr="00E66EAC">
        <w:rPr>
          <w:rFonts w:cs="Arial"/>
          <w:color w:val="000000"/>
          <w:szCs w:val="22"/>
        </w:rPr>
        <w:t xml:space="preserve"> (via </w:t>
      </w:r>
      <w:r w:rsidR="00542527">
        <w:rPr>
          <w:rFonts w:cs="Arial"/>
          <w:color w:val="000000"/>
          <w:szCs w:val="22"/>
        </w:rPr>
        <w:t>TenderNed</w:t>
      </w:r>
      <w:r w:rsidR="00EF48CC" w:rsidRPr="00E66EAC">
        <w:rPr>
          <w:rFonts w:cs="Arial"/>
          <w:color w:val="000000"/>
          <w:szCs w:val="22"/>
        </w:rPr>
        <w:t>)</w:t>
      </w:r>
      <w:r w:rsidR="00535351" w:rsidRPr="00E66EAC">
        <w:rPr>
          <w:rFonts w:cs="Arial"/>
          <w:color w:val="000000"/>
          <w:szCs w:val="22"/>
        </w:rPr>
        <w:t xml:space="preserve"> op de hoogte gesteld. Gelijktijdig met het bekendmaken van het voornemen tot gunning aan de beoogde opdrachtnemer, ontvang</w:t>
      </w:r>
      <w:r w:rsidR="00EF48CC" w:rsidRPr="00E66EAC">
        <w:rPr>
          <w:rFonts w:cs="Arial"/>
          <w:color w:val="000000"/>
          <w:szCs w:val="22"/>
        </w:rPr>
        <w:t xml:space="preserve">en de overige inschrijvers een bericht via </w:t>
      </w:r>
      <w:r w:rsidR="00542527">
        <w:rPr>
          <w:rFonts w:cs="Arial"/>
          <w:color w:val="000000"/>
          <w:szCs w:val="22"/>
        </w:rPr>
        <w:t>TenderNed</w:t>
      </w:r>
      <w:r w:rsidR="00EF48CC" w:rsidRPr="00E66EAC">
        <w:rPr>
          <w:rFonts w:cs="Arial"/>
          <w:color w:val="000000"/>
          <w:szCs w:val="22"/>
        </w:rPr>
        <w:t xml:space="preserve"> met een </w:t>
      </w:r>
      <w:r w:rsidR="00535351" w:rsidRPr="00E66EAC">
        <w:rPr>
          <w:rFonts w:cs="Arial"/>
          <w:color w:val="000000"/>
          <w:szCs w:val="22"/>
        </w:rPr>
        <w:t xml:space="preserve">korte motivering van de afwijzing, de verschillen ten opzichte van de uitgekozen </w:t>
      </w:r>
      <w:r w:rsidR="00A7010E">
        <w:rPr>
          <w:rFonts w:cs="Arial"/>
          <w:color w:val="000000"/>
          <w:szCs w:val="22"/>
        </w:rPr>
        <w:t>inschrijving</w:t>
      </w:r>
      <w:r w:rsidR="00535351" w:rsidRPr="00E66EAC">
        <w:rPr>
          <w:rFonts w:cs="Arial"/>
          <w:color w:val="000000"/>
          <w:szCs w:val="22"/>
        </w:rPr>
        <w:t xml:space="preserve"> en de naam van de beoogde opdrachtnemer. Iedere inschrijver kan daarover nadere informatie inwinnen bij opdrachtgever.</w:t>
      </w:r>
    </w:p>
    <w:p w14:paraId="3256E0CC" w14:textId="77777777" w:rsidR="00535351" w:rsidRPr="00D95A71" w:rsidRDefault="005E38F4" w:rsidP="00366593">
      <w:pPr>
        <w:pStyle w:val="Kop2"/>
      </w:pPr>
      <w:bookmarkStart w:id="72" w:name="_Toc414365678"/>
      <w:bookmarkStart w:id="73" w:name="_Toc168756923"/>
      <w:r>
        <w:t>3</w:t>
      </w:r>
      <w:r w:rsidR="00A028F6" w:rsidRPr="00D95A71">
        <w:t>.</w:t>
      </w:r>
      <w:r w:rsidR="00BB605E" w:rsidRPr="00D95A71">
        <w:t>3</w:t>
      </w:r>
      <w:r w:rsidR="00A028F6" w:rsidRPr="00D95A71">
        <w:t xml:space="preserve"> </w:t>
      </w:r>
      <w:r w:rsidR="005A086C">
        <w:tab/>
      </w:r>
      <w:r w:rsidR="005051EA">
        <w:t>S</w:t>
      </w:r>
      <w:r w:rsidRPr="00D95A71">
        <w:t>amenvatting planning</w:t>
      </w:r>
      <w:bookmarkEnd w:id="72"/>
      <w:bookmarkEnd w:id="73"/>
    </w:p>
    <w:p w14:paraId="49FAB818" w14:textId="77777777" w:rsidR="00535351" w:rsidRDefault="00535351" w:rsidP="00366593">
      <w:pPr>
        <w:autoSpaceDE w:val="0"/>
        <w:autoSpaceDN w:val="0"/>
        <w:adjustRightInd w:val="0"/>
        <w:rPr>
          <w:rFonts w:cs="Arial"/>
          <w:color w:val="000000"/>
          <w:szCs w:val="22"/>
        </w:rPr>
      </w:pPr>
      <w:r w:rsidRPr="00E66EAC">
        <w:rPr>
          <w:rFonts w:cs="Arial"/>
          <w:color w:val="000000"/>
          <w:szCs w:val="22"/>
        </w:rPr>
        <w:t>In de volgende tabel staat de globale planning van de aanbesteding beschreven. De opdrachtgever streeft ernaar deze planning te volgen. Aan deze planning kan door de inschrijver op geen enkele wijze rechten worden ontleend.</w:t>
      </w:r>
    </w:p>
    <w:p w14:paraId="32753D39" w14:textId="77777777" w:rsidR="00B00F2C" w:rsidRDefault="00B00F2C" w:rsidP="00366593">
      <w:pPr>
        <w:autoSpaceDE w:val="0"/>
        <w:autoSpaceDN w:val="0"/>
        <w:adjustRightInd w:val="0"/>
        <w:rPr>
          <w:rFonts w:cs="Arial"/>
          <w:color w:val="000000"/>
          <w:szCs w:val="22"/>
        </w:rPr>
      </w:pPr>
    </w:p>
    <w:p w14:paraId="56BA78A4" w14:textId="77777777" w:rsidR="00535351" w:rsidRPr="00B00F2C" w:rsidRDefault="00535351" w:rsidP="00366593">
      <w:pPr>
        <w:autoSpaceDE w:val="0"/>
        <w:autoSpaceDN w:val="0"/>
        <w:adjustRightInd w:val="0"/>
        <w:rPr>
          <w:rFonts w:cs="Arial"/>
          <w:color w:val="000000"/>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54"/>
        <w:gridCol w:w="4507"/>
      </w:tblGrid>
      <w:tr w:rsidR="00535351" w:rsidRPr="00235CCB" w14:paraId="689FF6C3" w14:textId="77777777" w:rsidTr="008B7C76">
        <w:tc>
          <w:tcPr>
            <w:tcW w:w="4554" w:type="dxa"/>
            <w:shd w:val="clear" w:color="auto" w:fill="000080"/>
          </w:tcPr>
          <w:p w14:paraId="4AB3099D" w14:textId="77777777" w:rsidR="00535351" w:rsidRPr="00235CCB" w:rsidRDefault="00535351" w:rsidP="00366593">
            <w:pPr>
              <w:autoSpaceDE w:val="0"/>
              <w:autoSpaceDN w:val="0"/>
              <w:adjustRightInd w:val="0"/>
              <w:rPr>
                <w:rFonts w:cs="Arial"/>
                <w:b/>
                <w:color w:val="FFFFFF"/>
                <w:szCs w:val="22"/>
              </w:rPr>
            </w:pPr>
            <w:r w:rsidRPr="00235CCB">
              <w:rPr>
                <w:rFonts w:cs="Arial"/>
                <w:b/>
                <w:color w:val="FFFFFF"/>
                <w:szCs w:val="22"/>
              </w:rPr>
              <w:t>activiteit</w:t>
            </w:r>
          </w:p>
        </w:tc>
        <w:tc>
          <w:tcPr>
            <w:tcW w:w="4507" w:type="dxa"/>
            <w:shd w:val="clear" w:color="auto" w:fill="000080"/>
          </w:tcPr>
          <w:p w14:paraId="5184A44D" w14:textId="17561E4D" w:rsidR="00535351" w:rsidRPr="00235CCB" w:rsidRDefault="007A0DAB" w:rsidP="00366593">
            <w:pPr>
              <w:autoSpaceDE w:val="0"/>
              <w:autoSpaceDN w:val="0"/>
              <w:adjustRightInd w:val="0"/>
              <w:rPr>
                <w:rFonts w:cs="Arial"/>
                <w:b/>
                <w:color w:val="FFFFFF"/>
                <w:szCs w:val="22"/>
              </w:rPr>
            </w:pPr>
            <w:r w:rsidRPr="00235CCB">
              <w:rPr>
                <w:rFonts w:cs="Arial"/>
                <w:b/>
                <w:color w:val="FFFFFF"/>
                <w:szCs w:val="22"/>
              </w:rPr>
              <w:t>D</w:t>
            </w:r>
            <w:r w:rsidR="00535351" w:rsidRPr="00235CCB">
              <w:rPr>
                <w:rFonts w:cs="Arial"/>
                <w:b/>
                <w:color w:val="FFFFFF"/>
                <w:szCs w:val="22"/>
              </w:rPr>
              <w:t>atum</w:t>
            </w:r>
          </w:p>
        </w:tc>
      </w:tr>
      <w:tr w:rsidR="00063FF5" w:rsidRPr="00235CCB" w14:paraId="2D2B2FD3" w14:textId="77777777" w:rsidTr="008B7C76">
        <w:tc>
          <w:tcPr>
            <w:tcW w:w="4554" w:type="dxa"/>
            <w:shd w:val="clear" w:color="auto" w:fill="auto"/>
          </w:tcPr>
          <w:p w14:paraId="5BCA7A0B" w14:textId="77777777" w:rsidR="00063FF5" w:rsidRPr="00235CCB" w:rsidRDefault="00063FF5" w:rsidP="00366593">
            <w:pPr>
              <w:autoSpaceDE w:val="0"/>
              <w:autoSpaceDN w:val="0"/>
              <w:adjustRightInd w:val="0"/>
              <w:rPr>
                <w:rFonts w:cs="Arial"/>
                <w:color w:val="000000"/>
                <w:szCs w:val="22"/>
              </w:rPr>
            </w:pPr>
            <w:r w:rsidRPr="00235CCB">
              <w:rPr>
                <w:rFonts w:cs="Arial"/>
                <w:color w:val="000000"/>
                <w:szCs w:val="22"/>
              </w:rPr>
              <w:t>Publicatie aanbestedingsdocumenten</w:t>
            </w:r>
          </w:p>
        </w:tc>
        <w:tc>
          <w:tcPr>
            <w:tcW w:w="4507" w:type="dxa"/>
            <w:shd w:val="clear" w:color="auto" w:fill="auto"/>
          </w:tcPr>
          <w:p w14:paraId="01B8E4B9" w14:textId="5CAF3634" w:rsidR="00063FF5" w:rsidRPr="00235CCB" w:rsidRDefault="00684797" w:rsidP="00366593">
            <w:pPr>
              <w:autoSpaceDE w:val="0"/>
              <w:autoSpaceDN w:val="0"/>
              <w:adjustRightInd w:val="0"/>
              <w:rPr>
                <w:rFonts w:cs="Arial"/>
                <w:color w:val="000000"/>
                <w:szCs w:val="22"/>
              </w:rPr>
            </w:pPr>
            <w:r>
              <w:rPr>
                <w:rFonts w:cs="Arial"/>
                <w:color w:val="000000"/>
                <w:szCs w:val="22"/>
              </w:rPr>
              <w:t>Vrijdag 14 juni 2024</w:t>
            </w:r>
          </w:p>
        </w:tc>
      </w:tr>
      <w:tr w:rsidR="00535351" w:rsidRPr="00235CCB" w14:paraId="242B31C5" w14:textId="77777777" w:rsidTr="008B7C76">
        <w:tc>
          <w:tcPr>
            <w:tcW w:w="4554" w:type="dxa"/>
            <w:shd w:val="clear" w:color="auto" w:fill="auto"/>
          </w:tcPr>
          <w:p w14:paraId="6CD68858" w14:textId="77777777" w:rsidR="00535351" w:rsidRPr="00235CCB" w:rsidRDefault="00AF653F" w:rsidP="00366593">
            <w:pPr>
              <w:autoSpaceDE w:val="0"/>
              <w:autoSpaceDN w:val="0"/>
              <w:adjustRightInd w:val="0"/>
              <w:rPr>
                <w:rFonts w:cs="Arial"/>
                <w:color w:val="000000"/>
                <w:szCs w:val="22"/>
              </w:rPr>
            </w:pPr>
            <w:r w:rsidRPr="00235CCB">
              <w:rPr>
                <w:rFonts w:cs="Arial"/>
                <w:color w:val="000000"/>
                <w:szCs w:val="22"/>
              </w:rPr>
              <w:t>Uiterste inleverdatum vragen</w:t>
            </w:r>
          </w:p>
        </w:tc>
        <w:tc>
          <w:tcPr>
            <w:tcW w:w="4507" w:type="dxa"/>
            <w:shd w:val="clear" w:color="auto" w:fill="auto"/>
          </w:tcPr>
          <w:p w14:paraId="7D398EE0" w14:textId="2CEE9E14" w:rsidR="00535351" w:rsidRPr="00235CCB" w:rsidRDefault="00684797" w:rsidP="00366593">
            <w:pPr>
              <w:autoSpaceDE w:val="0"/>
              <w:autoSpaceDN w:val="0"/>
              <w:adjustRightInd w:val="0"/>
              <w:rPr>
                <w:rFonts w:cs="Arial"/>
                <w:color w:val="000000"/>
                <w:szCs w:val="22"/>
              </w:rPr>
            </w:pPr>
            <w:r>
              <w:rPr>
                <w:rFonts w:cs="Arial"/>
                <w:color w:val="000000"/>
                <w:szCs w:val="22"/>
              </w:rPr>
              <w:t>Vrijdag 5 juli 2024 uiterlijk 10.00 uur</w:t>
            </w:r>
          </w:p>
        </w:tc>
      </w:tr>
      <w:tr w:rsidR="00535351" w:rsidRPr="00235CCB" w14:paraId="7FBDA6F4" w14:textId="77777777" w:rsidTr="008B7C76">
        <w:tc>
          <w:tcPr>
            <w:tcW w:w="4554" w:type="dxa"/>
            <w:shd w:val="clear" w:color="auto" w:fill="auto"/>
          </w:tcPr>
          <w:p w14:paraId="282118ED" w14:textId="77777777" w:rsidR="00535351" w:rsidRPr="00235CCB" w:rsidRDefault="00AF653F" w:rsidP="00366593">
            <w:pPr>
              <w:autoSpaceDE w:val="0"/>
              <w:autoSpaceDN w:val="0"/>
              <w:adjustRightInd w:val="0"/>
              <w:rPr>
                <w:rFonts w:cs="Arial"/>
                <w:color w:val="000000"/>
                <w:szCs w:val="22"/>
              </w:rPr>
            </w:pPr>
            <w:r w:rsidRPr="00235CCB">
              <w:rPr>
                <w:rFonts w:cs="Arial"/>
                <w:color w:val="000000"/>
                <w:szCs w:val="22"/>
              </w:rPr>
              <w:t>Publiceren Nota van Inlichtingen</w:t>
            </w:r>
          </w:p>
        </w:tc>
        <w:tc>
          <w:tcPr>
            <w:tcW w:w="4507" w:type="dxa"/>
            <w:shd w:val="clear" w:color="auto" w:fill="auto"/>
          </w:tcPr>
          <w:p w14:paraId="18C60515" w14:textId="2091C8C6" w:rsidR="00535351" w:rsidRPr="00235CCB" w:rsidRDefault="00684797" w:rsidP="00366593">
            <w:pPr>
              <w:autoSpaceDE w:val="0"/>
              <w:autoSpaceDN w:val="0"/>
              <w:adjustRightInd w:val="0"/>
              <w:rPr>
                <w:rFonts w:cs="Arial"/>
                <w:color w:val="000000"/>
                <w:szCs w:val="22"/>
              </w:rPr>
            </w:pPr>
            <w:r>
              <w:rPr>
                <w:rFonts w:cs="Arial"/>
                <w:color w:val="000000"/>
                <w:szCs w:val="22"/>
              </w:rPr>
              <w:t>Maandag 15 juli 2024</w:t>
            </w:r>
          </w:p>
        </w:tc>
      </w:tr>
      <w:tr w:rsidR="00AF653F" w:rsidRPr="00235CCB" w14:paraId="6F827D9C" w14:textId="77777777" w:rsidTr="008B7C76">
        <w:trPr>
          <w:trHeight w:val="183"/>
        </w:trPr>
        <w:tc>
          <w:tcPr>
            <w:tcW w:w="4554" w:type="dxa"/>
            <w:shd w:val="clear" w:color="auto" w:fill="auto"/>
          </w:tcPr>
          <w:p w14:paraId="29BAE4EA" w14:textId="4A4A8E80" w:rsidR="00AF653F" w:rsidRPr="00235CCB" w:rsidRDefault="00AF653F" w:rsidP="00366593">
            <w:pPr>
              <w:autoSpaceDE w:val="0"/>
              <w:autoSpaceDN w:val="0"/>
              <w:adjustRightInd w:val="0"/>
              <w:rPr>
                <w:rFonts w:cs="Arial"/>
                <w:color w:val="000000"/>
                <w:szCs w:val="22"/>
              </w:rPr>
            </w:pPr>
            <w:r w:rsidRPr="00235CCB">
              <w:rPr>
                <w:rFonts w:cs="Arial"/>
                <w:color w:val="000000"/>
                <w:szCs w:val="22"/>
              </w:rPr>
              <w:t xml:space="preserve">Uiterste termijn indienen </w:t>
            </w:r>
            <w:r w:rsidR="00684797">
              <w:rPr>
                <w:rFonts w:cs="Arial"/>
                <w:color w:val="000000"/>
                <w:szCs w:val="22"/>
              </w:rPr>
              <w:t>Inschrijvingen</w:t>
            </w:r>
          </w:p>
        </w:tc>
        <w:tc>
          <w:tcPr>
            <w:tcW w:w="4507" w:type="dxa"/>
            <w:shd w:val="clear" w:color="auto" w:fill="auto"/>
          </w:tcPr>
          <w:p w14:paraId="01ECABAB" w14:textId="6F6B00FA" w:rsidR="00AF653F" w:rsidRPr="00235CCB" w:rsidRDefault="00684797" w:rsidP="00366593">
            <w:pPr>
              <w:autoSpaceDE w:val="0"/>
              <w:autoSpaceDN w:val="0"/>
              <w:adjustRightInd w:val="0"/>
              <w:rPr>
                <w:rFonts w:cs="Arial"/>
                <w:color w:val="000000"/>
                <w:szCs w:val="22"/>
              </w:rPr>
            </w:pPr>
            <w:r>
              <w:rPr>
                <w:rFonts w:cs="Arial"/>
                <w:color w:val="000000"/>
                <w:szCs w:val="22"/>
              </w:rPr>
              <w:t>Donderdag 8 augustus 2024 uiterlijk 10.00 uur</w:t>
            </w:r>
          </w:p>
        </w:tc>
      </w:tr>
      <w:tr w:rsidR="00063FF5" w:rsidRPr="00235CCB" w14:paraId="75A086C4" w14:textId="77777777" w:rsidTr="008B7C76">
        <w:tc>
          <w:tcPr>
            <w:tcW w:w="4554" w:type="dxa"/>
            <w:shd w:val="clear" w:color="auto" w:fill="auto"/>
          </w:tcPr>
          <w:p w14:paraId="7C19B63E" w14:textId="77777777" w:rsidR="00063FF5" w:rsidRPr="00235CCB" w:rsidRDefault="00EC3E8D" w:rsidP="00366593">
            <w:pPr>
              <w:autoSpaceDE w:val="0"/>
              <w:autoSpaceDN w:val="0"/>
              <w:adjustRightInd w:val="0"/>
              <w:rPr>
                <w:rFonts w:cs="Arial"/>
                <w:color w:val="000000"/>
                <w:szCs w:val="22"/>
              </w:rPr>
            </w:pPr>
            <w:r w:rsidRPr="00235CCB">
              <w:rPr>
                <w:rFonts w:cs="Arial"/>
                <w:color w:val="000000"/>
                <w:szCs w:val="22"/>
              </w:rPr>
              <w:t>Voornemen tot gunning</w:t>
            </w:r>
          </w:p>
        </w:tc>
        <w:tc>
          <w:tcPr>
            <w:tcW w:w="4507" w:type="dxa"/>
            <w:shd w:val="clear" w:color="auto" w:fill="auto"/>
          </w:tcPr>
          <w:p w14:paraId="017160F0" w14:textId="4C482271" w:rsidR="00063FF5" w:rsidRPr="00235CCB" w:rsidRDefault="00684797" w:rsidP="00366593">
            <w:pPr>
              <w:autoSpaceDE w:val="0"/>
              <w:autoSpaceDN w:val="0"/>
              <w:adjustRightInd w:val="0"/>
              <w:rPr>
                <w:rFonts w:cs="Arial"/>
                <w:color w:val="000000"/>
                <w:szCs w:val="22"/>
              </w:rPr>
            </w:pPr>
            <w:r>
              <w:rPr>
                <w:rFonts w:cs="Arial"/>
                <w:color w:val="000000"/>
                <w:szCs w:val="22"/>
              </w:rPr>
              <w:t>Dinsdag 3 september 2024</w:t>
            </w:r>
          </w:p>
        </w:tc>
      </w:tr>
      <w:tr w:rsidR="00063FF5" w:rsidRPr="00235CCB" w14:paraId="26FD2276" w14:textId="77777777" w:rsidTr="008B7C76">
        <w:tc>
          <w:tcPr>
            <w:tcW w:w="4554" w:type="dxa"/>
            <w:shd w:val="clear" w:color="auto" w:fill="auto"/>
          </w:tcPr>
          <w:p w14:paraId="2A5EF428" w14:textId="77777777" w:rsidR="00063FF5" w:rsidRPr="00235CCB" w:rsidRDefault="00063FF5" w:rsidP="00366593">
            <w:pPr>
              <w:autoSpaceDE w:val="0"/>
              <w:autoSpaceDN w:val="0"/>
              <w:adjustRightInd w:val="0"/>
              <w:rPr>
                <w:rFonts w:cs="Arial"/>
                <w:color w:val="000000"/>
                <w:szCs w:val="22"/>
              </w:rPr>
            </w:pPr>
            <w:r w:rsidRPr="00235CCB">
              <w:rPr>
                <w:rFonts w:cs="Arial"/>
                <w:color w:val="000000"/>
                <w:szCs w:val="22"/>
              </w:rPr>
              <w:t>Definitieve gunning</w:t>
            </w:r>
          </w:p>
        </w:tc>
        <w:tc>
          <w:tcPr>
            <w:tcW w:w="4507" w:type="dxa"/>
            <w:shd w:val="clear" w:color="auto" w:fill="auto"/>
          </w:tcPr>
          <w:p w14:paraId="17C97794" w14:textId="4B2F46D0" w:rsidR="00063FF5" w:rsidRPr="00235CCB" w:rsidRDefault="00684797" w:rsidP="00366593">
            <w:pPr>
              <w:autoSpaceDE w:val="0"/>
              <w:autoSpaceDN w:val="0"/>
              <w:adjustRightInd w:val="0"/>
              <w:rPr>
                <w:rFonts w:cs="Arial"/>
                <w:color w:val="000000"/>
                <w:szCs w:val="22"/>
              </w:rPr>
            </w:pPr>
            <w:r>
              <w:rPr>
                <w:rFonts w:cs="Arial"/>
                <w:color w:val="000000"/>
                <w:szCs w:val="22"/>
              </w:rPr>
              <w:t>Maandag 23 september 2024</w:t>
            </w:r>
          </w:p>
        </w:tc>
      </w:tr>
      <w:tr w:rsidR="00063FF5" w:rsidRPr="00E66EAC" w14:paraId="180739A5" w14:textId="77777777" w:rsidTr="00952974">
        <w:trPr>
          <w:trHeight w:val="375"/>
        </w:trPr>
        <w:tc>
          <w:tcPr>
            <w:tcW w:w="4554" w:type="dxa"/>
            <w:shd w:val="clear" w:color="auto" w:fill="auto"/>
          </w:tcPr>
          <w:p w14:paraId="581FDD76" w14:textId="77777777" w:rsidR="00063FF5" w:rsidRPr="00235CCB" w:rsidRDefault="00063FF5" w:rsidP="00366593">
            <w:pPr>
              <w:autoSpaceDE w:val="0"/>
              <w:autoSpaceDN w:val="0"/>
              <w:adjustRightInd w:val="0"/>
              <w:rPr>
                <w:rFonts w:cs="Arial"/>
                <w:color w:val="000000"/>
                <w:szCs w:val="22"/>
              </w:rPr>
            </w:pPr>
            <w:r w:rsidRPr="00235CCB">
              <w:rPr>
                <w:rFonts w:cs="Arial"/>
                <w:color w:val="000000"/>
                <w:szCs w:val="22"/>
              </w:rPr>
              <w:t>Ondertekenen overeenkomst(en)</w:t>
            </w:r>
          </w:p>
        </w:tc>
        <w:tc>
          <w:tcPr>
            <w:tcW w:w="4507" w:type="dxa"/>
            <w:shd w:val="clear" w:color="auto" w:fill="auto"/>
          </w:tcPr>
          <w:p w14:paraId="597FD47A" w14:textId="2D3414BB" w:rsidR="00063FF5" w:rsidRPr="00E66EAC" w:rsidRDefault="00063FF5" w:rsidP="00366593">
            <w:pPr>
              <w:autoSpaceDE w:val="0"/>
              <w:autoSpaceDN w:val="0"/>
              <w:adjustRightInd w:val="0"/>
              <w:rPr>
                <w:rFonts w:cs="Arial"/>
                <w:color w:val="000000"/>
                <w:szCs w:val="22"/>
              </w:rPr>
            </w:pPr>
            <w:r w:rsidRPr="00235CCB">
              <w:rPr>
                <w:rFonts w:cs="Arial"/>
                <w:color w:val="000000"/>
                <w:szCs w:val="22"/>
              </w:rPr>
              <w:t>Z</w:t>
            </w:r>
            <w:r w:rsidR="008102FE">
              <w:rPr>
                <w:rFonts w:cs="Arial"/>
                <w:color w:val="000000"/>
                <w:szCs w:val="22"/>
              </w:rPr>
              <w:t>.</w:t>
            </w:r>
            <w:r w:rsidRPr="00235CCB">
              <w:rPr>
                <w:rFonts w:cs="Arial"/>
                <w:color w:val="000000"/>
                <w:szCs w:val="22"/>
              </w:rPr>
              <w:t>s</w:t>
            </w:r>
            <w:r w:rsidR="008102FE">
              <w:rPr>
                <w:rFonts w:cs="Arial"/>
                <w:color w:val="000000"/>
                <w:szCs w:val="22"/>
              </w:rPr>
              <w:t>.</w:t>
            </w:r>
            <w:r w:rsidRPr="00235CCB">
              <w:rPr>
                <w:rFonts w:cs="Arial"/>
                <w:color w:val="000000"/>
                <w:szCs w:val="22"/>
              </w:rPr>
              <w:t>m</w:t>
            </w:r>
            <w:r w:rsidR="008102FE">
              <w:rPr>
                <w:rFonts w:cs="Arial"/>
                <w:color w:val="000000"/>
                <w:szCs w:val="22"/>
              </w:rPr>
              <w:t>.</w:t>
            </w:r>
            <w:r w:rsidRPr="00235CCB">
              <w:rPr>
                <w:rFonts w:cs="Arial"/>
                <w:color w:val="000000"/>
                <w:szCs w:val="22"/>
              </w:rPr>
              <w:t xml:space="preserve"> na definitieve gunning</w:t>
            </w:r>
          </w:p>
        </w:tc>
      </w:tr>
    </w:tbl>
    <w:p w14:paraId="1AD6AF90" w14:textId="77777777" w:rsidR="00366593" w:rsidRDefault="00366593" w:rsidP="00366593">
      <w:pPr>
        <w:pStyle w:val="Kop2"/>
      </w:pPr>
      <w:bookmarkStart w:id="74" w:name="_Toc414365679"/>
    </w:p>
    <w:p w14:paraId="338EB628" w14:textId="77777777" w:rsidR="00366593" w:rsidRDefault="00366593">
      <w:pPr>
        <w:spacing w:line="240" w:lineRule="auto"/>
        <w:rPr>
          <w:b/>
          <w:color w:val="1F497D"/>
        </w:rPr>
      </w:pPr>
      <w:r>
        <w:br w:type="page"/>
      </w:r>
    </w:p>
    <w:p w14:paraId="683B22F1" w14:textId="3919F311" w:rsidR="003A4E05" w:rsidRPr="00D95A71" w:rsidRDefault="002C04EC" w:rsidP="00366593">
      <w:pPr>
        <w:pStyle w:val="Kop2"/>
      </w:pPr>
      <w:bookmarkStart w:id="75" w:name="_Toc168756924"/>
      <w:r w:rsidRPr="00D95A71">
        <w:lastRenderedPageBreak/>
        <w:t>3.</w:t>
      </w:r>
      <w:r w:rsidR="005E38F4">
        <w:t>4</w:t>
      </w:r>
      <w:r w:rsidRPr="00D95A71">
        <w:t xml:space="preserve"> </w:t>
      </w:r>
      <w:r w:rsidR="005A086C">
        <w:tab/>
      </w:r>
      <w:r w:rsidR="005051EA">
        <w:t>A</w:t>
      </w:r>
      <w:r w:rsidR="005E38F4" w:rsidRPr="00D95A71">
        <w:t>anbestedingsvoorwaarden</w:t>
      </w:r>
      <w:bookmarkEnd w:id="74"/>
      <w:bookmarkEnd w:id="75"/>
    </w:p>
    <w:p w14:paraId="3FB853A3" w14:textId="4FF4CA4A" w:rsidR="003A4E05" w:rsidRPr="00E66EAC" w:rsidRDefault="003A4E05" w:rsidP="00366593">
      <w:pPr>
        <w:autoSpaceDE w:val="0"/>
        <w:autoSpaceDN w:val="0"/>
        <w:adjustRightInd w:val="0"/>
        <w:rPr>
          <w:rFonts w:cs="Arial"/>
          <w:color w:val="000000"/>
          <w:szCs w:val="22"/>
        </w:rPr>
      </w:pPr>
      <w:r w:rsidRPr="00E66EAC">
        <w:rPr>
          <w:rFonts w:cs="Arial"/>
          <w:color w:val="000000"/>
          <w:szCs w:val="22"/>
        </w:rPr>
        <w:t xml:space="preserve">In dit hoofdstuk wordt aangegeven welke (vorm)vereisten aan de </w:t>
      </w:r>
      <w:r w:rsidR="00A7010E">
        <w:rPr>
          <w:rFonts w:cs="Arial"/>
          <w:color w:val="000000"/>
          <w:szCs w:val="22"/>
        </w:rPr>
        <w:t>inschrijving</w:t>
      </w:r>
      <w:r w:rsidRPr="00E66EAC">
        <w:rPr>
          <w:rFonts w:cs="Arial"/>
          <w:color w:val="000000"/>
          <w:szCs w:val="22"/>
        </w:rPr>
        <w:t xml:space="preserve"> worden gesteld en met welke aanbestedingsvoorwaarden inschrijver onvoorwaardelijk akkoord dient te gaan. Indien blijkt dat inschrijver niet heeft voldaan aan één of meerdere van de, in de navolgende paragrafen, gestelde vereisten en voorwaarden, wordt deze uitgesloten van verdere deelname.</w:t>
      </w:r>
    </w:p>
    <w:p w14:paraId="1D6D771F" w14:textId="4D642023" w:rsidR="003A4E05" w:rsidRPr="00D95A71" w:rsidRDefault="00A028F6" w:rsidP="00366593">
      <w:pPr>
        <w:pStyle w:val="Kop2"/>
      </w:pPr>
      <w:bookmarkStart w:id="76" w:name="_Toc414365680"/>
      <w:bookmarkStart w:id="77" w:name="_Toc417032319"/>
      <w:bookmarkStart w:id="78" w:name="_Toc168756925"/>
      <w:r w:rsidRPr="00D95A71">
        <w:t>3.</w:t>
      </w:r>
      <w:r w:rsidR="00DD757C">
        <w:t>4.1</w:t>
      </w:r>
      <w:r w:rsidRPr="00D95A71">
        <w:t xml:space="preserve"> </w:t>
      </w:r>
      <w:r w:rsidR="005A086C">
        <w:tab/>
      </w:r>
      <w:r w:rsidR="00A7010E">
        <w:t>Inschrijf</w:t>
      </w:r>
      <w:r w:rsidR="005E38F4" w:rsidRPr="00D95A71">
        <w:t>vereisten</w:t>
      </w:r>
      <w:bookmarkEnd w:id="76"/>
      <w:bookmarkEnd w:id="77"/>
      <w:bookmarkEnd w:id="78"/>
    </w:p>
    <w:p w14:paraId="0B7FB11D" w14:textId="77777777" w:rsidR="003A4E05" w:rsidRPr="00E66EAC" w:rsidRDefault="007000AD" w:rsidP="00366593">
      <w:r w:rsidRPr="00E66EAC">
        <w:t xml:space="preserve">Inschrijver dient gebruik te maken van het platform </w:t>
      </w:r>
      <w:r w:rsidR="00542527">
        <w:t>TenderNed</w:t>
      </w:r>
      <w:r w:rsidRPr="00E66EAC">
        <w:t>,</w:t>
      </w:r>
      <w:r w:rsidR="00BB605E" w:rsidRPr="00E66EAC">
        <w:t xml:space="preserve"> zoals beschreven in hoofdstuk 2</w:t>
      </w:r>
      <w:r w:rsidR="00C37D46" w:rsidRPr="00E66EAC">
        <w:t>.</w:t>
      </w:r>
      <w:r w:rsidRPr="00E66EAC">
        <w:t xml:space="preserve"> </w:t>
      </w:r>
      <w:r w:rsidR="00C37D46" w:rsidRPr="00E66EAC">
        <w:t>I</w:t>
      </w:r>
      <w:r w:rsidRPr="00E66EAC">
        <w:t>nschrijvingen die via een andere wijze ingediend worden zullen als niet geldig verklaard worden en aldus niet behandeld door opdrachtgever.</w:t>
      </w:r>
    </w:p>
    <w:p w14:paraId="3CBA58A3" w14:textId="77777777" w:rsidR="003A4E05" w:rsidRPr="00D95A71" w:rsidRDefault="00A028F6" w:rsidP="00366593">
      <w:pPr>
        <w:pStyle w:val="Kop2"/>
      </w:pPr>
      <w:bookmarkStart w:id="79" w:name="_Toc414365681"/>
      <w:bookmarkStart w:id="80" w:name="_Toc417032320"/>
      <w:bookmarkStart w:id="81" w:name="_Toc168756926"/>
      <w:r w:rsidRPr="00D95A71">
        <w:t>3.</w:t>
      </w:r>
      <w:r w:rsidR="00DD757C">
        <w:t>4.2</w:t>
      </w:r>
      <w:r w:rsidRPr="00D95A71">
        <w:t xml:space="preserve"> </w:t>
      </w:r>
      <w:r w:rsidR="005A086C">
        <w:tab/>
      </w:r>
      <w:r w:rsidR="005051EA">
        <w:t>A</w:t>
      </w:r>
      <w:r w:rsidR="005E38F4" w:rsidRPr="00D95A71">
        <w:t>anbestedingsvoorwaarden</w:t>
      </w:r>
      <w:bookmarkEnd w:id="79"/>
      <w:bookmarkEnd w:id="80"/>
      <w:bookmarkEnd w:id="81"/>
    </w:p>
    <w:p w14:paraId="53E73A68" w14:textId="2EC750D8" w:rsidR="003A4E05" w:rsidRPr="00E66EAC" w:rsidRDefault="006C6825" w:rsidP="00366593">
      <w:r w:rsidRPr="00E66EAC">
        <w:t xml:space="preserve">Door middel van </w:t>
      </w:r>
      <w:r w:rsidR="00C37D46" w:rsidRPr="00E66EAC">
        <w:t>inschrijving</w:t>
      </w:r>
      <w:r w:rsidRPr="00E66EAC">
        <w:t xml:space="preserve"> verklaart i</w:t>
      </w:r>
      <w:r w:rsidR="003A4E05" w:rsidRPr="00E66EAC">
        <w:t xml:space="preserve">nschrijver </w:t>
      </w:r>
      <w:r w:rsidRPr="00E66EAC">
        <w:t xml:space="preserve">zich </w:t>
      </w:r>
      <w:r w:rsidR="003A4E05" w:rsidRPr="00E66EAC">
        <w:t xml:space="preserve">onvoorwaardelijk akkoord met de </w:t>
      </w:r>
      <w:r w:rsidR="00D41F4B" w:rsidRPr="00E66EAC">
        <w:t>a</w:t>
      </w:r>
      <w:r w:rsidR="003A4E05" w:rsidRPr="00E66EAC">
        <w:t>anbestedingsvoorwaarden zoal</w:t>
      </w:r>
      <w:r w:rsidR="00E9063C">
        <w:t>s opgenomen in de paragrafen 3.4</w:t>
      </w:r>
      <w:r w:rsidR="003A4E05" w:rsidRPr="00E66EAC">
        <w:t>.1 tot en met 3.</w:t>
      </w:r>
      <w:r w:rsidR="00E9063C">
        <w:t>4</w:t>
      </w:r>
      <w:r w:rsidR="003A4E05" w:rsidRPr="00E66EAC">
        <w:t>.</w:t>
      </w:r>
      <w:r w:rsidR="00B24C6C">
        <w:t>8</w:t>
      </w:r>
      <w:r w:rsidR="003A4E05" w:rsidRPr="00E66EAC">
        <w:t>.</w:t>
      </w:r>
    </w:p>
    <w:p w14:paraId="68B895C6" w14:textId="77777777" w:rsidR="003A4E05" w:rsidRPr="00E66EAC" w:rsidRDefault="00DD757C" w:rsidP="00366593">
      <w:pPr>
        <w:pStyle w:val="Kop2"/>
      </w:pPr>
      <w:bookmarkStart w:id="82" w:name="_Toc168756927"/>
      <w:r>
        <w:t>3.4.3</w:t>
      </w:r>
      <w:r>
        <w:tab/>
        <w:t xml:space="preserve"> </w:t>
      </w:r>
      <w:r w:rsidR="00A028F6" w:rsidRPr="00E66EAC">
        <w:t>V</w:t>
      </w:r>
      <w:r w:rsidR="003A4E05" w:rsidRPr="00E66EAC">
        <w:t>ertrouwelijkheid</w:t>
      </w:r>
      <w:bookmarkEnd w:id="82"/>
    </w:p>
    <w:p w14:paraId="0C56BFA6" w14:textId="4F97EF78" w:rsidR="003A4E05" w:rsidRPr="00E66EAC" w:rsidRDefault="003A4E05" w:rsidP="00366593">
      <w:r w:rsidRPr="00E66EAC">
        <w:t xml:space="preserve">Opdrachtgever hecht groot belang aan vertrouwelijkheid met betrekking tot de informatie die aan inschrijver wordt verstrekt gedurende deze aanbesteding. De gedurende de aanbesteding verkregen informatie van opdrachtgever mag uitsluitend voor de totstandkoming van de gevraagde </w:t>
      </w:r>
      <w:r w:rsidR="00A7010E">
        <w:t>inschrijving</w:t>
      </w:r>
      <w:r w:rsidRPr="00E66EAC">
        <w:t xml:space="preserve"> worden gebruikt. Inschrijver </w:t>
      </w:r>
      <w:r w:rsidR="00C37D46" w:rsidRPr="00E66EAC">
        <w:t xml:space="preserve">dient </w:t>
      </w:r>
      <w:r w:rsidRPr="00E66EAC">
        <w:t xml:space="preserve"> tegenover derden vertrouwelijkheid</w:t>
      </w:r>
      <w:r w:rsidR="00C37D46" w:rsidRPr="00E66EAC">
        <w:t xml:space="preserve"> te</w:t>
      </w:r>
      <w:r w:rsidRPr="00E66EAC">
        <w:t xml:space="preserve"> betracht</w:t>
      </w:r>
      <w:r w:rsidR="00C37D46" w:rsidRPr="00E66EAC">
        <w:t>en</w:t>
      </w:r>
      <w:r w:rsidRPr="00E66EAC">
        <w:t xml:space="preserve"> over alle informatie die betrekking heeft op deze aanbesteding. Indien opdrachtgever gegronde redenen heeft om aan te nemen dat inschrijver de vereiste vertrouwelijkheid niet of niet in voldoende mate in acht heeft genomen, kan opdrachtgever besluiten inschrijver van verdere deelname aan de </w:t>
      </w:r>
      <w:r w:rsidR="004D6958">
        <w:t>a</w:t>
      </w:r>
      <w:r w:rsidRPr="00E66EAC">
        <w:t>anbestedingsprocedure uit te sluiten.</w:t>
      </w:r>
    </w:p>
    <w:p w14:paraId="7702FA4D" w14:textId="77777777" w:rsidR="003A4E05" w:rsidRPr="00E66EAC" w:rsidRDefault="003A4E05" w:rsidP="00366593">
      <w:pPr>
        <w:pStyle w:val="Kop2"/>
      </w:pPr>
      <w:bookmarkStart w:id="83" w:name="_Toc168756928"/>
      <w:r w:rsidRPr="00E66EAC">
        <w:t>3.</w:t>
      </w:r>
      <w:r w:rsidR="00DD757C">
        <w:t>4.4</w:t>
      </w:r>
      <w:r w:rsidR="005051EA">
        <w:t xml:space="preserve"> </w:t>
      </w:r>
      <w:r w:rsidR="00DD757C">
        <w:tab/>
      </w:r>
      <w:r w:rsidR="005051EA">
        <w:t>C</w:t>
      </w:r>
      <w:r w:rsidRPr="00E66EAC">
        <w:t>ollusie</w:t>
      </w:r>
      <w:bookmarkEnd w:id="83"/>
    </w:p>
    <w:p w14:paraId="48494240" w14:textId="2DF822FA" w:rsidR="003A4E05" w:rsidRPr="00E66EAC" w:rsidRDefault="003A4E05" w:rsidP="00366593">
      <w:pPr>
        <w:rPr>
          <w:rFonts w:cs="Arial"/>
          <w:color w:val="000000"/>
          <w:szCs w:val="22"/>
        </w:rPr>
      </w:pPr>
      <w:r w:rsidRPr="00E66EAC">
        <w:t xml:space="preserve">De </w:t>
      </w:r>
      <w:r w:rsidR="00A7010E">
        <w:t>inschrijving</w:t>
      </w:r>
      <w:r w:rsidRPr="00E66EAC">
        <w:t xml:space="preserve"> van inschrijver mag niet tot stand zijn gekomen onder invloed van een overeenkomst, besluit dat of gedraging die in strijd is met de Nederlandse en Europese med</w:t>
      </w:r>
      <w:r w:rsidR="00DD757C">
        <w:t>edingingsregelgeving (collusie)</w:t>
      </w:r>
      <w:r w:rsidR="008440C4">
        <w:t>.</w:t>
      </w:r>
    </w:p>
    <w:p w14:paraId="3D7F68D7" w14:textId="1987DA99" w:rsidR="003A4E05" w:rsidRPr="00E66EAC" w:rsidRDefault="00DD757C" w:rsidP="00366593">
      <w:pPr>
        <w:pStyle w:val="Kop2"/>
      </w:pPr>
      <w:bookmarkStart w:id="84" w:name="_Toc168756929"/>
      <w:r>
        <w:t xml:space="preserve">3.4.5 </w:t>
      </w:r>
      <w:r>
        <w:tab/>
      </w:r>
      <w:r w:rsidR="005051EA">
        <w:t>G</w:t>
      </w:r>
      <w:r w:rsidR="003A4E05" w:rsidRPr="00E66EAC">
        <w:t xml:space="preserve">eldigheidsduur </w:t>
      </w:r>
      <w:r w:rsidR="00A7010E">
        <w:t>inschrijving</w:t>
      </w:r>
      <w:bookmarkEnd w:id="84"/>
    </w:p>
    <w:p w14:paraId="5BE5E6E8" w14:textId="48949897" w:rsidR="003A4E05" w:rsidRPr="00E66EAC" w:rsidRDefault="003A4E05" w:rsidP="00366593">
      <w:pPr>
        <w:autoSpaceDE w:val="0"/>
        <w:autoSpaceDN w:val="0"/>
        <w:adjustRightInd w:val="0"/>
        <w:rPr>
          <w:rFonts w:cs="Arial"/>
          <w:color w:val="000000"/>
          <w:szCs w:val="22"/>
        </w:rPr>
      </w:pPr>
      <w:r w:rsidRPr="00E66EAC">
        <w:rPr>
          <w:rFonts w:cs="Arial"/>
          <w:color w:val="000000"/>
          <w:szCs w:val="22"/>
        </w:rPr>
        <w:t xml:space="preserve">De </w:t>
      </w:r>
      <w:r w:rsidR="00A7010E">
        <w:rPr>
          <w:rFonts w:cs="Arial"/>
          <w:color w:val="000000"/>
          <w:szCs w:val="22"/>
        </w:rPr>
        <w:t>inschrijving</w:t>
      </w:r>
      <w:r w:rsidRPr="00E66EAC">
        <w:rPr>
          <w:rFonts w:cs="Arial"/>
          <w:color w:val="000000"/>
          <w:szCs w:val="22"/>
        </w:rPr>
        <w:t xml:space="preserve"> heeft een gestanddoeningstermijn van minimaal </w:t>
      </w:r>
      <w:r w:rsidRPr="00E66EAC">
        <w:rPr>
          <w:rFonts w:cs="Arial"/>
          <w:b/>
          <w:bCs/>
          <w:color w:val="000000"/>
          <w:szCs w:val="22"/>
        </w:rPr>
        <w:t xml:space="preserve">negentig </w:t>
      </w:r>
      <w:r w:rsidRPr="00E66EAC">
        <w:rPr>
          <w:rFonts w:cs="Arial"/>
          <w:color w:val="000000"/>
          <w:szCs w:val="22"/>
        </w:rPr>
        <w:t>(</w:t>
      </w:r>
      <w:r w:rsidR="00C31B93">
        <w:rPr>
          <w:rFonts w:cs="Arial"/>
          <w:color w:val="000000"/>
          <w:szCs w:val="22"/>
        </w:rPr>
        <w:t>9</w:t>
      </w:r>
      <w:r w:rsidR="006C5418">
        <w:rPr>
          <w:rFonts w:cs="Arial"/>
          <w:color w:val="000000"/>
          <w:szCs w:val="22"/>
        </w:rPr>
        <w:t>0</w:t>
      </w:r>
      <w:r w:rsidRPr="00E66EAC">
        <w:rPr>
          <w:rFonts w:cs="Arial"/>
          <w:color w:val="000000"/>
          <w:szCs w:val="22"/>
        </w:rPr>
        <w:t xml:space="preserve">) dagen, rekenende vanaf de uiterste inschrijfdatum. In het geval er rechtsmiddelen worden gehanteerd tegen de gunningbeslissing wordt deze termijn verlengd tot en met vier (4) weken na de uitspraak in kort geding door de Voorzieningenrechter. Tijdens de gestanddoeningstermijn heeft de </w:t>
      </w:r>
      <w:r w:rsidR="00A7010E">
        <w:rPr>
          <w:rFonts w:cs="Arial"/>
          <w:color w:val="000000"/>
          <w:szCs w:val="22"/>
        </w:rPr>
        <w:t>inschrijving</w:t>
      </w:r>
      <w:r w:rsidRPr="00E66EAC">
        <w:rPr>
          <w:rFonts w:cs="Arial"/>
          <w:color w:val="000000"/>
          <w:szCs w:val="22"/>
        </w:rPr>
        <w:t xml:space="preserve"> het karakter van een onherroepelijk aanbod.</w:t>
      </w:r>
    </w:p>
    <w:p w14:paraId="1DD83437" w14:textId="77777777" w:rsidR="003A4E05" w:rsidRPr="001B5907" w:rsidRDefault="003A4E05" w:rsidP="00366593">
      <w:pPr>
        <w:pStyle w:val="Kop2"/>
      </w:pPr>
      <w:bookmarkStart w:id="85" w:name="_Toc168756930"/>
      <w:r w:rsidRPr="001B5907">
        <w:t>3.</w:t>
      </w:r>
      <w:r w:rsidR="00DD757C">
        <w:t xml:space="preserve">4.6 </w:t>
      </w:r>
      <w:r w:rsidR="00DD757C">
        <w:tab/>
      </w:r>
      <w:r w:rsidR="005051EA">
        <w:t>T</w:t>
      </w:r>
      <w:r w:rsidRPr="001B5907">
        <w:t>aal</w:t>
      </w:r>
      <w:bookmarkEnd w:id="85"/>
    </w:p>
    <w:p w14:paraId="0A57E4F8" w14:textId="0322B886" w:rsidR="003A4E05" w:rsidRPr="00E66EAC" w:rsidRDefault="003A4E05" w:rsidP="00366593">
      <w:pPr>
        <w:autoSpaceDE w:val="0"/>
        <w:autoSpaceDN w:val="0"/>
        <w:adjustRightInd w:val="0"/>
        <w:rPr>
          <w:rFonts w:cs="Arial"/>
          <w:color w:val="000000"/>
          <w:szCs w:val="22"/>
        </w:rPr>
      </w:pPr>
      <w:r w:rsidRPr="00E66EAC">
        <w:rPr>
          <w:rFonts w:cs="Arial"/>
          <w:color w:val="000000"/>
          <w:szCs w:val="22"/>
        </w:rPr>
        <w:t xml:space="preserve">De Nederlandse taal wordt gedurende zowel het </w:t>
      </w:r>
      <w:r w:rsidR="00DF2F11">
        <w:rPr>
          <w:rFonts w:cs="Arial"/>
          <w:color w:val="000000"/>
          <w:szCs w:val="22"/>
        </w:rPr>
        <w:t>aanbestedingstraject</w:t>
      </w:r>
      <w:r w:rsidRPr="00E66EAC">
        <w:rPr>
          <w:rFonts w:cs="Arial"/>
          <w:color w:val="000000"/>
          <w:szCs w:val="22"/>
        </w:rPr>
        <w:t xml:space="preserve"> als de contractuitvoeringsfase als voertaal gebruikt, zowel in woord als geschrift. Een uitzondering wordt uitsluitend gemaakt voor jaarverslagen en technische documenten die oorspronkelijk in een andere taal zijn gesteld. Indien opdrachtgever hierom vraagt en inschrijver heeft deze niet in het Nederlands beschikbaar, mag een anderstalige versie daarvan worden ingediend. Opdrachtgever behoudt zich het recht voor om, in voorkomend geval, een officiële vertaling in het</w:t>
      </w:r>
      <w:r w:rsidR="004D6958">
        <w:rPr>
          <w:rFonts w:cs="Arial"/>
          <w:color w:val="000000"/>
          <w:szCs w:val="22"/>
        </w:rPr>
        <w:t xml:space="preserve"> </w:t>
      </w:r>
      <w:r w:rsidRPr="00E66EAC">
        <w:rPr>
          <w:rFonts w:cs="Arial"/>
          <w:color w:val="000000"/>
          <w:szCs w:val="22"/>
        </w:rPr>
        <w:t>Nederlands te vragen aan inschrijver.</w:t>
      </w:r>
    </w:p>
    <w:p w14:paraId="68F7C067" w14:textId="77777777" w:rsidR="003A4E05" w:rsidRDefault="003A4E05" w:rsidP="00366593">
      <w:pPr>
        <w:autoSpaceDE w:val="0"/>
        <w:autoSpaceDN w:val="0"/>
        <w:adjustRightInd w:val="0"/>
        <w:rPr>
          <w:rFonts w:cs="Arial"/>
          <w:color w:val="000000"/>
          <w:szCs w:val="22"/>
        </w:rPr>
      </w:pPr>
    </w:p>
    <w:p w14:paraId="039D261C" w14:textId="77777777" w:rsidR="0047585D" w:rsidRDefault="0047585D" w:rsidP="00366593">
      <w:pPr>
        <w:autoSpaceDE w:val="0"/>
        <w:autoSpaceDN w:val="0"/>
        <w:adjustRightInd w:val="0"/>
        <w:rPr>
          <w:rFonts w:cs="Arial"/>
          <w:b/>
          <w:bCs/>
          <w:color w:val="1F497D"/>
          <w:szCs w:val="22"/>
        </w:rPr>
      </w:pPr>
    </w:p>
    <w:p w14:paraId="3ECBA8DC" w14:textId="77777777" w:rsidR="003A4E05" w:rsidRPr="001B5907" w:rsidRDefault="009A2728" w:rsidP="00366593">
      <w:pPr>
        <w:pStyle w:val="Kop2"/>
      </w:pPr>
      <w:r>
        <w:br w:type="page"/>
      </w:r>
      <w:bookmarkStart w:id="86" w:name="_Toc168756931"/>
      <w:r w:rsidR="003A4E05" w:rsidRPr="001B5907">
        <w:lastRenderedPageBreak/>
        <w:t>3.</w:t>
      </w:r>
      <w:r w:rsidR="00DD757C">
        <w:t>4.7</w:t>
      </w:r>
      <w:r w:rsidR="0047585D">
        <w:tab/>
      </w:r>
      <w:r w:rsidR="005051EA">
        <w:t xml:space="preserve"> K</w:t>
      </w:r>
      <w:r w:rsidR="003A4E05" w:rsidRPr="001B5907">
        <w:t>osten</w:t>
      </w:r>
      <w:bookmarkEnd w:id="86"/>
    </w:p>
    <w:p w14:paraId="2619CB9A" w14:textId="58FD6568" w:rsidR="003A4E05" w:rsidRPr="00E66EAC" w:rsidRDefault="003A4E05" w:rsidP="00366593">
      <w:pPr>
        <w:autoSpaceDE w:val="0"/>
        <w:autoSpaceDN w:val="0"/>
        <w:adjustRightInd w:val="0"/>
        <w:rPr>
          <w:rFonts w:cs="Arial"/>
          <w:color w:val="000000"/>
          <w:szCs w:val="22"/>
        </w:rPr>
      </w:pPr>
      <w:r w:rsidRPr="00E66EAC">
        <w:rPr>
          <w:rFonts w:cs="Arial"/>
          <w:color w:val="000000"/>
          <w:szCs w:val="22"/>
        </w:rPr>
        <w:t xml:space="preserve">Aan de </w:t>
      </w:r>
      <w:r w:rsidR="00A7010E">
        <w:rPr>
          <w:rFonts w:cs="Arial"/>
          <w:color w:val="000000"/>
          <w:szCs w:val="22"/>
        </w:rPr>
        <w:t>inschrijving</w:t>
      </w:r>
      <w:r w:rsidRPr="00E66EAC">
        <w:rPr>
          <w:rFonts w:cs="Arial"/>
          <w:color w:val="000000"/>
          <w:szCs w:val="22"/>
        </w:rPr>
        <w:t xml:space="preserve"> zijn voor opdrachtgever geen kosten verbonden. In de precontractuele fase draagt inschrijver zijn eigen kosten.</w:t>
      </w:r>
    </w:p>
    <w:p w14:paraId="46A497F4" w14:textId="77777777" w:rsidR="003A4E05" w:rsidRPr="001B5907" w:rsidRDefault="003A4E05" w:rsidP="00366593">
      <w:pPr>
        <w:pStyle w:val="Kop2"/>
      </w:pPr>
      <w:bookmarkStart w:id="87" w:name="_Toc168756932"/>
      <w:r w:rsidRPr="001B5907">
        <w:t>3.</w:t>
      </w:r>
      <w:r w:rsidR="00DD757C">
        <w:t>4.8</w:t>
      </w:r>
      <w:r w:rsidR="005051EA">
        <w:t xml:space="preserve"> </w:t>
      </w:r>
      <w:r w:rsidR="0047585D">
        <w:tab/>
      </w:r>
      <w:r w:rsidR="005051EA">
        <w:t>I</w:t>
      </w:r>
      <w:r w:rsidRPr="001B5907">
        <w:t>nstemming</w:t>
      </w:r>
      <w:bookmarkEnd w:id="87"/>
    </w:p>
    <w:p w14:paraId="336650A5" w14:textId="25EBFA11" w:rsidR="004B42DA" w:rsidRDefault="003A4E05" w:rsidP="00366593">
      <w:pPr>
        <w:autoSpaceDE w:val="0"/>
        <w:autoSpaceDN w:val="0"/>
        <w:adjustRightInd w:val="0"/>
        <w:rPr>
          <w:rFonts w:cs="Arial"/>
          <w:color w:val="000000"/>
          <w:szCs w:val="22"/>
        </w:rPr>
      </w:pPr>
      <w:r w:rsidRPr="00E66EAC">
        <w:rPr>
          <w:rFonts w:cs="Arial"/>
          <w:color w:val="000000"/>
          <w:szCs w:val="22"/>
        </w:rPr>
        <w:t xml:space="preserve">Het indienen van een </w:t>
      </w:r>
      <w:r w:rsidR="00A7010E">
        <w:rPr>
          <w:rFonts w:cs="Arial"/>
          <w:color w:val="000000"/>
          <w:szCs w:val="22"/>
        </w:rPr>
        <w:t>inschrijving</w:t>
      </w:r>
      <w:r w:rsidRPr="00E66EAC">
        <w:rPr>
          <w:rFonts w:cs="Arial"/>
          <w:color w:val="000000"/>
          <w:szCs w:val="22"/>
        </w:rPr>
        <w:t xml:space="preserve"> in het kader van onderhavige aanbesteding houdt in dat inschrijver onvoorwaardelijk en integraal instemt met de gevolgde aanbestedingsprocedure en de inhoud van het aanbestedingsdocument, inclusi</w:t>
      </w:r>
      <w:r w:rsidR="006C6825" w:rsidRPr="00E66EAC">
        <w:rPr>
          <w:rFonts w:cs="Arial"/>
          <w:color w:val="000000"/>
          <w:szCs w:val="22"/>
        </w:rPr>
        <w:t>ef het programma van eisen</w:t>
      </w:r>
      <w:r w:rsidRPr="00E66EAC">
        <w:rPr>
          <w:rFonts w:cs="Arial"/>
          <w:color w:val="000000"/>
          <w:szCs w:val="22"/>
        </w:rPr>
        <w:t>, de inkoopvoorwaarden</w:t>
      </w:r>
      <w:r w:rsidR="00C37D46" w:rsidRPr="00E66EAC">
        <w:rPr>
          <w:rFonts w:cs="Arial"/>
          <w:color w:val="000000"/>
          <w:szCs w:val="22"/>
        </w:rPr>
        <w:t xml:space="preserve"> </w:t>
      </w:r>
      <w:r w:rsidRPr="00E66EAC">
        <w:rPr>
          <w:rFonts w:cs="Arial"/>
          <w:color w:val="000000"/>
          <w:szCs w:val="22"/>
        </w:rPr>
        <w:t xml:space="preserve">van </w:t>
      </w:r>
      <w:r w:rsidR="001F765D">
        <w:rPr>
          <w:rFonts w:cs="Arial"/>
          <w:color w:val="000000"/>
          <w:szCs w:val="22"/>
        </w:rPr>
        <w:t>Gemeente Krimpen</w:t>
      </w:r>
      <w:r w:rsidR="006C6825" w:rsidRPr="00E66EAC">
        <w:rPr>
          <w:rFonts w:cs="Arial"/>
          <w:color w:val="000000"/>
          <w:szCs w:val="22"/>
        </w:rPr>
        <w:t xml:space="preserve"> aan den IJssel</w:t>
      </w:r>
      <w:r w:rsidRPr="00E66EAC">
        <w:rPr>
          <w:rFonts w:cs="Arial"/>
          <w:color w:val="000000"/>
          <w:szCs w:val="22"/>
        </w:rPr>
        <w:t xml:space="preserve"> en nota('s) van inlichtingen. Leverings-, betalings- en/of algemene voorwaarden van inschrijver worden uitdrukkelijk door opdrachtgever verworpen</w:t>
      </w:r>
      <w:r w:rsidR="004A0EA7">
        <w:rPr>
          <w:rFonts w:cs="Arial"/>
          <w:color w:val="000000"/>
          <w:szCs w:val="22"/>
        </w:rPr>
        <w:t xml:space="preserve">, dan wel ondergeschikt gemaakt </w:t>
      </w:r>
      <w:r w:rsidRPr="00E66EAC">
        <w:rPr>
          <w:rFonts w:cs="Arial"/>
          <w:color w:val="000000"/>
          <w:szCs w:val="22"/>
        </w:rPr>
        <w:t>.</w:t>
      </w:r>
    </w:p>
    <w:p w14:paraId="77309E15" w14:textId="77777777" w:rsidR="00DD757C" w:rsidRPr="00E66EAC" w:rsidRDefault="00DD757C" w:rsidP="00366593">
      <w:pPr>
        <w:autoSpaceDE w:val="0"/>
        <w:autoSpaceDN w:val="0"/>
        <w:adjustRightInd w:val="0"/>
        <w:rPr>
          <w:rFonts w:cs="Arial"/>
          <w:color w:val="000000"/>
          <w:szCs w:val="22"/>
        </w:rPr>
      </w:pPr>
    </w:p>
    <w:p w14:paraId="1F2D8B29" w14:textId="77777777" w:rsidR="008A1F78" w:rsidRPr="00E66EAC" w:rsidRDefault="008A1F78" w:rsidP="00366593">
      <w:pPr>
        <w:autoSpaceDE w:val="0"/>
        <w:autoSpaceDN w:val="0"/>
        <w:adjustRightInd w:val="0"/>
        <w:rPr>
          <w:rFonts w:cs="Arial"/>
          <w:color w:val="000000"/>
          <w:szCs w:val="22"/>
        </w:rPr>
      </w:pPr>
    </w:p>
    <w:p w14:paraId="31405D5E" w14:textId="77777777" w:rsidR="008A1F78" w:rsidRPr="00D95A71" w:rsidRDefault="0047585D" w:rsidP="00366593">
      <w:pPr>
        <w:pStyle w:val="Kop1"/>
      </w:pPr>
      <w:bookmarkStart w:id="88" w:name="_Toc414365682"/>
      <w:r>
        <w:br w:type="page"/>
      </w:r>
      <w:bookmarkStart w:id="89" w:name="_Toc168756933"/>
      <w:r w:rsidR="008A1F78" w:rsidRPr="00D95A71">
        <w:lastRenderedPageBreak/>
        <w:t>4</w:t>
      </w:r>
      <w:r w:rsidR="00BB605E" w:rsidRPr="00D95A71">
        <w:t>.</w:t>
      </w:r>
      <w:r w:rsidR="008A1F78" w:rsidRPr="00D95A71">
        <w:t xml:space="preserve"> E</w:t>
      </w:r>
      <w:r w:rsidR="00BB605E" w:rsidRPr="00D95A71">
        <w:t>ISEN EN UITSLUITINGSGRONDEN</w:t>
      </w:r>
      <w:bookmarkEnd w:id="88"/>
      <w:bookmarkEnd w:id="89"/>
    </w:p>
    <w:p w14:paraId="0D4A9ED7" w14:textId="77777777" w:rsidR="008A1F78" w:rsidRPr="00D95A71" w:rsidRDefault="008A1F78" w:rsidP="00366593">
      <w:pPr>
        <w:pStyle w:val="Kop2"/>
      </w:pPr>
      <w:bookmarkStart w:id="90" w:name="_Toc168756934"/>
      <w:r w:rsidRPr="00D95A71">
        <w:t xml:space="preserve">4.1 </w:t>
      </w:r>
      <w:r w:rsidR="0047585D">
        <w:tab/>
      </w:r>
      <w:r w:rsidRPr="00D95A71">
        <w:t>Uitsluitingsgronden</w:t>
      </w:r>
      <w:bookmarkEnd w:id="90"/>
    </w:p>
    <w:p w14:paraId="02BC60B9" w14:textId="77777777" w:rsidR="008A1F78" w:rsidRPr="00E66EAC" w:rsidRDefault="008A1F78" w:rsidP="00366593">
      <w:pPr>
        <w:pStyle w:val="Kop2"/>
      </w:pPr>
      <w:bookmarkStart w:id="91" w:name="_Toc168756935"/>
      <w:r w:rsidRPr="00E66EAC">
        <w:t xml:space="preserve">4.1.1 </w:t>
      </w:r>
      <w:r w:rsidR="0047585D">
        <w:tab/>
      </w:r>
      <w:r w:rsidR="00E9063C">
        <w:t>Uniform Europees Aanbestedingsdocument</w:t>
      </w:r>
      <w:bookmarkEnd w:id="91"/>
    </w:p>
    <w:p w14:paraId="0FD738AE" w14:textId="160B7AC8" w:rsidR="00E9063C" w:rsidRDefault="00E9063C" w:rsidP="00366593">
      <w:pPr>
        <w:autoSpaceDE w:val="0"/>
        <w:autoSpaceDN w:val="0"/>
        <w:adjustRightInd w:val="0"/>
        <w:rPr>
          <w:rFonts w:cs="Arial"/>
          <w:szCs w:val="22"/>
        </w:rPr>
      </w:pPr>
      <w:bookmarkStart w:id="92" w:name="_Toc364849152"/>
      <w:bookmarkStart w:id="93" w:name="_Toc384030067"/>
      <w:bookmarkStart w:id="94" w:name="_Toc408472059"/>
      <w:bookmarkStart w:id="95" w:name="_Toc408495117"/>
      <w:bookmarkStart w:id="96" w:name="_Toc414365683"/>
      <w:bookmarkStart w:id="97" w:name="_Toc417032323"/>
      <w:r w:rsidRPr="00E9063C">
        <w:rPr>
          <w:rFonts w:cs="Arial"/>
          <w:szCs w:val="22"/>
        </w:rPr>
        <w:t>Inschrijver verklaart middels het invullen en rechtsgeldig ondertekenen van het Uniform Europees</w:t>
      </w:r>
      <w:r>
        <w:rPr>
          <w:rFonts w:cs="Arial"/>
          <w:szCs w:val="22"/>
        </w:rPr>
        <w:t xml:space="preserve"> </w:t>
      </w:r>
      <w:r w:rsidRPr="00E9063C">
        <w:rPr>
          <w:rFonts w:cs="Arial"/>
          <w:szCs w:val="22"/>
        </w:rPr>
        <w:t>Aanbestedingsdocument (</w:t>
      </w:r>
      <w:r w:rsidR="005D74FF" w:rsidRPr="005D74FF">
        <w:rPr>
          <w:rFonts w:cs="Arial"/>
          <w:szCs w:val="22"/>
        </w:rPr>
        <w:t>Bijlage 1 - uea_270169_20200616104812.pdf</w:t>
      </w:r>
      <w:r w:rsidR="00EC3E8D" w:rsidRPr="005D74FF">
        <w:rPr>
          <w:rFonts w:cs="Arial"/>
          <w:szCs w:val="22"/>
        </w:rPr>
        <w:t xml:space="preserve">) </w:t>
      </w:r>
      <w:r w:rsidRPr="005D74FF">
        <w:rPr>
          <w:rFonts w:cs="Arial"/>
          <w:szCs w:val="22"/>
        </w:rPr>
        <w:t>te</w:t>
      </w:r>
      <w:r w:rsidRPr="00E9063C">
        <w:rPr>
          <w:rFonts w:cs="Arial"/>
          <w:szCs w:val="22"/>
        </w:rPr>
        <w:t xml:space="preserve"> voldoen aan alle uitsluitingsgronden, geschiktheidseisen, technische</w:t>
      </w:r>
      <w:r>
        <w:rPr>
          <w:rFonts w:cs="Arial"/>
          <w:szCs w:val="22"/>
        </w:rPr>
        <w:t xml:space="preserve"> </w:t>
      </w:r>
      <w:r w:rsidRPr="00E9063C">
        <w:rPr>
          <w:rFonts w:cs="Arial"/>
          <w:szCs w:val="22"/>
        </w:rPr>
        <w:t>specificaties en uitvoerings- en contractvoorwaarden zoals omschreven in d</w:t>
      </w:r>
      <w:r w:rsidR="00A7010E">
        <w:rPr>
          <w:rFonts w:cs="Arial"/>
          <w:szCs w:val="22"/>
        </w:rPr>
        <w:t xml:space="preserve">it aanbestedingsdocument </w:t>
      </w:r>
      <w:r w:rsidRPr="00E9063C">
        <w:rPr>
          <w:rFonts w:cs="Arial"/>
          <w:szCs w:val="22"/>
        </w:rPr>
        <w:t>en</w:t>
      </w:r>
      <w:r>
        <w:rPr>
          <w:rFonts w:cs="Arial"/>
          <w:szCs w:val="22"/>
        </w:rPr>
        <w:t xml:space="preserve"> </w:t>
      </w:r>
      <w:r w:rsidRPr="00E9063C">
        <w:rPr>
          <w:rFonts w:cs="Arial"/>
          <w:szCs w:val="22"/>
        </w:rPr>
        <w:t>aangevuld c.q. toegelicht in de nota(’s) van inlichtingen.</w:t>
      </w:r>
    </w:p>
    <w:p w14:paraId="4EA629C7" w14:textId="77777777" w:rsidR="00E9063C" w:rsidRPr="00E9063C" w:rsidRDefault="00E9063C" w:rsidP="00366593">
      <w:pPr>
        <w:autoSpaceDE w:val="0"/>
        <w:autoSpaceDN w:val="0"/>
        <w:adjustRightInd w:val="0"/>
        <w:rPr>
          <w:rFonts w:cs="Arial"/>
          <w:szCs w:val="22"/>
        </w:rPr>
      </w:pPr>
    </w:p>
    <w:p w14:paraId="579D9B79" w14:textId="77777777" w:rsidR="00E9063C" w:rsidRPr="00E9063C" w:rsidRDefault="00E9063C" w:rsidP="00366593">
      <w:pPr>
        <w:autoSpaceDE w:val="0"/>
        <w:autoSpaceDN w:val="0"/>
        <w:adjustRightInd w:val="0"/>
        <w:rPr>
          <w:rFonts w:cs="Arial"/>
          <w:szCs w:val="22"/>
          <w:u w:val="single"/>
        </w:rPr>
      </w:pPr>
      <w:r w:rsidRPr="00E9063C">
        <w:rPr>
          <w:rFonts w:cs="Arial"/>
          <w:szCs w:val="22"/>
          <w:u w:val="single"/>
        </w:rPr>
        <w:t>Digitale handtekening niet mogelijk</w:t>
      </w:r>
    </w:p>
    <w:p w14:paraId="5462452D" w14:textId="77777777" w:rsidR="00E9063C" w:rsidRDefault="00E9063C" w:rsidP="00366593">
      <w:pPr>
        <w:autoSpaceDE w:val="0"/>
        <w:autoSpaceDN w:val="0"/>
        <w:adjustRightInd w:val="0"/>
        <w:rPr>
          <w:rFonts w:cs="Arial"/>
          <w:szCs w:val="22"/>
        </w:rPr>
      </w:pPr>
      <w:r w:rsidRPr="00E9063C">
        <w:rPr>
          <w:rFonts w:cs="Arial"/>
          <w:szCs w:val="22"/>
        </w:rPr>
        <w:t>De UEA-module in TenderNed biedt geen ondersteuning voor de digitale handtekening.</w:t>
      </w:r>
    </w:p>
    <w:p w14:paraId="5904AF7B" w14:textId="77777777" w:rsidR="00E9063C" w:rsidRPr="00E9063C" w:rsidRDefault="00E9063C" w:rsidP="00366593">
      <w:pPr>
        <w:autoSpaceDE w:val="0"/>
        <w:autoSpaceDN w:val="0"/>
        <w:adjustRightInd w:val="0"/>
        <w:rPr>
          <w:rFonts w:cs="Arial"/>
          <w:szCs w:val="22"/>
        </w:rPr>
      </w:pPr>
    </w:p>
    <w:p w14:paraId="23CCDD3F" w14:textId="77777777" w:rsidR="00E9063C" w:rsidRPr="00E9063C" w:rsidRDefault="00E9063C" w:rsidP="00366593">
      <w:pPr>
        <w:autoSpaceDE w:val="0"/>
        <w:autoSpaceDN w:val="0"/>
        <w:adjustRightInd w:val="0"/>
        <w:rPr>
          <w:rFonts w:cs="Arial"/>
          <w:szCs w:val="22"/>
        </w:rPr>
      </w:pPr>
      <w:r w:rsidRPr="00E9063C">
        <w:rPr>
          <w:rFonts w:cs="Arial"/>
          <w:szCs w:val="22"/>
        </w:rPr>
        <w:t>Ondertekening van het UEA-formulier is niet verplicht als de handtekening betrekking heeft op meerdere</w:t>
      </w:r>
      <w:r>
        <w:rPr>
          <w:rFonts w:cs="Arial"/>
          <w:szCs w:val="22"/>
        </w:rPr>
        <w:t xml:space="preserve"> </w:t>
      </w:r>
      <w:r w:rsidRPr="00E9063C">
        <w:rPr>
          <w:rFonts w:cs="Arial"/>
          <w:szCs w:val="22"/>
        </w:rPr>
        <w:t>documenten waarvan het UEA er één is (artikel 2 lid 2 Aanbestedingsbesluit). In dat geval geldt een</w:t>
      </w:r>
      <w:r>
        <w:rPr>
          <w:rFonts w:cs="Arial"/>
          <w:szCs w:val="22"/>
        </w:rPr>
        <w:t xml:space="preserve"> </w:t>
      </w:r>
      <w:r w:rsidRPr="00E9063C">
        <w:rPr>
          <w:rFonts w:cs="Arial"/>
          <w:szCs w:val="22"/>
        </w:rPr>
        <w:t>handtekening onder de inschrijving/aanmelding ook als een ondertekening van het UEA. Alle</w:t>
      </w:r>
      <w:r>
        <w:rPr>
          <w:rFonts w:cs="Arial"/>
          <w:szCs w:val="22"/>
        </w:rPr>
        <w:t xml:space="preserve"> </w:t>
      </w:r>
      <w:r w:rsidRPr="00E9063C">
        <w:rPr>
          <w:rFonts w:cs="Arial"/>
          <w:szCs w:val="22"/>
        </w:rPr>
        <w:t>aanbestedingstukken (inschrijvingen, aanmeldingen, verklaringen e.d.) dienen ondertekend te zijn door</w:t>
      </w:r>
      <w:r w:rsidR="00E67E2C">
        <w:rPr>
          <w:rFonts w:cs="Arial"/>
          <w:szCs w:val="22"/>
        </w:rPr>
        <w:t xml:space="preserve"> </w:t>
      </w:r>
      <w:r w:rsidRPr="00E9063C">
        <w:rPr>
          <w:rFonts w:cs="Arial"/>
          <w:szCs w:val="22"/>
        </w:rPr>
        <w:t>een uit- het handels- en/of beroepenregister blijkende vertegenwoordigingsbevoegde.</w:t>
      </w:r>
    </w:p>
    <w:p w14:paraId="05509262" w14:textId="02F568FA" w:rsidR="00E9063C" w:rsidRDefault="00E9063C" w:rsidP="00366593">
      <w:pPr>
        <w:autoSpaceDE w:val="0"/>
        <w:autoSpaceDN w:val="0"/>
        <w:adjustRightInd w:val="0"/>
        <w:rPr>
          <w:rFonts w:cs="Arial"/>
          <w:szCs w:val="22"/>
        </w:rPr>
      </w:pPr>
      <w:r w:rsidRPr="00E9063C">
        <w:rPr>
          <w:rFonts w:cs="Arial"/>
          <w:szCs w:val="22"/>
        </w:rPr>
        <w:t xml:space="preserve">De enige mogelijkheid om het ingevulde UEA te ondertekenen is door het gegenereerde </w:t>
      </w:r>
      <w:r w:rsidR="008102FE" w:rsidRPr="00E9063C">
        <w:rPr>
          <w:rFonts w:cs="Arial"/>
          <w:szCs w:val="22"/>
        </w:rPr>
        <w:t>Pdf-bestand</w:t>
      </w:r>
      <w:r w:rsidRPr="00E9063C">
        <w:rPr>
          <w:rFonts w:cs="Arial"/>
          <w:szCs w:val="22"/>
        </w:rPr>
        <w:t xml:space="preserve"> uit</w:t>
      </w:r>
      <w:r>
        <w:rPr>
          <w:rFonts w:cs="Arial"/>
          <w:szCs w:val="22"/>
        </w:rPr>
        <w:t xml:space="preserve"> </w:t>
      </w:r>
      <w:r w:rsidRPr="00E9063C">
        <w:rPr>
          <w:rFonts w:cs="Arial"/>
          <w:szCs w:val="22"/>
        </w:rPr>
        <w:t>te printen, te ondertekenen, in te scannen en toe te voegen aan het tabblad ‘Overige documenten’. Het</w:t>
      </w:r>
      <w:r>
        <w:rPr>
          <w:rFonts w:cs="Arial"/>
          <w:szCs w:val="22"/>
        </w:rPr>
        <w:t xml:space="preserve"> </w:t>
      </w:r>
      <w:r w:rsidRPr="00E9063C">
        <w:rPr>
          <w:rFonts w:cs="Arial"/>
          <w:szCs w:val="22"/>
        </w:rPr>
        <w:t xml:space="preserve">gegenereerde </w:t>
      </w:r>
      <w:r w:rsidR="008102FE" w:rsidRPr="00E9063C">
        <w:rPr>
          <w:rFonts w:cs="Arial"/>
          <w:szCs w:val="22"/>
        </w:rPr>
        <w:t>Pdf-bestand</w:t>
      </w:r>
      <w:r w:rsidRPr="00E9063C">
        <w:rPr>
          <w:rFonts w:cs="Arial"/>
          <w:szCs w:val="22"/>
        </w:rPr>
        <w:t xml:space="preserve"> vindt u door eerst de module volledig te doorlopen en op te slaan. Na het</w:t>
      </w:r>
      <w:r>
        <w:rPr>
          <w:rFonts w:cs="Arial"/>
          <w:szCs w:val="22"/>
        </w:rPr>
        <w:t xml:space="preserve"> </w:t>
      </w:r>
      <w:r w:rsidRPr="00E9063C">
        <w:rPr>
          <w:rFonts w:cs="Arial"/>
          <w:szCs w:val="22"/>
        </w:rPr>
        <w:t>opslaan vindt u onder het tabblad ‘Overige documenten’ het gegenereerde UEA terug.</w:t>
      </w:r>
    </w:p>
    <w:p w14:paraId="7F0C5A91" w14:textId="77777777" w:rsidR="00E9063C" w:rsidRPr="00E9063C" w:rsidRDefault="00E9063C" w:rsidP="00366593">
      <w:pPr>
        <w:autoSpaceDE w:val="0"/>
        <w:autoSpaceDN w:val="0"/>
        <w:adjustRightInd w:val="0"/>
        <w:rPr>
          <w:rFonts w:cs="Arial"/>
          <w:szCs w:val="22"/>
        </w:rPr>
      </w:pPr>
    </w:p>
    <w:p w14:paraId="17FB69E2" w14:textId="77777777" w:rsidR="00E9063C" w:rsidRDefault="00E9063C" w:rsidP="00366593">
      <w:pPr>
        <w:autoSpaceDE w:val="0"/>
        <w:autoSpaceDN w:val="0"/>
        <w:adjustRightInd w:val="0"/>
        <w:rPr>
          <w:rFonts w:cs="Arial"/>
          <w:szCs w:val="22"/>
        </w:rPr>
      </w:pPr>
      <w:r w:rsidRPr="00E9063C">
        <w:rPr>
          <w:rFonts w:cs="Arial"/>
          <w:szCs w:val="22"/>
        </w:rPr>
        <w:t>Voor ondertekening van het interactieve pdf-formulier van het ministerie van EZ: zie de instructies op het</w:t>
      </w:r>
      <w:r w:rsidR="00E67E2C">
        <w:rPr>
          <w:rFonts w:cs="Arial"/>
          <w:szCs w:val="22"/>
        </w:rPr>
        <w:t xml:space="preserve"> </w:t>
      </w:r>
      <w:r w:rsidRPr="00E9063C">
        <w:rPr>
          <w:rFonts w:cs="Arial"/>
          <w:szCs w:val="22"/>
        </w:rPr>
        <w:t>formulier.</w:t>
      </w:r>
    </w:p>
    <w:p w14:paraId="2319CAA9" w14:textId="77777777" w:rsidR="00E9063C" w:rsidRPr="00E9063C" w:rsidRDefault="00E9063C" w:rsidP="00366593">
      <w:pPr>
        <w:autoSpaceDE w:val="0"/>
        <w:autoSpaceDN w:val="0"/>
        <w:adjustRightInd w:val="0"/>
        <w:rPr>
          <w:rFonts w:cs="Arial"/>
          <w:szCs w:val="22"/>
        </w:rPr>
      </w:pPr>
    </w:p>
    <w:p w14:paraId="2F807AC8" w14:textId="77777777" w:rsidR="00E9063C" w:rsidRPr="00E9063C" w:rsidRDefault="00E9063C" w:rsidP="00366593">
      <w:pPr>
        <w:autoSpaceDE w:val="0"/>
        <w:autoSpaceDN w:val="0"/>
        <w:adjustRightInd w:val="0"/>
        <w:rPr>
          <w:rFonts w:cs="Arial"/>
          <w:szCs w:val="22"/>
        </w:rPr>
      </w:pPr>
      <w:r w:rsidRPr="00E9063C">
        <w:rPr>
          <w:rFonts w:cs="Arial"/>
          <w:szCs w:val="22"/>
        </w:rPr>
        <w:t>In het geval van een samenwerkingsverband (combinatie) dienen alle deelnemers aan het</w:t>
      </w:r>
    </w:p>
    <w:p w14:paraId="6EF305C6" w14:textId="77777777" w:rsidR="00E9063C" w:rsidRDefault="00E9063C" w:rsidP="00366593">
      <w:pPr>
        <w:autoSpaceDE w:val="0"/>
        <w:autoSpaceDN w:val="0"/>
        <w:adjustRightInd w:val="0"/>
        <w:rPr>
          <w:rFonts w:cs="Arial"/>
          <w:b/>
          <w:szCs w:val="22"/>
        </w:rPr>
      </w:pPr>
      <w:r w:rsidRPr="00E9063C">
        <w:rPr>
          <w:rFonts w:cs="Arial"/>
          <w:szCs w:val="22"/>
        </w:rPr>
        <w:t>samenwerkingsverband Het UEA in te vullen, alsmede deze rechtsgeldig te ondertekenen door middel</w:t>
      </w:r>
      <w:r w:rsidR="00E67E2C">
        <w:rPr>
          <w:rFonts w:cs="Arial"/>
          <w:szCs w:val="22"/>
        </w:rPr>
        <w:t xml:space="preserve"> </w:t>
      </w:r>
      <w:r w:rsidRPr="00E9063C">
        <w:rPr>
          <w:rFonts w:cs="Arial"/>
          <w:szCs w:val="22"/>
        </w:rPr>
        <w:t>van een zogenaamde ‘natte handtekening</w:t>
      </w:r>
      <w:r w:rsidRPr="00E9063C">
        <w:rPr>
          <w:rFonts w:cs="Arial"/>
          <w:b/>
          <w:szCs w:val="22"/>
        </w:rPr>
        <w:t>.’</w:t>
      </w:r>
    </w:p>
    <w:p w14:paraId="7C3162D4" w14:textId="77777777" w:rsidR="00E9063C" w:rsidRDefault="00E9063C" w:rsidP="00366593">
      <w:pPr>
        <w:pStyle w:val="Kop2"/>
      </w:pPr>
      <w:bookmarkStart w:id="98" w:name="_Toc168756936"/>
      <w:r w:rsidRPr="00E66EAC">
        <w:t>4.1.</w:t>
      </w:r>
      <w:r>
        <w:t>2</w:t>
      </w:r>
      <w:r w:rsidRPr="00E66EAC">
        <w:t xml:space="preserve"> </w:t>
      </w:r>
      <w:r>
        <w:tab/>
        <w:t>Uitsluitingsgronden</w:t>
      </w:r>
      <w:bookmarkEnd w:id="98"/>
    </w:p>
    <w:p w14:paraId="0DA9606C" w14:textId="77777777" w:rsidR="00E9063C" w:rsidRPr="00091379" w:rsidRDefault="00E9063C" w:rsidP="00366593">
      <w:pPr>
        <w:autoSpaceDE w:val="0"/>
        <w:autoSpaceDN w:val="0"/>
        <w:adjustRightInd w:val="0"/>
        <w:rPr>
          <w:rFonts w:cs="Arial"/>
          <w:szCs w:val="22"/>
        </w:rPr>
      </w:pPr>
      <w:r w:rsidRPr="00091379">
        <w:rPr>
          <w:rFonts w:cs="Arial"/>
          <w:szCs w:val="22"/>
        </w:rPr>
        <w:t>De inschrijver dient middels deel III A van het UEA te verklaren dat er geen sprake is van een in de</w:t>
      </w:r>
      <w:r w:rsidR="00091379">
        <w:rPr>
          <w:rFonts w:cs="Arial"/>
          <w:szCs w:val="22"/>
        </w:rPr>
        <w:t xml:space="preserve"> </w:t>
      </w:r>
      <w:r w:rsidRPr="00091379">
        <w:rPr>
          <w:rFonts w:cs="Arial"/>
          <w:szCs w:val="22"/>
        </w:rPr>
        <w:t>afgelopen vijf (5) jaren onherroepelijk geworden rechterlijke uitspraak jegens inschrijver, in de zin van</w:t>
      </w:r>
      <w:r w:rsidR="00091379">
        <w:rPr>
          <w:rFonts w:cs="Arial"/>
          <w:szCs w:val="22"/>
        </w:rPr>
        <w:t xml:space="preserve"> </w:t>
      </w:r>
      <w:r w:rsidRPr="00091379">
        <w:rPr>
          <w:rFonts w:cs="Arial"/>
          <w:szCs w:val="22"/>
        </w:rPr>
        <w:t>alle in artikel 2.86 Aw 2012 beschreven redenen, op straffe van uitsluiting van deze</w:t>
      </w:r>
      <w:r w:rsidR="00091379">
        <w:rPr>
          <w:rFonts w:cs="Arial"/>
          <w:szCs w:val="22"/>
        </w:rPr>
        <w:t xml:space="preserve"> </w:t>
      </w:r>
      <w:r w:rsidRPr="00091379">
        <w:rPr>
          <w:rFonts w:cs="Arial"/>
          <w:szCs w:val="22"/>
        </w:rPr>
        <w:t>aanbestedingsprocedure. De verplichting tot uitsluiting van de inschrijver is ook van toepassing wanneer</w:t>
      </w:r>
      <w:r w:rsidR="00091379">
        <w:rPr>
          <w:rFonts w:cs="Arial"/>
          <w:szCs w:val="22"/>
        </w:rPr>
        <w:t xml:space="preserve"> </w:t>
      </w:r>
      <w:r w:rsidRPr="00091379">
        <w:rPr>
          <w:rFonts w:cs="Arial"/>
          <w:szCs w:val="22"/>
        </w:rPr>
        <w:t>de bij onherroepelijk vonnis veroordeelde persoon lid is van het bestuurs-, leidinggevend of</w:t>
      </w:r>
      <w:r w:rsidR="00091379">
        <w:rPr>
          <w:rFonts w:cs="Arial"/>
          <w:szCs w:val="22"/>
        </w:rPr>
        <w:t xml:space="preserve"> </w:t>
      </w:r>
      <w:r w:rsidRPr="00091379">
        <w:rPr>
          <w:rFonts w:cs="Arial"/>
          <w:szCs w:val="22"/>
        </w:rPr>
        <w:t>toezichthoudend orgaan van inschrijver of die daarin een vertegenwoordigings-, beslissings- of</w:t>
      </w:r>
      <w:r w:rsidR="00091379">
        <w:rPr>
          <w:rFonts w:cs="Arial"/>
          <w:szCs w:val="22"/>
        </w:rPr>
        <w:t xml:space="preserve"> </w:t>
      </w:r>
      <w:r w:rsidRPr="00091379">
        <w:rPr>
          <w:rFonts w:cs="Arial"/>
          <w:szCs w:val="22"/>
        </w:rPr>
        <w:t>controlebevoegdheid heeft.</w:t>
      </w:r>
    </w:p>
    <w:p w14:paraId="35E4B706" w14:textId="77777777" w:rsidR="00091379" w:rsidRDefault="00091379" w:rsidP="00366593">
      <w:pPr>
        <w:autoSpaceDE w:val="0"/>
        <w:autoSpaceDN w:val="0"/>
        <w:adjustRightInd w:val="0"/>
        <w:rPr>
          <w:rFonts w:cs="Arial"/>
          <w:szCs w:val="22"/>
        </w:rPr>
      </w:pPr>
    </w:p>
    <w:p w14:paraId="224E25F7" w14:textId="77777777" w:rsidR="00E9063C" w:rsidRPr="00091379" w:rsidRDefault="00E9063C" w:rsidP="00366593">
      <w:pPr>
        <w:autoSpaceDE w:val="0"/>
        <w:autoSpaceDN w:val="0"/>
        <w:adjustRightInd w:val="0"/>
        <w:rPr>
          <w:rFonts w:cs="Arial"/>
          <w:szCs w:val="22"/>
        </w:rPr>
      </w:pPr>
      <w:r w:rsidRPr="00091379">
        <w:rPr>
          <w:rFonts w:cs="Arial"/>
          <w:szCs w:val="22"/>
        </w:rPr>
        <w:t>De inschrijver dient daarnaast middels deel III B van het UEA te verklaren dat er geen sprake is van een</w:t>
      </w:r>
      <w:r w:rsidR="00091379">
        <w:rPr>
          <w:rFonts w:cs="Arial"/>
          <w:szCs w:val="22"/>
        </w:rPr>
        <w:t xml:space="preserve"> </w:t>
      </w:r>
      <w:r w:rsidRPr="00091379">
        <w:rPr>
          <w:rFonts w:cs="Arial"/>
          <w:szCs w:val="22"/>
        </w:rPr>
        <w:t>onherroepelijke en bindende rechterlijke of administratieve beslissing overeenkomstig de wettelijke</w:t>
      </w:r>
      <w:r w:rsidR="00091379">
        <w:rPr>
          <w:rFonts w:cs="Arial"/>
          <w:szCs w:val="22"/>
        </w:rPr>
        <w:t xml:space="preserve"> </w:t>
      </w:r>
      <w:r w:rsidRPr="00091379">
        <w:rPr>
          <w:rFonts w:cs="Arial"/>
          <w:szCs w:val="22"/>
        </w:rPr>
        <w:t>bepalingen van het land waar de gegadigde of de inschrijver is gevestigd of overeenkomstig nationale</w:t>
      </w:r>
      <w:r w:rsidR="00091379">
        <w:rPr>
          <w:rFonts w:cs="Arial"/>
          <w:szCs w:val="22"/>
        </w:rPr>
        <w:t xml:space="preserve"> </w:t>
      </w:r>
      <w:r w:rsidRPr="00091379">
        <w:rPr>
          <w:rFonts w:cs="Arial"/>
          <w:szCs w:val="22"/>
        </w:rPr>
        <w:t>wettelijke bepalingen is vastgesteld dat de inschrijver niet voldoet aan zijn verplichtingen tot betaling van</w:t>
      </w:r>
      <w:r w:rsidR="00091379">
        <w:rPr>
          <w:rFonts w:cs="Arial"/>
          <w:szCs w:val="22"/>
        </w:rPr>
        <w:t xml:space="preserve"> </w:t>
      </w:r>
      <w:r w:rsidRPr="00091379">
        <w:rPr>
          <w:rFonts w:cs="Arial"/>
          <w:szCs w:val="22"/>
        </w:rPr>
        <w:t>belastingen of sociale zekerheidspremies.</w:t>
      </w:r>
    </w:p>
    <w:p w14:paraId="2B1344D5" w14:textId="77777777" w:rsidR="00E9063C" w:rsidRPr="00091379" w:rsidRDefault="00E9063C" w:rsidP="00366593">
      <w:pPr>
        <w:autoSpaceDE w:val="0"/>
        <w:autoSpaceDN w:val="0"/>
        <w:adjustRightInd w:val="0"/>
        <w:rPr>
          <w:rFonts w:cs="Arial"/>
          <w:szCs w:val="22"/>
        </w:rPr>
      </w:pPr>
      <w:r w:rsidRPr="00091379">
        <w:rPr>
          <w:rFonts w:cs="Arial"/>
          <w:szCs w:val="22"/>
        </w:rPr>
        <w:t>De inschrijver dient tevens middels deel III C van het UEA te verklaren dat in de afgelopen drie (3) jaren</w:t>
      </w:r>
      <w:r w:rsidR="00091379">
        <w:rPr>
          <w:rFonts w:cs="Arial"/>
          <w:szCs w:val="22"/>
        </w:rPr>
        <w:t xml:space="preserve"> </w:t>
      </w:r>
      <w:r w:rsidRPr="00091379">
        <w:rPr>
          <w:rFonts w:cs="Arial"/>
          <w:szCs w:val="22"/>
        </w:rPr>
        <w:t>geen sprake is van de situaties als aangevinkt in deel III C van het UEA..</w:t>
      </w:r>
    </w:p>
    <w:p w14:paraId="1D445987" w14:textId="4D31FF74" w:rsidR="00E9063C" w:rsidRPr="00091379" w:rsidRDefault="00E9063C" w:rsidP="00366593">
      <w:pPr>
        <w:autoSpaceDE w:val="0"/>
        <w:autoSpaceDN w:val="0"/>
        <w:adjustRightInd w:val="0"/>
        <w:rPr>
          <w:rFonts w:cs="Arial"/>
          <w:szCs w:val="22"/>
        </w:rPr>
      </w:pPr>
      <w:r w:rsidRPr="00091379">
        <w:rPr>
          <w:rFonts w:cs="Arial"/>
          <w:szCs w:val="22"/>
        </w:rPr>
        <w:lastRenderedPageBreak/>
        <w:t>Ter bewijs van deze verklaring zal de voorlopig begunstigde inschrijver worden verzocht bewijsstukken</w:t>
      </w:r>
      <w:r w:rsidR="00091379">
        <w:rPr>
          <w:rFonts w:cs="Arial"/>
          <w:szCs w:val="22"/>
        </w:rPr>
        <w:t xml:space="preserve"> </w:t>
      </w:r>
      <w:r w:rsidRPr="00091379">
        <w:rPr>
          <w:rFonts w:cs="Arial"/>
          <w:szCs w:val="22"/>
        </w:rPr>
        <w:t xml:space="preserve">conform artikel 2.89 Aw 2012 aan </w:t>
      </w:r>
      <w:r w:rsidR="001F765D">
        <w:rPr>
          <w:rFonts w:cs="Arial"/>
          <w:szCs w:val="22"/>
        </w:rPr>
        <w:t>Opdrachtgever</w:t>
      </w:r>
      <w:r w:rsidRPr="00091379">
        <w:rPr>
          <w:rFonts w:cs="Arial"/>
          <w:szCs w:val="22"/>
        </w:rPr>
        <w:t xml:space="preserve"> te overleggen.</w:t>
      </w:r>
    </w:p>
    <w:p w14:paraId="622B41B8" w14:textId="3893BEE6" w:rsidR="00E9063C" w:rsidRPr="00091379" w:rsidRDefault="00E9063C" w:rsidP="00366593">
      <w:pPr>
        <w:autoSpaceDE w:val="0"/>
        <w:autoSpaceDN w:val="0"/>
        <w:adjustRightInd w:val="0"/>
        <w:rPr>
          <w:rFonts w:cs="Arial"/>
          <w:szCs w:val="22"/>
        </w:rPr>
      </w:pPr>
      <w:r w:rsidRPr="00091379">
        <w:rPr>
          <w:rFonts w:cs="Arial"/>
          <w:szCs w:val="22"/>
        </w:rPr>
        <w:t>De uitsluitingsgronden en eisen welke gelden voor de inschrijver zijn tevens van toepassing op eventuele</w:t>
      </w:r>
      <w:r w:rsidR="00091379">
        <w:rPr>
          <w:rFonts w:cs="Arial"/>
          <w:szCs w:val="22"/>
        </w:rPr>
        <w:t xml:space="preserve"> </w:t>
      </w:r>
      <w:r w:rsidRPr="00091379">
        <w:rPr>
          <w:rFonts w:cs="Arial"/>
          <w:szCs w:val="22"/>
        </w:rPr>
        <w:t>derde(n) waar inschrijver een beroep op doet in het kader van de onderhavige aanbesteding. Ter toetsing</w:t>
      </w:r>
      <w:r w:rsidR="00091379">
        <w:rPr>
          <w:rFonts w:cs="Arial"/>
          <w:szCs w:val="22"/>
        </w:rPr>
        <w:t xml:space="preserve"> </w:t>
      </w:r>
      <w:r w:rsidRPr="00091379">
        <w:rPr>
          <w:rFonts w:cs="Arial"/>
          <w:szCs w:val="22"/>
        </w:rPr>
        <w:t>wordt na een voornemen tot gunning van de voorlopig begunstigde inschrijver verlangd dat, indien</w:t>
      </w:r>
      <w:r w:rsidR="00091379">
        <w:rPr>
          <w:rFonts w:cs="Arial"/>
          <w:szCs w:val="22"/>
        </w:rPr>
        <w:t xml:space="preserve"> </w:t>
      </w:r>
      <w:r w:rsidRPr="00091379">
        <w:rPr>
          <w:rFonts w:cs="Arial"/>
          <w:szCs w:val="22"/>
        </w:rPr>
        <w:t>inschrijver een beroep doet op (een) derde(n), een rechtsgeldig ondertekende UEA, inclusief</w:t>
      </w:r>
      <w:r w:rsidR="00091379">
        <w:rPr>
          <w:rFonts w:cs="Arial"/>
          <w:szCs w:val="22"/>
        </w:rPr>
        <w:t xml:space="preserve"> </w:t>
      </w:r>
      <w:r w:rsidRPr="00091379">
        <w:rPr>
          <w:rFonts w:cs="Arial"/>
          <w:szCs w:val="22"/>
        </w:rPr>
        <w:t xml:space="preserve">bijbehorende bewijsstukken conform artikel 2.89 Aw 2012, van deze derde(n) aan </w:t>
      </w:r>
      <w:r w:rsidR="001F765D">
        <w:rPr>
          <w:rFonts w:cs="Arial"/>
          <w:szCs w:val="22"/>
        </w:rPr>
        <w:t>Opdrachtgever</w:t>
      </w:r>
      <w:r w:rsidRPr="00091379">
        <w:rPr>
          <w:rFonts w:cs="Arial"/>
          <w:szCs w:val="22"/>
        </w:rPr>
        <w:t xml:space="preserve"> wordt overlegd.</w:t>
      </w:r>
    </w:p>
    <w:p w14:paraId="30851A18" w14:textId="40486A01" w:rsidR="00E9063C" w:rsidRPr="00091379" w:rsidRDefault="00E9063C" w:rsidP="00366593">
      <w:pPr>
        <w:autoSpaceDE w:val="0"/>
        <w:autoSpaceDN w:val="0"/>
        <w:adjustRightInd w:val="0"/>
        <w:rPr>
          <w:rFonts w:cs="Arial"/>
          <w:szCs w:val="22"/>
        </w:rPr>
      </w:pPr>
      <w:r w:rsidRPr="00091379">
        <w:rPr>
          <w:rFonts w:cs="Arial"/>
          <w:szCs w:val="22"/>
        </w:rPr>
        <w:t xml:space="preserve">Inschrijver dient in staat te zijn voornoemde bewijsstukken binnen tien (10) werkdagen na verzoek van </w:t>
      </w:r>
      <w:r w:rsidR="001F765D">
        <w:rPr>
          <w:rFonts w:cs="Arial"/>
          <w:szCs w:val="22"/>
        </w:rPr>
        <w:t>Opdrachtgever</w:t>
      </w:r>
      <w:r w:rsidRPr="00091379">
        <w:rPr>
          <w:rFonts w:cs="Arial"/>
          <w:szCs w:val="22"/>
        </w:rPr>
        <w:t xml:space="preserve"> te overleggen. Inschrijver dient rekening te houden met eventuele</w:t>
      </w:r>
      <w:r w:rsidR="00091379">
        <w:rPr>
          <w:rFonts w:cs="Arial"/>
          <w:szCs w:val="22"/>
        </w:rPr>
        <w:t xml:space="preserve"> </w:t>
      </w:r>
      <w:r w:rsidRPr="00091379">
        <w:rPr>
          <w:rFonts w:cs="Arial"/>
          <w:szCs w:val="22"/>
        </w:rPr>
        <w:t>aanvraagtermijnen met betrekking tot voornoemde bewijsmiddelen.</w:t>
      </w:r>
    </w:p>
    <w:p w14:paraId="7D46D3EC" w14:textId="77777777" w:rsidR="00DD757C" w:rsidRDefault="008A1F78" w:rsidP="00366593">
      <w:pPr>
        <w:pStyle w:val="Kop2"/>
      </w:pPr>
      <w:bookmarkStart w:id="99" w:name="_Toc168756937"/>
      <w:bookmarkEnd w:id="92"/>
      <w:bookmarkEnd w:id="93"/>
      <w:bookmarkEnd w:id="94"/>
      <w:bookmarkEnd w:id="95"/>
      <w:bookmarkEnd w:id="96"/>
      <w:bookmarkEnd w:id="97"/>
      <w:r w:rsidRPr="00D95A71">
        <w:t xml:space="preserve">4.2 </w:t>
      </w:r>
      <w:r w:rsidR="0047585D">
        <w:tab/>
      </w:r>
      <w:r w:rsidRPr="00D95A71">
        <w:t>Geschiktheidseisen</w:t>
      </w:r>
      <w:bookmarkStart w:id="100" w:name="_Toc414365684"/>
      <w:bookmarkStart w:id="101" w:name="_Toc417032325"/>
      <w:bookmarkEnd w:id="99"/>
    </w:p>
    <w:p w14:paraId="213CF055" w14:textId="77777777" w:rsidR="008A1F78" w:rsidRPr="003D1DD2" w:rsidRDefault="005051EA" w:rsidP="00366593">
      <w:pPr>
        <w:pStyle w:val="Kop2"/>
      </w:pPr>
      <w:bookmarkStart w:id="102" w:name="_Toc168756938"/>
      <w:r>
        <w:t>4.2.1</w:t>
      </w:r>
      <w:r w:rsidR="008A1F78" w:rsidRPr="003D1DD2">
        <w:t xml:space="preserve"> </w:t>
      </w:r>
      <w:r w:rsidR="0047585D">
        <w:tab/>
      </w:r>
      <w:r w:rsidR="008A1F78" w:rsidRPr="003D1DD2">
        <w:t>Eisen met betrekking tot technische- en beroepsbekwaamheid</w:t>
      </w:r>
      <w:bookmarkEnd w:id="100"/>
      <w:bookmarkEnd w:id="101"/>
      <w:bookmarkEnd w:id="102"/>
    </w:p>
    <w:p w14:paraId="39DCC06D" w14:textId="77777777" w:rsidR="00091379" w:rsidRPr="00091379" w:rsidRDefault="00091379" w:rsidP="00366593">
      <w:pPr>
        <w:autoSpaceDE w:val="0"/>
        <w:autoSpaceDN w:val="0"/>
        <w:adjustRightInd w:val="0"/>
        <w:rPr>
          <w:rFonts w:cs="Arial"/>
          <w:szCs w:val="22"/>
        </w:rPr>
      </w:pPr>
      <w:r w:rsidRPr="00091379">
        <w:rPr>
          <w:rFonts w:cs="Arial"/>
          <w:szCs w:val="22"/>
        </w:rPr>
        <w:t xml:space="preserve">De inschrijver dient bij de inschrijving referentie(s) op te geven, welke ten hoogste </w:t>
      </w:r>
      <w:r w:rsidR="0098008A">
        <w:rPr>
          <w:rFonts w:cs="Arial"/>
          <w:szCs w:val="22"/>
        </w:rPr>
        <w:t>twee</w:t>
      </w:r>
      <w:r w:rsidRPr="00091379">
        <w:rPr>
          <w:rFonts w:cs="Arial"/>
          <w:szCs w:val="22"/>
        </w:rPr>
        <w:t xml:space="preserve"> (</w:t>
      </w:r>
      <w:r w:rsidR="0098008A">
        <w:rPr>
          <w:rFonts w:cs="Arial"/>
          <w:szCs w:val="22"/>
        </w:rPr>
        <w:t>2)</w:t>
      </w:r>
      <w:r w:rsidRPr="00091379">
        <w:rPr>
          <w:rFonts w:cs="Arial"/>
          <w:szCs w:val="22"/>
        </w:rPr>
        <w:t xml:space="preserve"> jaren geleden</w:t>
      </w:r>
      <w:r>
        <w:rPr>
          <w:rFonts w:cs="Arial"/>
          <w:szCs w:val="22"/>
        </w:rPr>
        <w:t xml:space="preserve"> </w:t>
      </w:r>
      <w:r w:rsidRPr="00091379">
        <w:rPr>
          <w:rFonts w:cs="Arial"/>
          <w:szCs w:val="22"/>
        </w:rPr>
        <w:t>zijn afgerond, gerekend vanaf de sluitingstermijn van het indienen van de inschrijvingen, teneinde zijn</w:t>
      </w:r>
      <w:r>
        <w:rPr>
          <w:rFonts w:cs="Arial"/>
          <w:szCs w:val="22"/>
        </w:rPr>
        <w:t xml:space="preserve"> </w:t>
      </w:r>
      <w:r w:rsidRPr="00091379">
        <w:rPr>
          <w:rFonts w:cs="Arial"/>
          <w:szCs w:val="22"/>
        </w:rPr>
        <w:t>bekwaamheid aan te tonen met betrekking tot essentiële onderdelen (kerncompetenties) van de</w:t>
      </w:r>
      <w:r>
        <w:rPr>
          <w:rFonts w:cs="Arial"/>
          <w:szCs w:val="22"/>
        </w:rPr>
        <w:t xml:space="preserve"> </w:t>
      </w:r>
      <w:r w:rsidRPr="00091379">
        <w:rPr>
          <w:rFonts w:cs="Arial"/>
          <w:szCs w:val="22"/>
        </w:rPr>
        <w:t>onderhavige opdracht.</w:t>
      </w:r>
    </w:p>
    <w:p w14:paraId="64CEDD61" w14:textId="77777777" w:rsidR="00091379" w:rsidRDefault="00091379" w:rsidP="00366593">
      <w:pPr>
        <w:autoSpaceDE w:val="0"/>
        <w:autoSpaceDN w:val="0"/>
        <w:adjustRightInd w:val="0"/>
        <w:rPr>
          <w:rFonts w:cs="Arial"/>
          <w:szCs w:val="22"/>
        </w:rPr>
      </w:pPr>
    </w:p>
    <w:p w14:paraId="6F0FAC86" w14:textId="3B80F527" w:rsidR="00091379" w:rsidRPr="00091379" w:rsidRDefault="00091379" w:rsidP="00366593">
      <w:pPr>
        <w:autoSpaceDE w:val="0"/>
        <w:autoSpaceDN w:val="0"/>
        <w:adjustRightInd w:val="0"/>
        <w:rPr>
          <w:rFonts w:cs="Arial"/>
          <w:szCs w:val="22"/>
        </w:rPr>
      </w:pPr>
      <w:r w:rsidRPr="00091379">
        <w:rPr>
          <w:rFonts w:cs="Arial"/>
          <w:szCs w:val="22"/>
        </w:rPr>
        <w:t xml:space="preserve">Vorenstaande houdt in dat inschrijver per geformuleerde kerncompetentie </w:t>
      </w:r>
      <w:r w:rsidR="008B7C76">
        <w:rPr>
          <w:rFonts w:cs="Arial"/>
          <w:szCs w:val="22"/>
        </w:rPr>
        <w:t>één (1</w:t>
      </w:r>
      <w:r w:rsidRPr="00091379">
        <w:rPr>
          <w:rFonts w:cs="Arial"/>
          <w:szCs w:val="22"/>
        </w:rPr>
        <w:t>) referentie</w:t>
      </w:r>
      <w:r>
        <w:rPr>
          <w:rFonts w:cs="Arial"/>
          <w:szCs w:val="22"/>
        </w:rPr>
        <w:t xml:space="preserve"> </w:t>
      </w:r>
      <w:r w:rsidRPr="00091379">
        <w:rPr>
          <w:rFonts w:cs="Arial"/>
          <w:szCs w:val="22"/>
        </w:rPr>
        <w:t xml:space="preserve">dient in te dienen. De </w:t>
      </w:r>
      <w:r w:rsidR="00312042">
        <w:rPr>
          <w:rFonts w:cs="Arial"/>
          <w:szCs w:val="22"/>
        </w:rPr>
        <w:t>geformuleerde kerncompetentie</w:t>
      </w:r>
      <w:r w:rsidR="008B7C76">
        <w:rPr>
          <w:rFonts w:cs="Arial"/>
          <w:szCs w:val="22"/>
        </w:rPr>
        <w:t>s</w:t>
      </w:r>
      <w:r w:rsidRPr="00091379">
        <w:rPr>
          <w:rFonts w:cs="Arial"/>
          <w:szCs w:val="22"/>
        </w:rPr>
        <w:t xml:space="preserve"> </w:t>
      </w:r>
      <w:r w:rsidR="008B7C76">
        <w:rPr>
          <w:rFonts w:cs="Arial"/>
          <w:szCs w:val="22"/>
        </w:rPr>
        <w:t>zijn</w:t>
      </w:r>
      <w:r w:rsidRPr="00091379">
        <w:rPr>
          <w:rFonts w:cs="Arial"/>
          <w:szCs w:val="22"/>
        </w:rPr>
        <w:t>:</w:t>
      </w:r>
    </w:p>
    <w:p w14:paraId="475A8C29" w14:textId="77777777" w:rsidR="00091379" w:rsidRDefault="00091379" w:rsidP="00366593">
      <w:pPr>
        <w:autoSpaceDE w:val="0"/>
        <w:autoSpaceDN w:val="0"/>
        <w:adjustRightInd w:val="0"/>
        <w:rPr>
          <w:rFonts w:cs="Arial"/>
          <w:szCs w:val="22"/>
        </w:rPr>
      </w:pPr>
    </w:p>
    <w:p w14:paraId="77BFE7EB" w14:textId="77777777" w:rsidR="008B7C76" w:rsidRPr="00D715FD" w:rsidRDefault="008B7C76" w:rsidP="00366593">
      <w:pPr>
        <w:pStyle w:val="Lijstalinea"/>
        <w:numPr>
          <w:ilvl w:val="0"/>
          <w:numId w:val="7"/>
        </w:numPr>
        <w:rPr>
          <w:color w:val="000000" w:themeColor="text1"/>
        </w:rPr>
      </w:pPr>
      <w:r w:rsidRPr="00D715FD">
        <w:rPr>
          <w:color w:val="000000" w:themeColor="text1"/>
        </w:rPr>
        <w:t xml:space="preserve">Inschrijver heeft ervaring met het leveren van minimaal 12 </w:t>
      </w:r>
      <w:r w:rsidR="00311634">
        <w:rPr>
          <w:color w:val="000000" w:themeColor="text1"/>
        </w:rPr>
        <w:t>hulpmiddelen</w:t>
      </w:r>
      <w:r w:rsidRPr="00D715FD">
        <w:rPr>
          <w:color w:val="000000" w:themeColor="text1"/>
        </w:rPr>
        <w:t xml:space="preserve"> op jaarbasis</w:t>
      </w:r>
      <w:r>
        <w:rPr>
          <w:color w:val="000000" w:themeColor="text1"/>
        </w:rPr>
        <w:t xml:space="preserve"> binnen een Wmo contract.</w:t>
      </w:r>
    </w:p>
    <w:p w14:paraId="18311936" w14:textId="77777777" w:rsidR="008B7C76" w:rsidRPr="00D715FD" w:rsidRDefault="008B7C76" w:rsidP="00366593">
      <w:pPr>
        <w:pStyle w:val="Lijstalinea"/>
        <w:numPr>
          <w:ilvl w:val="0"/>
          <w:numId w:val="7"/>
        </w:numPr>
        <w:rPr>
          <w:color w:val="000000" w:themeColor="text1"/>
        </w:rPr>
      </w:pPr>
      <w:r w:rsidRPr="00D715FD">
        <w:rPr>
          <w:color w:val="000000" w:themeColor="text1"/>
        </w:rPr>
        <w:t xml:space="preserve">Inschrijver heeft ervaring met het onderhouden van minimaal 25 </w:t>
      </w:r>
      <w:r w:rsidR="00311634">
        <w:rPr>
          <w:color w:val="000000" w:themeColor="text1"/>
        </w:rPr>
        <w:t>hulpmiddelen</w:t>
      </w:r>
      <w:r w:rsidRPr="00D715FD">
        <w:rPr>
          <w:color w:val="000000" w:themeColor="text1"/>
        </w:rPr>
        <w:t xml:space="preserve"> op jaarbasis </w:t>
      </w:r>
      <w:r>
        <w:rPr>
          <w:color w:val="000000" w:themeColor="text1"/>
        </w:rPr>
        <w:t>binnen ee</w:t>
      </w:r>
      <w:r w:rsidR="007C0F89">
        <w:rPr>
          <w:color w:val="000000" w:themeColor="text1"/>
        </w:rPr>
        <w:t>n</w:t>
      </w:r>
      <w:r>
        <w:rPr>
          <w:color w:val="000000" w:themeColor="text1"/>
        </w:rPr>
        <w:t xml:space="preserve"> Wmo contract.</w:t>
      </w:r>
    </w:p>
    <w:p w14:paraId="2EA0E364" w14:textId="77777777" w:rsidR="00091379" w:rsidRDefault="00091379" w:rsidP="00366593">
      <w:pPr>
        <w:autoSpaceDE w:val="0"/>
        <w:autoSpaceDN w:val="0"/>
        <w:adjustRightInd w:val="0"/>
        <w:rPr>
          <w:rFonts w:cs="Arial"/>
          <w:szCs w:val="22"/>
        </w:rPr>
      </w:pPr>
    </w:p>
    <w:p w14:paraId="6D4044B3" w14:textId="3C1B014B" w:rsidR="00091379" w:rsidRDefault="00091379" w:rsidP="00366593">
      <w:pPr>
        <w:autoSpaceDE w:val="0"/>
        <w:autoSpaceDN w:val="0"/>
        <w:adjustRightInd w:val="0"/>
        <w:rPr>
          <w:rFonts w:cs="Arial"/>
          <w:szCs w:val="22"/>
        </w:rPr>
      </w:pPr>
      <w:r w:rsidRPr="00091379">
        <w:rPr>
          <w:rFonts w:cs="Arial"/>
          <w:szCs w:val="22"/>
        </w:rPr>
        <w:t>Ter bewijs dient inschrijver de genoemde referenties, toe te voegen aan de inschrijving. Uit de te overleggen referenties dient duidelijk en</w:t>
      </w:r>
      <w:r>
        <w:rPr>
          <w:rFonts w:cs="Arial"/>
          <w:szCs w:val="22"/>
        </w:rPr>
        <w:t xml:space="preserve"> </w:t>
      </w:r>
      <w:r w:rsidRPr="00091379">
        <w:rPr>
          <w:rFonts w:cs="Arial"/>
          <w:szCs w:val="22"/>
        </w:rPr>
        <w:t xml:space="preserve">ondubbelzinnig de ervaring, zoals door </w:t>
      </w:r>
      <w:r w:rsidR="001F765D">
        <w:rPr>
          <w:rFonts w:cs="Arial"/>
          <w:szCs w:val="22"/>
        </w:rPr>
        <w:t>Opdrachtgever</w:t>
      </w:r>
      <w:r w:rsidRPr="00091379">
        <w:rPr>
          <w:rFonts w:cs="Arial"/>
          <w:szCs w:val="22"/>
        </w:rPr>
        <w:t xml:space="preserve"> wordt gevraagd, te blijken.</w:t>
      </w:r>
    </w:p>
    <w:p w14:paraId="55986AE8" w14:textId="77777777" w:rsidR="00091379" w:rsidRPr="00091379" w:rsidRDefault="00091379" w:rsidP="00366593">
      <w:pPr>
        <w:autoSpaceDE w:val="0"/>
        <w:autoSpaceDN w:val="0"/>
        <w:adjustRightInd w:val="0"/>
        <w:rPr>
          <w:rFonts w:cs="Arial"/>
          <w:szCs w:val="22"/>
        </w:rPr>
      </w:pPr>
    </w:p>
    <w:p w14:paraId="534A2511" w14:textId="77777777" w:rsidR="00091379" w:rsidRDefault="00091379" w:rsidP="00366593">
      <w:pPr>
        <w:autoSpaceDE w:val="0"/>
        <w:autoSpaceDN w:val="0"/>
        <w:adjustRightInd w:val="0"/>
        <w:rPr>
          <w:rFonts w:cs="Arial"/>
          <w:sz w:val="20"/>
        </w:rPr>
      </w:pPr>
      <w:r w:rsidRPr="00091379">
        <w:rPr>
          <w:rFonts w:cs="Arial"/>
          <w:szCs w:val="22"/>
        </w:rPr>
        <w:t>Indien inschrijver meer referenties indient dan gevraagd, dan zal het meerdere ter zijde worden gelegd en</w:t>
      </w:r>
      <w:r>
        <w:rPr>
          <w:rFonts w:cs="Arial"/>
          <w:szCs w:val="22"/>
        </w:rPr>
        <w:t xml:space="preserve"> </w:t>
      </w:r>
      <w:r w:rsidRPr="00091379">
        <w:rPr>
          <w:rFonts w:cs="Arial"/>
          <w:szCs w:val="22"/>
        </w:rPr>
        <w:t>zullen enkel de referenties tot het gevraagde aantal in de beoordeling worden meegenomen</w:t>
      </w:r>
      <w:r w:rsidRPr="00091379">
        <w:rPr>
          <w:rFonts w:cs="Arial"/>
          <w:sz w:val="20"/>
        </w:rPr>
        <w:t>.</w:t>
      </w:r>
    </w:p>
    <w:p w14:paraId="5E7CCE66" w14:textId="77777777" w:rsidR="00091379" w:rsidRPr="003D1DD2" w:rsidRDefault="004E0625" w:rsidP="00366593">
      <w:pPr>
        <w:pStyle w:val="Kop2"/>
      </w:pPr>
      <w:bookmarkStart w:id="103" w:name="_Toc168756939"/>
      <w:r>
        <w:t>4.2</w:t>
      </w:r>
      <w:r w:rsidR="00091379" w:rsidRPr="003D1DD2">
        <w:t>.2</w:t>
      </w:r>
      <w:r w:rsidR="00091379">
        <w:tab/>
      </w:r>
      <w:r w:rsidR="00091379" w:rsidRPr="003D1DD2">
        <w:t xml:space="preserve"> Inschrijving in Nationale beroeps-/handelsregister</w:t>
      </w:r>
      <w:bookmarkEnd w:id="103"/>
    </w:p>
    <w:p w14:paraId="7506F4FF" w14:textId="77777777" w:rsidR="00091379" w:rsidRPr="00E66EAC" w:rsidRDefault="00091379" w:rsidP="00366593">
      <w:pPr>
        <w:rPr>
          <w:rFonts w:cs="Arial"/>
          <w:szCs w:val="22"/>
        </w:rPr>
      </w:pPr>
      <w:r w:rsidRPr="00E66EAC">
        <w:rPr>
          <w:rFonts w:cs="Arial"/>
          <w:szCs w:val="22"/>
        </w:rPr>
        <w:t xml:space="preserve">De inschrijver dient in het handelsregister van de Kamer van Koophandel te zijn ingeschreven. In </w:t>
      </w:r>
      <w:r>
        <w:rPr>
          <w:rFonts w:cs="Arial"/>
          <w:szCs w:val="22"/>
        </w:rPr>
        <w:t>het UEA</w:t>
      </w:r>
      <w:r w:rsidRPr="00E66EAC">
        <w:rPr>
          <w:rFonts w:cs="Arial"/>
          <w:szCs w:val="22"/>
        </w:rPr>
        <w:t xml:space="preserve"> dient u het nummer van inschrijving aan te geven. </w:t>
      </w:r>
    </w:p>
    <w:p w14:paraId="26F1C197" w14:textId="77777777" w:rsidR="00091379" w:rsidRPr="00E66EAC" w:rsidRDefault="00091379" w:rsidP="00366593">
      <w:pPr>
        <w:rPr>
          <w:rFonts w:cs="Arial"/>
          <w:szCs w:val="22"/>
        </w:rPr>
      </w:pPr>
    </w:p>
    <w:p w14:paraId="239C8783" w14:textId="01EAC3AB" w:rsidR="00091379" w:rsidRPr="00E66EAC" w:rsidRDefault="00091379" w:rsidP="00366593">
      <w:pPr>
        <w:rPr>
          <w:rFonts w:cs="Arial"/>
          <w:szCs w:val="22"/>
        </w:rPr>
      </w:pPr>
      <w:r w:rsidRPr="00E66EAC">
        <w:rPr>
          <w:rFonts w:cs="Arial"/>
          <w:szCs w:val="22"/>
        </w:rPr>
        <w:t xml:space="preserve">Bij gunning dient Inschrijver een uittreksel uit het Handelsregister op verzoek van </w:t>
      </w:r>
      <w:r w:rsidR="001F765D">
        <w:rPr>
          <w:rFonts w:cs="Arial"/>
          <w:szCs w:val="22"/>
        </w:rPr>
        <w:t>Opdrachtgever</w:t>
      </w:r>
      <w:r w:rsidRPr="00E66EAC">
        <w:rPr>
          <w:rFonts w:cs="Arial"/>
          <w:szCs w:val="22"/>
        </w:rPr>
        <w:t xml:space="preserve"> </w:t>
      </w:r>
      <w:r>
        <w:rPr>
          <w:rFonts w:cs="Arial"/>
          <w:szCs w:val="22"/>
        </w:rPr>
        <w:t xml:space="preserve">te </w:t>
      </w:r>
      <w:r w:rsidRPr="00E66EAC">
        <w:rPr>
          <w:rFonts w:cs="Arial"/>
          <w:szCs w:val="22"/>
        </w:rPr>
        <w:t>overleggen. Het uittreksel mag op het tijdstip van indiening van het verzoek tot deelneming niet ouder zijn dan zes maanden en dient de actuele gegevens te bevatten.</w:t>
      </w:r>
    </w:p>
    <w:p w14:paraId="47077545" w14:textId="77777777" w:rsidR="00091379" w:rsidRPr="00E66EAC" w:rsidRDefault="00091379" w:rsidP="00366593">
      <w:pPr>
        <w:rPr>
          <w:rFonts w:cs="Arial"/>
          <w:szCs w:val="22"/>
        </w:rPr>
      </w:pPr>
      <w:r w:rsidRPr="00E66EAC">
        <w:rPr>
          <w:rFonts w:cs="Arial"/>
          <w:szCs w:val="22"/>
        </w:rPr>
        <w:t xml:space="preserve"> </w:t>
      </w:r>
    </w:p>
    <w:p w14:paraId="042AB941" w14:textId="77777777" w:rsidR="00091379" w:rsidRDefault="00091379" w:rsidP="00366593">
      <w:pPr>
        <w:rPr>
          <w:rFonts w:cs="Arial"/>
          <w:szCs w:val="22"/>
        </w:rPr>
      </w:pPr>
      <w:r w:rsidRPr="00E66EAC">
        <w:rPr>
          <w:rFonts w:cs="Arial"/>
          <w:szCs w:val="22"/>
        </w:rPr>
        <w:t xml:space="preserve">De in deze aanbesteding gevraagde verklaringen en documenten dienen te zijn ondertekend door degene die volgens het uittreksel uit het handelsregister bevoegd is de onderneming rechtsgeldig te vertegenwoordigen, dan wel te zijn ondertekend door degene aan wie de rechtsgeldig vertegenwoordiger een machtiging heeft. </w:t>
      </w:r>
    </w:p>
    <w:p w14:paraId="76119647" w14:textId="77777777" w:rsidR="00091379" w:rsidRDefault="00091379" w:rsidP="00366593">
      <w:pPr>
        <w:pStyle w:val="Kop2"/>
        <w:rPr>
          <w:bCs/>
          <w:color w:val="000080"/>
          <w:kern w:val="28"/>
        </w:rPr>
      </w:pPr>
      <w:bookmarkStart w:id="104" w:name="_Toc168756940"/>
      <w:r>
        <w:lastRenderedPageBreak/>
        <w:t>4.</w:t>
      </w:r>
      <w:r w:rsidR="004E0625">
        <w:t>2</w:t>
      </w:r>
      <w:r>
        <w:t xml:space="preserve">.3 </w:t>
      </w:r>
      <w:r>
        <w:tab/>
        <w:t>Bedrijfsaansprakelijkheidsverzekering</w:t>
      </w:r>
      <w:bookmarkEnd w:id="104"/>
    </w:p>
    <w:p w14:paraId="1BBF0D51" w14:textId="77777777" w:rsidR="00091379" w:rsidRPr="00091379" w:rsidRDefault="00091379" w:rsidP="00366593">
      <w:pPr>
        <w:autoSpaceDE w:val="0"/>
        <w:autoSpaceDN w:val="0"/>
        <w:adjustRightInd w:val="0"/>
        <w:rPr>
          <w:rFonts w:cs="Arial"/>
          <w:szCs w:val="22"/>
        </w:rPr>
      </w:pPr>
      <w:r w:rsidRPr="00091379">
        <w:rPr>
          <w:rFonts w:cs="Arial"/>
          <w:szCs w:val="22"/>
        </w:rPr>
        <w:t>De inschrijver dient afdoende verzekerd te zijn inzake aansprakelijkheid door middel van een</w:t>
      </w:r>
    </w:p>
    <w:p w14:paraId="0B6EA915" w14:textId="77777777" w:rsidR="00091379" w:rsidRPr="00091379" w:rsidRDefault="00091379" w:rsidP="00366593">
      <w:pPr>
        <w:autoSpaceDE w:val="0"/>
        <w:autoSpaceDN w:val="0"/>
        <w:adjustRightInd w:val="0"/>
        <w:rPr>
          <w:rFonts w:cs="Arial"/>
          <w:szCs w:val="22"/>
        </w:rPr>
      </w:pPr>
      <w:r w:rsidRPr="00091379">
        <w:rPr>
          <w:rFonts w:cs="Arial"/>
          <w:szCs w:val="22"/>
        </w:rPr>
        <w:t>bedrijfsaansprakelijkheidsverzekering.</w:t>
      </w:r>
    </w:p>
    <w:p w14:paraId="2F593723" w14:textId="77777777" w:rsidR="00091379" w:rsidRPr="00091379" w:rsidRDefault="00091379" w:rsidP="00366593">
      <w:pPr>
        <w:autoSpaceDE w:val="0"/>
        <w:autoSpaceDN w:val="0"/>
        <w:adjustRightInd w:val="0"/>
        <w:rPr>
          <w:rFonts w:cs="Arial"/>
          <w:szCs w:val="22"/>
        </w:rPr>
      </w:pPr>
    </w:p>
    <w:p w14:paraId="0CA50F83" w14:textId="65844946" w:rsidR="00091379" w:rsidRPr="00091379" w:rsidRDefault="00312042" w:rsidP="00366593">
      <w:pPr>
        <w:numPr>
          <w:ilvl w:val="0"/>
          <w:numId w:val="2"/>
        </w:numPr>
        <w:autoSpaceDE w:val="0"/>
        <w:autoSpaceDN w:val="0"/>
        <w:adjustRightInd w:val="0"/>
        <w:rPr>
          <w:rFonts w:cs="Arial"/>
          <w:szCs w:val="22"/>
        </w:rPr>
      </w:pPr>
      <w:r>
        <w:rPr>
          <w:rFonts w:cs="Arial"/>
          <w:szCs w:val="22"/>
        </w:rPr>
        <w:t>A</w:t>
      </w:r>
      <w:r w:rsidR="00091379" w:rsidRPr="00091379">
        <w:rPr>
          <w:rFonts w:cs="Arial"/>
          <w:szCs w:val="22"/>
        </w:rPr>
        <w:t xml:space="preserve">anbieder </w:t>
      </w:r>
      <w:r>
        <w:rPr>
          <w:rFonts w:cs="Arial"/>
          <w:szCs w:val="22"/>
        </w:rPr>
        <w:t xml:space="preserve">dient </w:t>
      </w:r>
      <w:r w:rsidR="00091379" w:rsidRPr="00091379">
        <w:rPr>
          <w:rFonts w:cs="Arial"/>
          <w:szCs w:val="22"/>
        </w:rPr>
        <w:t xml:space="preserve">een bedrijfsaansprakelijkheidsverzekering van minimaal </w:t>
      </w:r>
      <w:r w:rsidR="00091379" w:rsidRPr="008440C4">
        <w:rPr>
          <w:rFonts w:cs="Arial"/>
          <w:szCs w:val="22"/>
        </w:rPr>
        <w:t>€ 500.000,-</w:t>
      </w:r>
      <w:r w:rsidR="008440C4" w:rsidRPr="008440C4">
        <w:rPr>
          <w:rFonts w:cs="Arial"/>
          <w:szCs w:val="22"/>
        </w:rPr>
        <w:t xml:space="preserve"> </w:t>
      </w:r>
      <w:r w:rsidR="00B80501" w:rsidRPr="008440C4">
        <w:rPr>
          <w:rFonts w:cs="Arial"/>
          <w:szCs w:val="22"/>
        </w:rPr>
        <w:t xml:space="preserve"> </w:t>
      </w:r>
      <w:r w:rsidR="00091379" w:rsidRPr="00091379">
        <w:rPr>
          <w:rFonts w:cs="Arial"/>
          <w:szCs w:val="22"/>
        </w:rPr>
        <w:t xml:space="preserve">per gebeurtenis te dekken alsmede </w:t>
      </w:r>
      <w:r w:rsidR="0061303C">
        <w:rPr>
          <w:rFonts w:cs="Arial"/>
          <w:szCs w:val="22"/>
        </w:rPr>
        <w:t xml:space="preserve">tenminste </w:t>
      </w:r>
      <w:r w:rsidR="00091379" w:rsidRPr="00091379">
        <w:rPr>
          <w:rFonts w:cs="Arial"/>
          <w:szCs w:val="22"/>
        </w:rPr>
        <w:t>twee gebeurtenissen/uitkeringen per jaar.</w:t>
      </w:r>
    </w:p>
    <w:p w14:paraId="3350C73E" w14:textId="77777777" w:rsidR="00091379" w:rsidRPr="00091379" w:rsidRDefault="00091379" w:rsidP="00366593">
      <w:pPr>
        <w:autoSpaceDE w:val="0"/>
        <w:autoSpaceDN w:val="0"/>
        <w:adjustRightInd w:val="0"/>
        <w:rPr>
          <w:rFonts w:cs="Arial"/>
          <w:szCs w:val="22"/>
        </w:rPr>
      </w:pPr>
    </w:p>
    <w:p w14:paraId="3CF86745" w14:textId="77777777" w:rsidR="00091379" w:rsidRPr="00091379" w:rsidRDefault="00091379" w:rsidP="00366593">
      <w:pPr>
        <w:autoSpaceDE w:val="0"/>
        <w:autoSpaceDN w:val="0"/>
        <w:adjustRightInd w:val="0"/>
        <w:rPr>
          <w:rFonts w:cs="Arial"/>
          <w:szCs w:val="22"/>
        </w:rPr>
      </w:pPr>
    </w:p>
    <w:p w14:paraId="209EA26D" w14:textId="62CA0897" w:rsidR="00091379" w:rsidRPr="00091379" w:rsidRDefault="00091379" w:rsidP="00366593">
      <w:pPr>
        <w:autoSpaceDE w:val="0"/>
        <w:autoSpaceDN w:val="0"/>
        <w:adjustRightInd w:val="0"/>
        <w:rPr>
          <w:rFonts w:cs="Arial"/>
          <w:szCs w:val="22"/>
        </w:rPr>
      </w:pPr>
      <w:r w:rsidRPr="00091379">
        <w:rPr>
          <w:rFonts w:cs="Arial"/>
          <w:szCs w:val="22"/>
        </w:rPr>
        <w:t xml:space="preserve">Ter bewijs van deze verklaring kan de beoogd opdrachtnemer worden verzocht een geldig polisblad van de toepasselijke bedrijfsaansprakelijkheid aan </w:t>
      </w:r>
      <w:r w:rsidR="001F765D">
        <w:rPr>
          <w:rFonts w:cs="Arial"/>
          <w:szCs w:val="22"/>
        </w:rPr>
        <w:t>Opdrachtgever</w:t>
      </w:r>
      <w:r w:rsidRPr="00091379">
        <w:rPr>
          <w:rFonts w:cs="Arial"/>
          <w:szCs w:val="22"/>
        </w:rPr>
        <w:t xml:space="preserve"> te overleggen.</w:t>
      </w:r>
    </w:p>
    <w:p w14:paraId="00C9F9B5" w14:textId="77777777" w:rsidR="00091379" w:rsidRPr="00091379" w:rsidRDefault="00091379" w:rsidP="00366593">
      <w:pPr>
        <w:autoSpaceDE w:val="0"/>
        <w:autoSpaceDN w:val="0"/>
        <w:adjustRightInd w:val="0"/>
        <w:rPr>
          <w:rFonts w:cs="Arial"/>
          <w:szCs w:val="22"/>
        </w:rPr>
      </w:pPr>
    </w:p>
    <w:p w14:paraId="5F7D3A84" w14:textId="77777777" w:rsidR="00091379" w:rsidRPr="00091379" w:rsidRDefault="00091379" w:rsidP="00366593">
      <w:pPr>
        <w:autoSpaceDE w:val="0"/>
        <w:autoSpaceDN w:val="0"/>
        <w:adjustRightInd w:val="0"/>
        <w:rPr>
          <w:rFonts w:cs="Arial"/>
          <w:szCs w:val="22"/>
        </w:rPr>
      </w:pPr>
      <w:r w:rsidRPr="00091379">
        <w:rPr>
          <w:rFonts w:cs="Arial"/>
          <w:szCs w:val="22"/>
        </w:rPr>
        <w:t>Indien het niet mogelijk is een geldig polisblad te overleggen is het toegestaan een geldig</w:t>
      </w:r>
    </w:p>
    <w:p w14:paraId="623AC8C5" w14:textId="77777777" w:rsidR="005C3BB2" w:rsidRDefault="00091379" w:rsidP="00366593">
      <w:pPr>
        <w:autoSpaceDE w:val="0"/>
        <w:autoSpaceDN w:val="0"/>
        <w:adjustRightInd w:val="0"/>
        <w:rPr>
          <w:rFonts w:cs="Arial"/>
          <w:szCs w:val="22"/>
        </w:rPr>
      </w:pPr>
      <w:r w:rsidRPr="00091379">
        <w:rPr>
          <w:rFonts w:cs="Arial"/>
          <w:szCs w:val="22"/>
        </w:rPr>
        <w:t>verzekeringscertificaat te overleggen waaruit blijkt dat inschrijver verzekerd is alsook de bedragen</w:t>
      </w:r>
      <w:r w:rsidR="00B80501">
        <w:rPr>
          <w:rFonts w:cs="Arial"/>
          <w:szCs w:val="22"/>
        </w:rPr>
        <w:t xml:space="preserve"> </w:t>
      </w:r>
      <w:r w:rsidRPr="00091379">
        <w:rPr>
          <w:rFonts w:cs="Arial"/>
          <w:szCs w:val="22"/>
        </w:rPr>
        <w:t>waarvoor inschrijver verzekerd is.</w:t>
      </w:r>
    </w:p>
    <w:p w14:paraId="04352BAD" w14:textId="77777777" w:rsidR="00091379" w:rsidRDefault="00091379" w:rsidP="00366593">
      <w:pPr>
        <w:pStyle w:val="Kop2"/>
      </w:pPr>
      <w:bookmarkStart w:id="105" w:name="_Toc168756941"/>
      <w:r>
        <w:t>4.</w:t>
      </w:r>
      <w:r w:rsidR="004E0625">
        <w:t>2</w:t>
      </w:r>
      <w:r>
        <w:t>.4 Kwaliteitsborging</w:t>
      </w:r>
      <w:bookmarkEnd w:id="105"/>
    </w:p>
    <w:p w14:paraId="06D933DD" w14:textId="77777777" w:rsidR="00091379" w:rsidRPr="00091379" w:rsidRDefault="00091379" w:rsidP="00366593">
      <w:pPr>
        <w:autoSpaceDE w:val="0"/>
        <w:autoSpaceDN w:val="0"/>
        <w:adjustRightInd w:val="0"/>
        <w:rPr>
          <w:rFonts w:cs="Arial"/>
          <w:szCs w:val="22"/>
        </w:rPr>
      </w:pPr>
      <w:r w:rsidRPr="00091379">
        <w:rPr>
          <w:rFonts w:cs="Arial"/>
          <w:szCs w:val="22"/>
        </w:rPr>
        <w:t>De inschrijver dient voldoende kennis en kunde in huis te hebben om de opdracht efficiënt en vakkundig</w:t>
      </w:r>
      <w:r>
        <w:rPr>
          <w:rFonts w:cs="Arial"/>
          <w:szCs w:val="22"/>
        </w:rPr>
        <w:t xml:space="preserve"> </w:t>
      </w:r>
      <w:r w:rsidRPr="00091379">
        <w:rPr>
          <w:rFonts w:cs="Arial"/>
          <w:szCs w:val="22"/>
        </w:rPr>
        <w:t>uit te voeren. Hiertoe dient de inschrijver minimaal te beschikken over de volgende certificeringen:</w:t>
      </w:r>
    </w:p>
    <w:p w14:paraId="55A7589C" w14:textId="77777777" w:rsidR="00091379" w:rsidRPr="00091379" w:rsidRDefault="00091379" w:rsidP="00366593">
      <w:pPr>
        <w:numPr>
          <w:ilvl w:val="0"/>
          <w:numId w:val="3"/>
        </w:numPr>
        <w:autoSpaceDE w:val="0"/>
        <w:autoSpaceDN w:val="0"/>
        <w:adjustRightInd w:val="0"/>
        <w:rPr>
          <w:rFonts w:cs="Arial"/>
          <w:szCs w:val="22"/>
        </w:rPr>
      </w:pPr>
      <w:r w:rsidRPr="00091379">
        <w:rPr>
          <w:rFonts w:cs="Arial"/>
          <w:szCs w:val="22"/>
        </w:rPr>
        <w:t>ISO 9001</w:t>
      </w:r>
    </w:p>
    <w:p w14:paraId="0FFF42C6" w14:textId="77777777" w:rsidR="00091379" w:rsidRPr="00091379" w:rsidRDefault="00091379" w:rsidP="00366593">
      <w:pPr>
        <w:numPr>
          <w:ilvl w:val="0"/>
          <w:numId w:val="3"/>
        </w:numPr>
        <w:autoSpaceDE w:val="0"/>
        <w:autoSpaceDN w:val="0"/>
        <w:adjustRightInd w:val="0"/>
        <w:rPr>
          <w:rFonts w:cs="Arial"/>
          <w:szCs w:val="22"/>
        </w:rPr>
      </w:pPr>
      <w:r w:rsidRPr="00091379">
        <w:rPr>
          <w:rFonts w:cs="Arial"/>
          <w:szCs w:val="22"/>
        </w:rPr>
        <w:t>ISO 14001</w:t>
      </w:r>
    </w:p>
    <w:p w14:paraId="4EB16133" w14:textId="77777777" w:rsidR="00091379" w:rsidRPr="00091379" w:rsidRDefault="00091379" w:rsidP="00366593">
      <w:pPr>
        <w:autoSpaceDE w:val="0"/>
        <w:autoSpaceDN w:val="0"/>
        <w:adjustRightInd w:val="0"/>
        <w:rPr>
          <w:rFonts w:cs="Arial"/>
          <w:szCs w:val="22"/>
        </w:rPr>
      </w:pPr>
    </w:p>
    <w:p w14:paraId="05EAAF02" w14:textId="77777777" w:rsidR="00091379" w:rsidRDefault="00091379" w:rsidP="00366593">
      <w:pPr>
        <w:autoSpaceDE w:val="0"/>
        <w:autoSpaceDN w:val="0"/>
        <w:adjustRightInd w:val="0"/>
        <w:rPr>
          <w:rFonts w:cs="Arial"/>
          <w:szCs w:val="22"/>
        </w:rPr>
      </w:pPr>
      <w:r w:rsidRPr="00091379">
        <w:rPr>
          <w:rFonts w:cs="Arial"/>
          <w:szCs w:val="22"/>
        </w:rPr>
        <w:t>Indien inschrijver niet over de vereiste certificaten beschikt, maar over een gelijkwaardig certificaat of</w:t>
      </w:r>
      <w:r>
        <w:rPr>
          <w:rFonts w:cs="Arial"/>
          <w:szCs w:val="22"/>
        </w:rPr>
        <w:t xml:space="preserve"> </w:t>
      </w:r>
      <w:r w:rsidRPr="00091379">
        <w:rPr>
          <w:rFonts w:cs="Arial"/>
          <w:szCs w:val="22"/>
        </w:rPr>
        <w:t>kwaliteitsborgingssysteem, dient zij dit in haar inschrijvingsbrief bij inschrijving aan te geven en te</w:t>
      </w:r>
      <w:r>
        <w:rPr>
          <w:rFonts w:cs="Arial"/>
          <w:szCs w:val="22"/>
        </w:rPr>
        <w:t xml:space="preserve"> </w:t>
      </w:r>
      <w:r w:rsidRPr="00091379">
        <w:rPr>
          <w:rFonts w:cs="Arial"/>
          <w:szCs w:val="22"/>
        </w:rPr>
        <w:t xml:space="preserve">omschrijven waarom het systeem als gelijkwaardig moet worden beschouwd. </w:t>
      </w:r>
    </w:p>
    <w:p w14:paraId="17488C29" w14:textId="77777777" w:rsidR="00B80501" w:rsidRDefault="00B80501" w:rsidP="00366593">
      <w:pPr>
        <w:autoSpaceDE w:val="0"/>
        <w:autoSpaceDN w:val="0"/>
        <w:adjustRightInd w:val="0"/>
        <w:rPr>
          <w:rFonts w:cs="Arial"/>
          <w:szCs w:val="22"/>
        </w:rPr>
      </w:pPr>
    </w:p>
    <w:p w14:paraId="5535CFB8" w14:textId="6D8C42DE" w:rsidR="00091379" w:rsidRDefault="001F765D" w:rsidP="00366593">
      <w:pPr>
        <w:autoSpaceDE w:val="0"/>
        <w:autoSpaceDN w:val="0"/>
        <w:adjustRightInd w:val="0"/>
        <w:rPr>
          <w:rFonts w:cs="Arial"/>
          <w:szCs w:val="22"/>
        </w:rPr>
      </w:pPr>
      <w:r>
        <w:rPr>
          <w:rFonts w:cs="Arial"/>
          <w:szCs w:val="22"/>
        </w:rPr>
        <w:t>Opdrachtgever</w:t>
      </w:r>
      <w:r w:rsidR="00091379">
        <w:rPr>
          <w:rFonts w:cs="Arial"/>
          <w:szCs w:val="22"/>
        </w:rPr>
        <w:t xml:space="preserve"> </w:t>
      </w:r>
      <w:r w:rsidR="00091379" w:rsidRPr="00091379">
        <w:rPr>
          <w:rFonts w:cs="Arial"/>
          <w:szCs w:val="22"/>
        </w:rPr>
        <w:t>dient uit de omschrijving te kunnen opmaken dat het betreffende certificaat of gehanteerde</w:t>
      </w:r>
      <w:r w:rsidR="00091379">
        <w:rPr>
          <w:rFonts w:cs="Arial"/>
          <w:szCs w:val="22"/>
        </w:rPr>
        <w:t xml:space="preserve"> </w:t>
      </w:r>
      <w:r w:rsidR="00091379" w:rsidRPr="00091379">
        <w:rPr>
          <w:rFonts w:cs="Arial"/>
          <w:szCs w:val="22"/>
        </w:rPr>
        <w:t xml:space="preserve">kwaliteitsborgingssysteem ook daadwerkelijk gelijkwaardig is. </w:t>
      </w:r>
    </w:p>
    <w:p w14:paraId="0C6EA2FC" w14:textId="77777777" w:rsidR="00091379" w:rsidRDefault="00091379" w:rsidP="00366593">
      <w:pPr>
        <w:autoSpaceDE w:val="0"/>
        <w:autoSpaceDN w:val="0"/>
        <w:adjustRightInd w:val="0"/>
        <w:rPr>
          <w:rFonts w:cs="Arial"/>
          <w:szCs w:val="22"/>
        </w:rPr>
      </w:pPr>
    </w:p>
    <w:p w14:paraId="0B6F488F" w14:textId="22143AD0" w:rsidR="00091379" w:rsidRDefault="00091379" w:rsidP="00366593">
      <w:pPr>
        <w:autoSpaceDE w:val="0"/>
        <w:autoSpaceDN w:val="0"/>
        <w:adjustRightInd w:val="0"/>
        <w:rPr>
          <w:rFonts w:cs="Arial"/>
          <w:szCs w:val="22"/>
        </w:rPr>
      </w:pPr>
      <w:r w:rsidRPr="00091379">
        <w:rPr>
          <w:rFonts w:cs="Arial"/>
          <w:szCs w:val="22"/>
        </w:rPr>
        <w:t>Ter bewijs van deze gelijkwaardigheid kan</w:t>
      </w:r>
      <w:r>
        <w:rPr>
          <w:rFonts w:cs="Arial"/>
          <w:szCs w:val="22"/>
        </w:rPr>
        <w:t xml:space="preserve"> </w:t>
      </w:r>
      <w:r w:rsidR="001F765D">
        <w:rPr>
          <w:rFonts w:cs="Arial"/>
          <w:szCs w:val="22"/>
        </w:rPr>
        <w:t>Opdrachtgever</w:t>
      </w:r>
      <w:r w:rsidRPr="00091379">
        <w:rPr>
          <w:rFonts w:cs="Arial"/>
          <w:szCs w:val="22"/>
        </w:rPr>
        <w:t xml:space="preserve"> bij het voornemen tot gunning van de beoogd opdrachtnemer vragen de</w:t>
      </w:r>
      <w:r w:rsidR="00835FCD">
        <w:rPr>
          <w:rFonts w:cs="Arial"/>
          <w:szCs w:val="22"/>
        </w:rPr>
        <w:t xml:space="preserve"> </w:t>
      </w:r>
      <w:r w:rsidRPr="00091379">
        <w:rPr>
          <w:rFonts w:cs="Arial"/>
          <w:szCs w:val="22"/>
        </w:rPr>
        <w:t>gelijkwaardigheid nader aan te tonen.</w:t>
      </w:r>
    </w:p>
    <w:p w14:paraId="473F5377" w14:textId="77777777" w:rsidR="004E0625" w:rsidRDefault="004E0625" w:rsidP="00366593">
      <w:pPr>
        <w:pStyle w:val="Kop2"/>
      </w:pPr>
      <w:bookmarkStart w:id="106" w:name="_Toc168756942"/>
      <w:r>
        <w:t>4.3 Financiële en economische draagkracht</w:t>
      </w:r>
      <w:bookmarkEnd w:id="106"/>
    </w:p>
    <w:p w14:paraId="6371DAF0" w14:textId="77777777" w:rsidR="004E0625" w:rsidRDefault="004E0625" w:rsidP="00366593">
      <w:pPr>
        <w:pStyle w:val="Kop2"/>
      </w:pPr>
      <w:bookmarkStart w:id="107" w:name="_Toc168756943"/>
      <w:r>
        <w:t>4.3.1 Financiële gegevens</w:t>
      </w:r>
      <w:bookmarkEnd w:id="107"/>
    </w:p>
    <w:p w14:paraId="21E919CF" w14:textId="77777777" w:rsidR="004E0625" w:rsidRPr="004E0625" w:rsidRDefault="004E0625" w:rsidP="00366593">
      <w:pPr>
        <w:autoSpaceDE w:val="0"/>
        <w:autoSpaceDN w:val="0"/>
        <w:adjustRightInd w:val="0"/>
        <w:rPr>
          <w:rFonts w:cs="Arial"/>
          <w:szCs w:val="22"/>
        </w:rPr>
      </w:pPr>
      <w:r w:rsidRPr="004E0625">
        <w:rPr>
          <w:rFonts w:cs="Arial"/>
          <w:szCs w:val="22"/>
        </w:rPr>
        <w:t>De inschrijver dient een stabiele onderneming te zijn, welke haar continuïteit kan garanderen. De</w:t>
      </w:r>
      <w:r>
        <w:rPr>
          <w:rFonts w:cs="Arial"/>
          <w:szCs w:val="22"/>
        </w:rPr>
        <w:t xml:space="preserve"> </w:t>
      </w:r>
      <w:r w:rsidRPr="004E0625">
        <w:rPr>
          <w:rFonts w:cs="Arial"/>
          <w:szCs w:val="22"/>
        </w:rPr>
        <w:t>inschrijver dient hiertoe in staat te zijn om, indien de inschrijver de opdracht gegund krijgt, een (meest)</w:t>
      </w:r>
      <w:r>
        <w:rPr>
          <w:rFonts w:cs="Arial"/>
          <w:szCs w:val="22"/>
        </w:rPr>
        <w:t xml:space="preserve"> </w:t>
      </w:r>
      <w:r w:rsidRPr="004E0625">
        <w:rPr>
          <w:rFonts w:cs="Arial"/>
          <w:szCs w:val="22"/>
        </w:rPr>
        <w:t>recente accountantsverklaring af te geven zonder een continuïteitsparagraaf.</w:t>
      </w:r>
    </w:p>
    <w:p w14:paraId="068FCDE7" w14:textId="77777777" w:rsidR="004E0625" w:rsidRDefault="004E0625" w:rsidP="00366593">
      <w:pPr>
        <w:autoSpaceDE w:val="0"/>
        <w:autoSpaceDN w:val="0"/>
        <w:adjustRightInd w:val="0"/>
        <w:rPr>
          <w:rFonts w:cs="Arial"/>
          <w:szCs w:val="22"/>
        </w:rPr>
      </w:pPr>
      <w:r w:rsidRPr="004E0625">
        <w:rPr>
          <w:rFonts w:cs="Arial"/>
          <w:szCs w:val="22"/>
        </w:rPr>
        <w:t>NB: indien enkel geconsolideerde omzetcijfers kunnen worden opgegeven, dient het concern zich garant te stellen voor de inschrijver.</w:t>
      </w:r>
    </w:p>
    <w:p w14:paraId="55DAD721" w14:textId="77777777" w:rsidR="004E0625" w:rsidRDefault="004E0625" w:rsidP="00366593">
      <w:pPr>
        <w:pStyle w:val="Kop2"/>
      </w:pPr>
      <w:bookmarkStart w:id="108" w:name="_Toc168756944"/>
      <w:r>
        <w:t>4.4 Beroep op een ander</w:t>
      </w:r>
      <w:bookmarkEnd w:id="108"/>
    </w:p>
    <w:p w14:paraId="477C0061" w14:textId="77777777" w:rsidR="004E0625" w:rsidRDefault="004E0625" w:rsidP="00366593">
      <w:pPr>
        <w:pStyle w:val="Kop2"/>
      </w:pPr>
      <w:bookmarkStart w:id="109" w:name="_Toc168756945"/>
      <w:r>
        <w:t>4.4.1 Onderaanneming</w:t>
      </w:r>
      <w:bookmarkEnd w:id="109"/>
    </w:p>
    <w:p w14:paraId="7B275896" w14:textId="2962E557" w:rsidR="004E0625" w:rsidRPr="004E0625" w:rsidRDefault="004E0625" w:rsidP="00366593">
      <w:pPr>
        <w:autoSpaceDE w:val="0"/>
        <w:autoSpaceDN w:val="0"/>
        <w:adjustRightInd w:val="0"/>
        <w:rPr>
          <w:rFonts w:cs="Arial"/>
          <w:szCs w:val="22"/>
        </w:rPr>
      </w:pPr>
      <w:r w:rsidRPr="004E0625">
        <w:rPr>
          <w:rFonts w:cs="Arial"/>
          <w:szCs w:val="22"/>
        </w:rPr>
        <w:t>Het is inschrijver toegestaan onderaannemers in te zetten. Indien inschrijver een beroep doet op een</w:t>
      </w:r>
      <w:r>
        <w:rPr>
          <w:rFonts w:cs="Arial"/>
          <w:szCs w:val="22"/>
        </w:rPr>
        <w:t xml:space="preserve"> </w:t>
      </w:r>
      <w:r w:rsidRPr="004E0625">
        <w:rPr>
          <w:rFonts w:cs="Arial"/>
          <w:szCs w:val="22"/>
        </w:rPr>
        <w:t xml:space="preserve">onderaannemer ten aanzien van de technische- en beroepsbekwaamheid en de </w:t>
      </w:r>
      <w:r w:rsidRPr="004E0625">
        <w:rPr>
          <w:rFonts w:cs="Arial"/>
          <w:szCs w:val="22"/>
        </w:rPr>
        <w:lastRenderedPageBreak/>
        <w:t xml:space="preserve">financieel economische draagkracht geldt hetgeen opgenomen onder 4.3 en 4.4 van </w:t>
      </w:r>
      <w:r w:rsidR="00A7010E">
        <w:rPr>
          <w:rFonts w:cs="Arial"/>
          <w:szCs w:val="22"/>
        </w:rPr>
        <w:t>dit aanbestedingsdocument</w:t>
      </w:r>
      <w:r w:rsidRPr="004E0625">
        <w:rPr>
          <w:rFonts w:cs="Arial"/>
          <w:szCs w:val="22"/>
        </w:rPr>
        <w:t>.</w:t>
      </w:r>
    </w:p>
    <w:p w14:paraId="2F7E5A0B" w14:textId="77777777" w:rsidR="004E0625" w:rsidRDefault="004E0625" w:rsidP="00366593">
      <w:pPr>
        <w:autoSpaceDE w:val="0"/>
        <w:autoSpaceDN w:val="0"/>
        <w:adjustRightInd w:val="0"/>
        <w:rPr>
          <w:rFonts w:cs="Arial"/>
          <w:szCs w:val="22"/>
        </w:rPr>
      </w:pPr>
    </w:p>
    <w:p w14:paraId="1D513309" w14:textId="77777777" w:rsidR="004E0625" w:rsidRDefault="004E0625" w:rsidP="00366593">
      <w:pPr>
        <w:autoSpaceDE w:val="0"/>
        <w:autoSpaceDN w:val="0"/>
        <w:adjustRightInd w:val="0"/>
        <w:rPr>
          <w:rFonts w:cs="Arial"/>
          <w:szCs w:val="22"/>
        </w:rPr>
      </w:pPr>
      <w:r w:rsidRPr="004E0625">
        <w:rPr>
          <w:rFonts w:cs="Arial"/>
          <w:szCs w:val="22"/>
        </w:rPr>
        <w:t>Voor onderaannemers waarop geen beroep als derde wordt gedaan en welke zullen worden ingezet ten behoeve van de uitvoering van de opdracht dient inschrijver in de UEA (deel II.D) een opgave te doen van de betreffende onderaannemers alsmede daarbij vermeld voor welke onderdelen deze</w:t>
      </w:r>
      <w:r>
        <w:rPr>
          <w:rFonts w:cs="Arial"/>
          <w:szCs w:val="22"/>
        </w:rPr>
        <w:t xml:space="preserve"> </w:t>
      </w:r>
      <w:r w:rsidRPr="004E0625">
        <w:rPr>
          <w:rFonts w:cs="Arial"/>
          <w:szCs w:val="22"/>
        </w:rPr>
        <w:t xml:space="preserve">onderaannemers zullen worden ingezet. </w:t>
      </w:r>
    </w:p>
    <w:p w14:paraId="4F1FAE58" w14:textId="77777777" w:rsidR="004E0625" w:rsidRDefault="004E0625" w:rsidP="00366593">
      <w:pPr>
        <w:autoSpaceDE w:val="0"/>
        <w:autoSpaceDN w:val="0"/>
        <w:adjustRightInd w:val="0"/>
        <w:rPr>
          <w:rFonts w:cs="Arial"/>
          <w:szCs w:val="22"/>
        </w:rPr>
      </w:pPr>
    </w:p>
    <w:p w14:paraId="0D704A27" w14:textId="77777777" w:rsidR="004E0625" w:rsidRDefault="004E0625" w:rsidP="00366593">
      <w:pPr>
        <w:autoSpaceDE w:val="0"/>
        <w:autoSpaceDN w:val="0"/>
        <w:adjustRightInd w:val="0"/>
        <w:rPr>
          <w:rFonts w:cs="Arial"/>
          <w:szCs w:val="22"/>
        </w:rPr>
      </w:pPr>
      <w:r w:rsidRPr="004E0625">
        <w:rPr>
          <w:rFonts w:cs="Arial"/>
          <w:szCs w:val="22"/>
        </w:rPr>
        <w:t>Onderaannemers die niet benoemd zijn bij de inschrijving</w:t>
      </w:r>
      <w:r>
        <w:rPr>
          <w:rFonts w:cs="Arial"/>
          <w:szCs w:val="22"/>
        </w:rPr>
        <w:t xml:space="preserve"> </w:t>
      </w:r>
      <w:r w:rsidRPr="004E0625">
        <w:rPr>
          <w:rFonts w:cs="Arial"/>
          <w:szCs w:val="22"/>
        </w:rPr>
        <w:t>kunnen in beginsel niet zonder nadrukkelijke toestemming van de aanbesteder worden ingezet bij de</w:t>
      </w:r>
      <w:r>
        <w:rPr>
          <w:rFonts w:cs="Arial"/>
          <w:szCs w:val="22"/>
        </w:rPr>
        <w:t xml:space="preserve"> </w:t>
      </w:r>
      <w:r w:rsidRPr="004E0625">
        <w:rPr>
          <w:rFonts w:cs="Arial"/>
          <w:szCs w:val="22"/>
        </w:rPr>
        <w:t>uitvoering van de opdracht.</w:t>
      </w:r>
    </w:p>
    <w:p w14:paraId="27D96807" w14:textId="77777777" w:rsidR="004E0625" w:rsidRPr="004E0625" w:rsidRDefault="004E0625" w:rsidP="00366593">
      <w:pPr>
        <w:autoSpaceDE w:val="0"/>
        <w:autoSpaceDN w:val="0"/>
        <w:adjustRightInd w:val="0"/>
        <w:rPr>
          <w:rFonts w:cs="Arial"/>
          <w:szCs w:val="22"/>
        </w:rPr>
      </w:pPr>
    </w:p>
    <w:p w14:paraId="5A788E50" w14:textId="77777777" w:rsidR="004E0625" w:rsidRDefault="004E0625" w:rsidP="00366593">
      <w:pPr>
        <w:autoSpaceDE w:val="0"/>
        <w:autoSpaceDN w:val="0"/>
        <w:adjustRightInd w:val="0"/>
        <w:rPr>
          <w:rFonts w:cs="Arial"/>
          <w:szCs w:val="22"/>
        </w:rPr>
      </w:pPr>
      <w:r w:rsidRPr="004E0625">
        <w:rPr>
          <w:rFonts w:cs="Arial"/>
          <w:szCs w:val="22"/>
        </w:rPr>
        <w:t xml:space="preserve">In het geval er wel een beroep wordt gedaan op een onderaannemer in de zin van 4.5.2 mag deze niet (tevens) op eigen titel een inschrijving indienen voor deze </w:t>
      </w:r>
      <w:r>
        <w:rPr>
          <w:rFonts w:cs="Arial"/>
          <w:szCs w:val="22"/>
        </w:rPr>
        <w:t>a</w:t>
      </w:r>
      <w:r w:rsidRPr="004E0625">
        <w:rPr>
          <w:rFonts w:cs="Arial"/>
          <w:szCs w:val="22"/>
        </w:rPr>
        <w:t xml:space="preserve">anbestedingsprocedure. Hetzelfde geldt voor de inschrijver, deze mag zich niet (tevens) als onderaannemer inschrijven. </w:t>
      </w:r>
    </w:p>
    <w:p w14:paraId="5DF86EA0" w14:textId="77777777" w:rsidR="004E0625" w:rsidRDefault="004E0625" w:rsidP="00366593">
      <w:pPr>
        <w:autoSpaceDE w:val="0"/>
        <w:autoSpaceDN w:val="0"/>
        <w:adjustRightInd w:val="0"/>
        <w:rPr>
          <w:rFonts w:cs="Arial"/>
          <w:szCs w:val="22"/>
        </w:rPr>
      </w:pPr>
      <w:r w:rsidRPr="004E0625">
        <w:rPr>
          <w:rFonts w:cs="Arial"/>
          <w:szCs w:val="22"/>
        </w:rPr>
        <w:t>Indien een situatie zich voordoet waarin een onderaannemer ook als zelfstandig inschrijver heeft ingeschreven, zal de inschrijving van de onderaannemer als zelfstandig inschrijver worden uitgesloten van de</w:t>
      </w:r>
      <w:r>
        <w:rPr>
          <w:rFonts w:cs="Arial"/>
          <w:szCs w:val="22"/>
        </w:rPr>
        <w:t xml:space="preserve"> </w:t>
      </w:r>
      <w:r w:rsidRPr="004E0625">
        <w:rPr>
          <w:rFonts w:cs="Arial"/>
          <w:szCs w:val="22"/>
        </w:rPr>
        <w:t>aanbestedingsprocedure.</w:t>
      </w:r>
    </w:p>
    <w:p w14:paraId="1EB8C89E" w14:textId="77777777" w:rsidR="004E0625" w:rsidRDefault="004E0625" w:rsidP="00366593">
      <w:pPr>
        <w:pStyle w:val="Kop2"/>
      </w:pPr>
      <w:bookmarkStart w:id="110" w:name="_Toc168756946"/>
      <w:r>
        <w:t>4.4.2 Beroep op derde(n)</w:t>
      </w:r>
      <w:bookmarkEnd w:id="110"/>
    </w:p>
    <w:p w14:paraId="31F51CBB" w14:textId="77777777" w:rsidR="004E0625" w:rsidRDefault="004E0625" w:rsidP="00366593">
      <w:pPr>
        <w:autoSpaceDE w:val="0"/>
        <w:autoSpaceDN w:val="0"/>
        <w:adjustRightInd w:val="0"/>
        <w:rPr>
          <w:rFonts w:cs="Arial"/>
          <w:szCs w:val="22"/>
        </w:rPr>
      </w:pPr>
      <w:r w:rsidRPr="004E0625">
        <w:rPr>
          <w:rFonts w:cs="Arial"/>
          <w:szCs w:val="22"/>
        </w:rPr>
        <w:t>Het is inschrijver toegestaan een beroep te doen op (een) derde(n) ten aanzien van de technische- en</w:t>
      </w:r>
      <w:r>
        <w:rPr>
          <w:rFonts w:cs="Arial"/>
          <w:szCs w:val="22"/>
        </w:rPr>
        <w:t xml:space="preserve"> </w:t>
      </w:r>
      <w:r w:rsidRPr="004E0625">
        <w:rPr>
          <w:rFonts w:cs="Arial"/>
          <w:szCs w:val="22"/>
        </w:rPr>
        <w:t>beroepsbekwaamheid en de financieel economische draagkracht (deel II.C van de UEA). Indien</w:t>
      </w:r>
      <w:r>
        <w:rPr>
          <w:rFonts w:cs="Arial"/>
          <w:szCs w:val="22"/>
        </w:rPr>
        <w:t xml:space="preserve"> </w:t>
      </w:r>
      <w:r w:rsidRPr="004E0625">
        <w:rPr>
          <w:rFonts w:cs="Arial"/>
          <w:szCs w:val="22"/>
        </w:rPr>
        <w:t>inschrijver een beroep doet op (een) derde(n) dient hij zowel inhoudelijk als contractueel in de inschrijving</w:t>
      </w:r>
      <w:r>
        <w:rPr>
          <w:rFonts w:cs="Arial"/>
          <w:szCs w:val="22"/>
        </w:rPr>
        <w:t xml:space="preserve"> </w:t>
      </w:r>
      <w:r w:rsidRPr="004E0625">
        <w:rPr>
          <w:rFonts w:cs="Arial"/>
          <w:szCs w:val="22"/>
        </w:rPr>
        <w:t>aan te tonen daadwerkelijk te kunnen beschikken over de kennis en kunde van deze derde(n).</w:t>
      </w:r>
    </w:p>
    <w:p w14:paraId="235C08C7" w14:textId="77777777" w:rsidR="004E0625" w:rsidRPr="004E0625" w:rsidRDefault="004E0625" w:rsidP="00366593">
      <w:pPr>
        <w:autoSpaceDE w:val="0"/>
        <w:autoSpaceDN w:val="0"/>
        <w:adjustRightInd w:val="0"/>
        <w:rPr>
          <w:rFonts w:cs="Arial"/>
          <w:szCs w:val="22"/>
        </w:rPr>
      </w:pPr>
    </w:p>
    <w:p w14:paraId="1CC981C7" w14:textId="77777777" w:rsidR="004E0625" w:rsidRPr="004E0625" w:rsidRDefault="004E0625" w:rsidP="00366593">
      <w:pPr>
        <w:autoSpaceDE w:val="0"/>
        <w:autoSpaceDN w:val="0"/>
        <w:adjustRightInd w:val="0"/>
        <w:rPr>
          <w:rFonts w:cs="Arial"/>
          <w:szCs w:val="22"/>
        </w:rPr>
      </w:pPr>
      <w:r w:rsidRPr="004E0625">
        <w:rPr>
          <w:rFonts w:cs="Arial"/>
          <w:szCs w:val="22"/>
        </w:rPr>
        <w:t>Indien inschrijver zich, voor het voldoen aan de gestelde referentie-eis, beroept op de technische</w:t>
      </w:r>
      <w:r>
        <w:rPr>
          <w:rFonts w:cs="Arial"/>
          <w:szCs w:val="22"/>
        </w:rPr>
        <w:t xml:space="preserve"> </w:t>
      </w:r>
      <w:r w:rsidRPr="004E0625">
        <w:rPr>
          <w:rFonts w:cs="Arial"/>
          <w:szCs w:val="22"/>
        </w:rPr>
        <w:t>bekwaamheid van (een) derde(n), mag inschrijver referentieprojecten van deze derde(n) indienen als</w:t>
      </w:r>
      <w:r>
        <w:rPr>
          <w:rFonts w:cs="Arial"/>
          <w:szCs w:val="22"/>
        </w:rPr>
        <w:t xml:space="preserve"> </w:t>
      </w:r>
      <w:r w:rsidRPr="004E0625">
        <w:rPr>
          <w:rFonts w:cs="Arial"/>
          <w:szCs w:val="22"/>
        </w:rPr>
        <w:t>ware het haar eigen referentieprojecten.</w:t>
      </w:r>
    </w:p>
    <w:p w14:paraId="79846DB4" w14:textId="77777777" w:rsidR="004E0625" w:rsidRDefault="004E0625" w:rsidP="00366593">
      <w:pPr>
        <w:autoSpaceDE w:val="0"/>
        <w:autoSpaceDN w:val="0"/>
        <w:adjustRightInd w:val="0"/>
        <w:rPr>
          <w:rFonts w:cs="Arial"/>
          <w:szCs w:val="22"/>
        </w:rPr>
      </w:pPr>
    </w:p>
    <w:p w14:paraId="68719E5B" w14:textId="77777777" w:rsidR="004E0625" w:rsidRDefault="004E0625" w:rsidP="00366593">
      <w:pPr>
        <w:autoSpaceDE w:val="0"/>
        <w:autoSpaceDN w:val="0"/>
        <w:adjustRightInd w:val="0"/>
        <w:rPr>
          <w:rFonts w:cs="Arial"/>
          <w:szCs w:val="22"/>
        </w:rPr>
      </w:pPr>
      <w:r w:rsidRPr="004E0625">
        <w:rPr>
          <w:rFonts w:cs="Arial"/>
          <w:szCs w:val="22"/>
        </w:rPr>
        <w:t>Indien een inschrijver zich in het kader van de geschiktheidseisen beroept op de bekwaamheid van (een)</w:t>
      </w:r>
      <w:r>
        <w:rPr>
          <w:rFonts w:cs="Arial"/>
          <w:szCs w:val="22"/>
        </w:rPr>
        <w:t xml:space="preserve"> </w:t>
      </w:r>
      <w:r w:rsidRPr="004E0625">
        <w:rPr>
          <w:rFonts w:cs="Arial"/>
          <w:szCs w:val="22"/>
        </w:rPr>
        <w:t>derde(n), dien(t)(en) deze derde(n) de werkzaamheden waarvoor die bekwaamheid is vereist, ook</w:t>
      </w:r>
      <w:r>
        <w:rPr>
          <w:rFonts w:cs="Arial"/>
          <w:szCs w:val="22"/>
        </w:rPr>
        <w:t xml:space="preserve"> </w:t>
      </w:r>
      <w:r w:rsidRPr="004E0625">
        <w:rPr>
          <w:rFonts w:cs="Arial"/>
          <w:szCs w:val="22"/>
        </w:rPr>
        <w:t>daadwerkelijk te verrichten. Op de betreffende derde(n) mogen geen van de gestelde uitsluitingsgronden</w:t>
      </w:r>
      <w:r>
        <w:rPr>
          <w:rFonts w:cs="Arial"/>
          <w:szCs w:val="22"/>
        </w:rPr>
        <w:t xml:space="preserve"> </w:t>
      </w:r>
      <w:r w:rsidRPr="004E0625">
        <w:rPr>
          <w:rFonts w:cs="Arial"/>
          <w:szCs w:val="22"/>
        </w:rPr>
        <w:t>van toepassing zijn en deze derde(n) dienen te voldoen aan de geschiktheidseisen. Met ondertekening</w:t>
      </w:r>
      <w:r>
        <w:rPr>
          <w:rFonts w:cs="Arial"/>
          <w:szCs w:val="22"/>
        </w:rPr>
        <w:t xml:space="preserve"> </w:t>
      </w:r>
      <w:r w:rsidRPr="004E0625">
        <w:rPr>
          <w:rFonts w:cs="Arial"/>
          <w:szCs w:val="22"/>
        </w:rPr>
        <w:t>van de UEA verklaart de derde eveneens de betreffende werkzaamheden daadwerkelijk te verrichten in</w:t>
      </w:r>
      <w:r>
        <w:rPr>
          <w:rFonts w:cs="Arial"/>
          <w:szCs w:val="22"/>
        </w:rPr>
        <w:t xml:space="preserve"> </w:t>
      </w:r>
      <w:r w:rsidRPr="004E0625">
        <w:rPr>
          <w:rFonts w:cs="Arial"/>
          <w:szCs w:val="22"/>
        </w:rPr>
        <w:t>de onderhavige opdracht. De verklaring dient door de derden rechtsgeldig ondertekend te zijn door een</w:t>
      </w:r>
      <w:r>
        <w:rPr>
          <w:rFonts w:cs="Arial"/>
          <w:szCs w:val="22"/>
        </w:rPr>
        <w:t xml:space="preserve"> </w:t>
      </w:r>
      <w:r w:rsidRPr="004E0625">
        <w:rPr>
          <w:rFonts w:cs="Arial"/>
          <w:szCs w:val="22"/>
        </w:rPr>
        <w:t>vertegenwoordigingsbevoegde. Uit het handels- en/of beroepenregister, welke bij de inschrijving dient te</w:t>
      </w:r>
      <w:r>
        <w:rPr>
          <w:rFonts w:cs="Arial"/>
          <w:szCs w:val="22"/>
        </w:rPr>
        <w:t xml:space="preserve"> </w:t>
      </w:r>
      <w:r w:rsidRPr="004E0625">
        <w:rPr>
          <w:rFonts w:cs="Arial"/>
          <w:szCs w:val="22"/>
        </w:rPr>
        <w:t>worden gevoegd, dient de tekeningsbevoegdheid te blijken voor tenminste de maximale inschrijvingssom</w:t>
      </w:r>
      <w:r>
        <w:rPr>
          <w:rFonts w:cs="Arial"/>
          <w:szCs w:val="22"/>
        </w:rPr>
        <w:t xml:space="preserve"> </w:t>
      </w:r>
      <w:r w:rsidRPr="004E0625">
        <w:rPr>
          <w:rFonts w:cs="Arial"/>
          <w:szCs w:val="22"/>
        </w:rPr>
        <w:t>voor deze opdracht van degene die de UEA heeft getekend.</w:t>
      </w:r>
    </w:p>
    <w:p w14:paraId="69D4EE96" w14:textId="77777777" w:rsidR="004E0625" w:rsidRPr="004E0625" w:rsidRDefault="004E0625" w:rsidP="00366593">
      <w:pPr>
        <w:autoSpaceDE w:val="0"/>
        <w:autoSpaceDN w:val="0"/>
        <w:adjustRightInd w:val="0"/>
        <w:rPr>
          <w:rFonts w:cs="Arial"/>
          <w:szCs w:val="22"/>
        </w:rPr>
      </w:pPr>
    </w:p>
    <w:p w14:paraId="28D1CF0E" w14:textId="77777777" w:rsidR="004E0625" w:rsidRPr="004E0625" w:rsidRDefault="004E0625" w:rsidP="00366593">
      <w:pPr>
        <w:autoSpaceDE w:val="0"/>
        <w:autoSpaceDN w:val="0"/>
        <w:adjustRightInd w:val="0"/>
        <w:rPr>
          <w:rFonts w:cs="Arial"/>
          <w:szCs w:val="22"/>
        </w:rPr>
      </w:pPr>
      <w:r w:rsidRPr="004E0625">
        <w:rPr>
          <w:rFonts w:cs="Arial"/>
          <w:szCs w:val="22"/>
        </w:rPr>
        <w:t>Ook een beroep op de ervaring of financiële draagkracht van een gelieerde onderneming (dochter-,zuster- of moedervennootschap) kwalificeert als een beroep op een derde.</w:t>
      </w:r>
    </w:p>
    <w:p w14:paraId="14010868" w14:textId="77777777" w:rsidR="004E0625" w:rsidRPr="004E0625" w:rsidRDefault="004E0625" w:rsidP="00366593">
      <w:pPr>
        <w:autoSpaceDE w:val="0"/>
        <w:autoSpaceDN w:val="0"/>
        <w:adjustRightInd w:val="0"/>
        <w:rPr>
          <w:rFonts w:cs="Arial"/>
          <w:szCs w:val="22"/>
        </w:rPr>
      </w:pPr>
      <w:r w:rsidRPr="004E0625">
        <w:rPr>
          <w:rFonts w:cs="Arial"/>
          <w:szCs w:val="22"/>
        </w:rPr>
        <w:t>De uitsluitingsgronden en eisen ten aanzien van kwaliteitsborging welke gelden voor de inschrijver zijn</w:t>
      </w:r>
      <w:r>
        <w:rPr>
          <w:rFonts w:cs="Arial"/>
          <w:szCs w:val="22"/>
        </w:rPr>
        <w:t xml:space="preserve"> </w:t>
      </w:r>
      <w:r w:rsidRPr="004E0625">
        <w:rPr>
          <w:rFonts w:cs="Arial"/>
          <w:szCs w:val="22"/>
        </w:rPr>
        <w:t>tevens van toepassing op eventuele derde(n) waar inschrijver een beroep op doet in het kader van de</w:t>
      </w:r>
      <w:r>
        <w:rPr>
          <w:rFonts w:cs="Arial"/>
          <w:szCs w:val="22"/>
        </w:rPr>
        <w:t xml:space="preserve"> </w:t>
      </w:r>
      <w:r w:rsidRPr="004E0625">
        <w:rPr>
          <w:rFonts w:cs="Arial"/>
          <w:szCs w:val="22"/>
        </w:rPr>
        <w:t>onderhavige aanbesteding. Ter toetsing wordt na een voornemen tot gunning van de voorlopig</w:t>
      </w:r>
      <w:r>
        <w:rPr>
          <w:rFonts w:cs="Arial"/>
          <w:szCs w:val="22"/>
        </w:rPr>
        <w:t xml:space="preserve"> </w:t>
      </w:r>
      <w:r w:rsidRPr="004E0625">
        <w:rPr>
          <w:rFonts w:cs="Arial"/>
          <w:szCs w:val="22"/>
        </w:rPr>
        <w:t xml:space="preserve">begunstigde inschrijver verlangd dat, indien inschrijver een </w:t>
      </w:r>
      <w:r w:rsidRPr="004E0625">
        <w:rPr>
          <w:rFonts w:cs="Arial"/>
          <w:szCs w:val="22"/>
        </w:rPr>
        <w:lastRenderedPageBreak/>
        <w:t>beroep doet op (een) derde(n), de</w:t>
      </w:r>
      <w:r>
        <w:rPr>
          <w:rFonts w:cs="Arial"/>
          <w:szCs w:val="22"/>
        </w:rPr>
        <w:t xml:space="preserve"> </w:t>
      </w:r>
      <w:r w:rsidRPr="004E0625">
        <w:rPr>
          <w:rFonts w:cs="Arial"/>
          <w:szCs w:val="22"/>
        </w:rPr>
        <w:t>bijbehorende bewijsstukken conform artikel 2.89 Aw 2012, van deze derde(n) aan de aanbesteder wordt</w:t>
      </w:r>
      <w:r>
        <w:rPr>
          <w:rFonts w:cs="Arial"/>
          <w:szCs w:val="22"/>
        </w:rPr>
        <w:t xml:space="preserve"> </w:t>
      </w:r>
      <w:r w:rsidRPr="004E0625">
        <w:rPr>
          <w:rFonts w:cs="Arial"/>
          <w:szCs w:val="22"/>
        </w:rPr>
        <w:t>overlegd.</w:t>
      </w:r>
    </w:p>
    <w:p w14:paraId="06AC39BA" w14:textId="77777777" w:rsidR="004E0625" w:rsidRDefault="004E0625" w:rsidP="00366593">
      <w:pPr>
        <w:autoSpaceDE w:val="0"/>
        <w:autoSpaceDN w:val="0"/>
        <w:adjustRightInd w:val="0"/>
        <w:rPr>
          <w:rFonts w:cs="Arial"/>
          <w:szCs w:val="22"/>
        </w:rPr>
      </w:pPr>
    </w:p>
    <w:p w14:paraId="182F540A" w14:textId="77777777" w:rsidR="004E0625" w:rsidRDefault="004E0625" w:rsidP="00366593">
      <w:pPr>
        <w:autoSpaceDE w:val="0"/>
        <w:autoSpaceDN w:val="0"/>
        <w:adjustRightInd w:val="0"/>
        <w:rPr>
          <w:rFonts w:cs="Arial"/>
          <w:szCs w:val="22"/>
        </w:rPr>
      </w:pPr>
      <w:r w:rsidRPr="004E0625">
        <w:rPr>
          <w:rFonts w:cs="Arial"/>
          <w:szCs w:val="22"/>
        </w:rPr>
        <w:t>De bewijsstukken in dit kader zijn in elk geval de navolgende:</w:t>
      </w:r>
    </w:p>
    <w:p w14:paraId="6AB7B156" w14:textId="77777777" w:rsidR="00B80501" w:rsidRDefault="00B80501" w:rsidP="00366593">
      <w:pPr>
        <w:autoSpaceDE w:val="0"/>
        <w:autoSpaceDN w:val="0"/>
        <w:adjustRightInd w:val="0"/>
        <w:rPr>
          <w:rFonts w:cs="Arial"/>
          <w:szCs w:val="22"/>
        </w:rPr>
      </w:pPr>
    </w:p>
    <w:p w14:paraId="241B28CE" w14:textId="76A970FE" w:rsidR="00B80501" w:rsidRPr="004E0625" w:rsidRDefault="00B80501" w:rsidP="00366593">
      <w:pPr>
        <w:numPr>
          <w:ilvl w:val="0"/>
          <w:numId w:val="4"/>
        </w:numPr>
        <w:autoSpaceDE w:val="0"/>
        <w:autoSpaceDN w:val="0"/>
        <w:adjustRightInd w:val="0"/>
        <w:rPr>
          <w:rFonts w:cs="Arial"/>
          <w:szCs w:val="22"/>
        </w:rPr>
      </w:pPr>
      <w:r w:rsidRPr="004E0625">
        <w:rPr>
          <w:rFonts w:cs="Arial"/>
          <w:szCs w:val="22"/>
        </w:rPr>
        <w:t>Gedragsverklaring Aanbesteden (GVA), afgegeven na 1 juli 20</w:t>
      </w:r>
      <w:r w:rsidR="00403A26">
        <w:rPr>
          <w:rFonts w:cs="Arial"/>
          <w:szCs w:val="22"/>
        </w:rPr>
        <w:t>20</w:t>
      </w:r>
      <w:r w:rsidRPr="004E0625">
        <w:rPr>
          <w:rFonts w:cs="Arial"/>
          <w:szCs w:val="22"/>
        </w:rPr>
        <w:t>;</w:t>
      </w:r>
    </w:p>
    <w:p w14:paraId="40F92447" w14:textId="77777777" w:rsidR="004E0625" w:rsidRDefault="004E0625" w:rsidP="00366593">
      <w:pPr>
        <w:numPr>
          <w:ilvl w:val="0"/>
          <w:numId w:val="4"/>
        </w:numPr>
        <w:autoSpaceDE w:val="0"/>
        <w:autoSpaceDN w:val="0"/>
        <w:adjustRightInd w:val="0"/>
        <w:rPr>
          <w:rFonts w:cs="Arial"/>
          <w:szCs w:val="22"/>
        </w:rPr>
      </w:pPr>
      <w:r w:rsidRPr="004E0625">
        <w:rPr>
          <w:rFonts w:cs="Arial"/>
          <w:szCs w:val="22"/>
        </w:rPr>
        <w:t>Verklaring Belastingdienst betaling sociale zekerheidspremies en belastingen, niet ouder dan 6</w:t>
      </w:r>
      <w:r>
        <w:rPr>
          <w:rFonts w:cs="Arial"/>
          <w:szCs w:val="22"/>
        </w:rPr>
        <w:t xml:space="preserve"> </w:t>
      </w:r>
      <w:r w:rsidRPr="004E0625">
        <w:rPr>
          <w:rFonts w:cs="Arial"/>
          <w:szCs w:val="22"/>
        </w:rPr>
        <w:t>maanden.</w:t>
      </w:r>
    </w:p>
    <w:p w14:paraId="30F18F89" w14:textId="77777777" w:rsidR="004E0625" w:rsidRDefault="004E0625" w:rsidP="00366593">
      <w:pPr>
        <w:pStyle w:val="Kop2"/>
      </w:pPr>
      <w:bookmarkStart w:id="111" w:name="_Toc168756947"/>
      <w:r>
        <w:t>4.4.3 Holding/dochteronderneming</w:t>
      </w:r>
      <w:bookmarkEnd w:id="111"/>
      <w:r>
        <w:t xml:space="preserve"> </w:t>
      </w:r>
    </w:p>
    <w:p w14:paraId="3E1C4925" w14:textId="77777777" w:rsidR="004E0625" w:rsidRPr="00640E56" w:rsidRDefault="004E0625" w:rsidP="00366593">
      <w:pPr>
        <w:autoSpaceDE w:val="0"/>
        <w:autoSpaceDN w:val="0"/>
        <w:adjustRightInd w:val="0"/>
        <w:rPr>
          <w:rFonts w:cs="Arial"/>
          <w:szCs w:val="22"/>
        </w:rPr>
      </w:pPr>
      <w:r w:rsidRPr="00640E56">
        <w:rPr>
          <w:rFonts w:cs="Arial"/>
          <w:szCs w:val="22"/>
        </w:rPr>
        <w:t>Indien inschrijver een beroep doet op de holding/concern ten aanzien van de technische</w:t>
      </w:r>
    </w:p>
    <w:p w14:paraId="5E2EEA21" w14:textId="4F85728A" w:rsidR="004E0625" w:rsidRPr="00640E56" w:rsidRDefault="004E0625" w:rsidP="00366593">
      <w:pPr>
        <w:autoSpaceDE w:val="0"/>
        <w:autoSpaceDN w:val="0"/>
        <w:adjustRightInd w:val="0"/>
        <w:rPr>
          <w:rFonts w:cs="Arial"/>
          <w:szCs w:val="22"/>
        </w:rPr>
      </w:pPr>
      <w:r w:rsidRPr="00640E56">
        <w:rPr>
          <w:rFonts w:cs="Arial"/>
          <w:szCs w:val="22"/>
        </w:rPr>
        <w:t xml:space="preserve">beroepsbekwaamheid en de financieel economische draagkracht geldt hetgeen opgenomen onder 4.3 en 4.4 van </w:t>
      </w:r>
      <w:r w:rsidR="00A7010E">
        <w:rPr>
          <w:rFonts w:cs="Arial"/>
          <w:szCs w:val="22"/>
        </w:rPr>
        <w:t>dit aanbestedingsdocument</w:t>
      </w:r>
      <w:r w:rsidRPr="00640E56">
        <w:rPr>
          <w:rFonts w:cs="Arial"/>
          <w:szCs w:val="22"/>
        </w:rPr>
        <w:t>.</w:t>
      </w:r>
    </w:p>
    <w:p w14:paraId="48D8DE16" w14:textId="77777777" w:rsidR="004E0625" w:rsidRPr="00640E56" w:rsidRDefault="004E0625" w:rsidP="00366593">
      <w:pPr>
        <w:autoSpaceDE w:val="0"/>
        <w:autoSpaceDN w:val="0"/>
        <w:adjustRightInd w:val="0"/>
        <w:rPr>
          <w:rFonts w:cs="Arial"/>
          <w:szCs w:val="22"/>
        </w:rPr>
      </w:pPr>
      <w:r w:rsidRPr="00640E56">
        <w:rPr>
          <w:rFonts w:cs="Arial"/>
          <w:szCs w:val="22"/>
        </w:rPr>
        <w:t>Van een concern mogen slechts meerdere ondernemingen een inschrijving indienen (zelfstandig, in</w:t>
      </w:r>
      <w:r w:rsidR="00B80501">
        <w:rPr>
          <w:rFonts w:cs="Arial"/>
          <w:szCs w:val="22"/>
        </w:rPr>
        <w:t xml:space="preserve"> </w:t>
      </w:r>
      <w:r w:rsidRPr="00640E56">
        <w:rPr>
          <w:rFonts w:cs="Arial"/>
          <w:szCs w:val="22"/>
        </w:rPr>
        <w:t>combinatie, of als onderaannemer), indien zij – op verzoek van de aanbesteder – kunnen aantonen dat zij ieder de inschrijving onafhankelijk van elkaar hebben opgesteld en de vertrouwelijkheid hierbij in acht hebben genomen. Kan dit niet door één van de betreffende inschrijvers worden aangetoond, dan leidt dit tot uitsluiting van alle tot het betreffende concern behorende inschrijvers.</w:t>
      </w:r>
    </w:p>
    <w:p w14:paraId="42CCD3A0" w14:textId="77777777" w:rsidR="004E0625" w:rsidRPr="00640E56" w:rsidRDefault="004E0625" w:rsidP="00366593">
      <w:pPr>
        <w:autoSpaceDE w:val="0"/>
        <w:autoSpaceDN w:val="0"/>
        <w:adjustRightInd w:val="0"/>
        <w:rPr>
          <w:rFonts w:cs="Arial"/>
          <w:szCs w:val="22"/>
        </w:rPr>
      </w:pPr>
      <w:r w:rsidRPr="00640E56">
        <w:rPr>
          <w:rFonts w:cs="Arial"/>
          <w:szCs w:val="22"/>
        </w:rPr>
        <w:t>Inschrijver dient in een aparte bijlage bij zijn inschrijving te verklaren onderdeel uit te maken van een</w:t>
      </w:r>
      <w:r w:rsidR="00B80501">
        <w:rPr>
          <w:rFonts w:cs="Arial"/>
          <w:szCs w:val="22"/>
        </w:rPr>
        <w:t xml:space="preserve"> </w:t>
      </w:r>
      <w:r w:rsidRPr="00640E56">
        <w:rPr>
          <w:rFonts w:cs="Arial"/>
          <w:szCs w:val="22"/>
        </w:rPr>
        <w:t>concern/holding en de onderhavige inschrijving geheel zelfstandig en onafhankelijk van het concern te</w:t>
      </w:r>
      <w:r w:rsidR="00B80501">
        <w:rPr>
          <w:rFonts w:cs="Arial"/>
          <w:szCs w:val="22"/>
        </w:rPr>
        <w:t xml:space="preserve"> </w:t>
      </w:r>
      <w:r w:rsidRPr="00640E56">
        <w:rPr>
          <w:rFonts w:cs="Arial"/>
          <w:szCs w:val="22"/>
        </w:rPr>
        <w:t>hebben opgesteld. Hierbij dient hij inzichtelijk te maken welke ondernemingen onderdeel uitmaken van de</w:t>
      </w:r>
      <w:r w:rsidR="006F1230" w:rsidRPr="00640E56">
        <w:rPr>
          <w:rFonts w:cs="Arial"/>
          <w:szCs w:val="22"/>
        </w:rPr>
        <w:t xml:space="preserve"> </w:t>
      </w:r>
      <w:r w:rsidRPr="00640E56">
        <w:rPr>
          <w:rFonts w:cs="Arial"/>
          <w:szCs w:val="22"/>
        </w:rPr>
        <w:t>holding door een beschrijving van de structuur, inclusief organisatieschema/organogram bij te voegen</w:t>
      </w:r>
      <w:r w:rsidR="006F1230" w:rsidRPr="00640E56">
        <w:rPr>
          <w:rFonts w:cs="Arial"/>
          <w:szCs w:val="22"/>
        </w:rPr>
        <w:t xml:space="preserve"> </w:t>
      </w:r>
      <w:r w:rsidRPr="00640E56">
        <w:rPr>
          <w:rFonts w:cs="Arial"/>
          <w:szCs w:val="22"/>
        </w:rPr>
        <w:t>van het concern waaronder zij ressorteert.</w:t>
      </w:r>
    </w:p>
    <w:p w14:paraId="46DF6E9A" w14:textId="77777777" w:rsidR="004E0625" w:rsidRPr="00640E56" w:rsidRDefault="004E0625" w:rsidP="00366593">
      <w:pPr>
        <w:autoSpaceDE w:val="0"/>
        <w:autoSpaceDN w:val="0"/>
        <w:adjustRightInd w:val="0"/>
        <w:rPr>
          <w:rFonts w:cs="Arial"/>
          <w:szCs w:val="22"/>
        </w:rPr>
      </w:pPr>
      <w:r w:rsidRPr="00640E56">
        <w:rPr>
          <w:rFonts w:cs="Arial"/>
          <w:szCs w:val="22"/>
        </w:rPr>
        <w:t>Het belang van de beschrijving en van het organisatieschema is dat dit dient ter toetsing van de</w:t>
      </w:r>
      <w:r w:rsidR="00B80501">
        <w:rPr>
          <w:rFonts w:cs="Arial"/>
          <w:szCs w:val="22"/>
        </w:rPr>
        <w:t xml:space="preserve"> </w:t>
      </w:r>
      <w:r w:rsidRPr="00640E56">
        <w:rPr>
          <w:rFonts w:cs="Arial"/>
          <w:szCs w:val="22"/>
        </w:rPr>
        <w:t>inschrijving opdat van dubbele inschrijvingen geen sprake is en een zuivere mededinging geborgd blijft.</w:t>
      </w:r>
      <w:r w:rsidR="006F1230" w:rsidRPr="00640E56">
        <w:rPr>
          <w:rFonts w:cs="Arial"/>
          <w:szCs w:val="22"/>
        </w:rPr>
        <w:t xml:space="preserve"> </w:t>
      </w:r>
      <w:r w:rsidRPr="00640E56">
        <w:rPr>
          <w:rFonts w:cs="Arial"/>
          <w:szCs w:val="22"/>
        </w:rPr>
        <w:t>Inschrijver is niet verplicht haar inschrijving aan andere maatschappijen in het concern kenbaar te maken.</w:t>
      </w:r>
      <w:r w:rsidR="006F1230" w:rsidRPr="00640E56">
        <w:rPr>
          <w:rFonts w:cs="Arial"/>
          <w:szCs w:val="22"/>
        </w:rPr>
        <w:t xml:space="preserve"> </w:t>
      </w:r>
      <w:r w:rsidRPr="00640E56">
        <w:rPr>
          <w:rFonts w:cs="Arial"/>
          <w:szCs w:val="22"/>
        </w:rPr>
        <w:t>Van inschrijver wordt de verklaring gevraagd dat de inschrijving geheel en zelfstandig van het concern,</w:t>
      </w:r>
      <w:r w:rsidR="006F1230" w:rsidRPr="00640E56">
        <w:rPr>
          <w:rFonts w:cs="Arial"/>
          <w:szCs w:val="22"/>
        </w:rPr>
        <w:t xml:space="preserve"> </w:t>
      </w:r>
      <w:r w:rsidRPr="00640E56">
        <w:rPr>
          <w:rFonts w:cs="Arial"/>
          <w:szCs w:val="22"/>
        </w:rPr>
        <w:t>waarvan zij deel uit maakt, is opgesteld.</w:t>
      </w:r>
    </w:p>
    <w:p w14:paraId="04A2DCBF" w14:textId="77777777" w:rsidR="004E0625" w:rsidRPr="00640E56" w:rsidRDefault="004E0625" w:rsidP="00366593">
      <w:pPr>
        <w:autoSpaceDE w:val="0"/>
        <w:autoSpaceDN w:val="0"/>
        <w:adjustRightInd w:val="0"/>
        <w:rPr>
          <w:rFonts w:cs="Arial"/>
          <w:szCs w:val="22"/>
        </w:rPr>
      </w:pPr>
      <w:r w:rsidRPr="00640E56">
        <w:rPr>
          <w:rFonts w:cs="Arial"/>
          <w:szCs w:val="22"/>
        </w:rPr>
        <w:t>Indien inschrijver deel uitmaakt van een concern, is de inschrijving ongeldig indien de vereiste</w:t>
      </w:r>
      <w:r w:rsidR="00B80501">
        <w:rPr>
          <w:rFonts w:cs="Arial"/>
          <w:szCs w:val="22"/>
        </w:rPr>
        <w:t xml:space="preserve"> </w:t>
      </w:r>
      <w:r w:rsidRPr="00640E56">
        <w:rPr>
          <w:rFonts w:cs="Arial"/>
          <w:szCs w:val="22"/>
        </w:rPr>
        <w:t>beschrijving en organisatieschema ontbreken.</w:t>
      </w:r>
    </w:p>
    <w:p w14:paraId="76FB33D8" w14:textId="77777777" w:rsidR="004E0625" w:rsidRPr="00640E56" w:rsidRDefault="004E0625" w:rsidP="00366593">
      <w:pPr>
        <w:autoSpaceDE w:val="0"/>
        <w:autoSpaceDN w:val="0"/>
        <w:adjustRightInd w:val="0"/>
        <w:rPr>
          <w:rFonts w:cs="Arial"/>
          <w:szCs w:val="22"/>
        </w:rPr>
      </w:pPr>
      <w:r w:rsidRPr="00640E56">
        <w:rPr>
          <w:rFonts w:cs="Arial"/>
          <w:szCs w:val="22"/>
        </w:rPr>
        <w:t>Hetgeen voor hierboven in deze paragraaf wordt vermeld omtrent een concern, is van overeenkomstige</w:t>
      </w:r>
      <w:r w:rsidR="006F1230" w:rsidRPr="00640E56">
        <w:rPr>
          <w:rFonts w:cs="Arial"/>
          <w:szCs w:val="22"/>
        </w:rPr>
        <w:t xml:space="preserve"> </w:t>
      </w:r>
      <w:r w:rsidRPr="00640E56">
        <w:rPr>
          <w:rFonts w:cs="Arial"/>
          <w:szCs w:val="22"/>
        </w:rPr>
        <w:t>toepassing geldig en voorgeschreven op een holding, een dochteronderneming of een ander soortig</w:t>
      </w:r>
      <w:r w:rsidR="006F1230" w:rsidRPr="00640E56">
        <w:rPr>
          <w:rFonts w:cs="Arial"/>
          <w:szCs w:val="22"/>
        </w:rPr>
        <w:t xml:space="preserve"> </w:t>
      </w:r>
      <w:r w:rsidRPr="00640E56">
        <w:rPr>
          <w:rFonts w:cs="Arial"/>
          <w:szCs w:val="22"/>
        </w:rPr>
        <w:t>gelieerde onderneming.</w:t>
      </w:r>
    </w:p>
    <w:p w14:paraId="1E00E8F8" w14:textId="77777777" w:rsidR="004E0625" w:rsidRPr="00640E56" w:rsidRDefault="004E0625" w:rsidP="00366593">
      <w:pPr>
        <w:autoSpaceDE w:val="0"/>
        <w:autoSpaceDN w:val="0"/>
        <w:adjustRightInd w:val="0"/>
        <w:rPr>
          <w:rFonts w:cs="Arial"/>
          <w:szCs w:val="22"/>
        </w:rPr>
      </w:pPr>
      <w:r w:rsidRPr="00640E56">
        <w:rPr>
          <w:rFonts w:cs="Arial"/>
          <w:szCs w:val="22"/>
        </w:rPr>
        <w:t>Met een concern wordt bedoeld een economische eenheid waarin rechtspersonen en/of</w:t>
      </w:r>
    </w:p>
    <w:p w14:paraId="23F6438B" w14:textId="77777777" w:rsidR="004E0625" w:rsidRPr="00640E56" w:rsidRDefault="004E0625" w:rsidP="00366593">
      <w:pPr>
        <w:autoSpaceDE w:val="0"/>
        <w:autoSpaceDN w:val="0"/>
        <w:adjustRightInd w:val="0"/>
        <w:rPr>
          <w:rFonts w:cs="Arial"/>
          <w:szCs w:val="22"/>
        </w:rPr>
      </w:pPr>
      <w:r w:rsidRPr="00640E56">
        <w:rPr>
          <w:rFonts w:cs="Arial"/>
          <w:szCs w:val="22"/>
        </w:rPr>
        <w:t>vennootschappen organisatorisch zijn verbonden. Deze ondernemingen zijn direct of indirect aan elkaar</w:t>
      </w:r>
      <w:r w:rsidR="006F1230" w:rsidRPr="00640E56">
        <w:rPr>
          <w:rFonts w:cs="Arial"/>
          <w:szCs w:val="22"/>
        </w:rPr>
        <w:t xml:space="preserve"> </w:t>
      </w:r>
      <w:r w:rsidRPr="00640E56">
        <w:rPr>
          <w:rFonts w:cs="Arial"/>
          <w:szCs w:val="22"/>
        </w:rPr>
        <w:t>gelieerd middels (financiële) deelnemingen. Indien ondernemingen dezelfde aandeelhouders en/of</w:t>
      </w:r>
      <w:r w:rsidR="006F1230" w:rsidRPr="00640E56">
        <w:rPr>
          <w:rFonts w:cs="Arial"/>
          <w:szCs w:val="22"/>
        </w:rPr>
        <w:t xml:space="preserve"> </w:t>
      </w:r>
      <w:r w:rsidRPr="00640E56">
        <w:rPr>
          <w:rFonts w:cs="Arial"/>
          <w:szCs w:val="22"/>
        </w:rPr>
        <w:t>bestuurders hebben, dan wel de aandeelhouders en/of bestuurders invloed kunnen uitoefenen op dan</w:t>
      </w:r>
      <w:r w:rsidR="006F1230" w:rsidRPr="00640E56">
        <w:rPr>
          <w:rFonts w:cs="Arial"/>
          <w:szCs w:val="22"/>
        </w:rPr>
        <w:t xml:space="preserve"> </w:t>
      </w:r>
      <w:r w:rsidRPr="00640E56">
        <w:rPr>
          <w:rFonts w:cs="Arial"/>
          <w:szCs w:val="22"/>
        </w:rPr>
        <w:t>wel zicht hebben op de bedrijfsvoering van andere organisaties, is er sprake van een concern. Eveneens</w:t>
      </w:r>
      <w:r w:rsidR="006F1230" w:rsidRPr="00640E56">
        <w:rPr>
          <w:rFonts w:cs="Arial"/>
          <w:szCs w:val="22"/>
        </w:rPr>
        <w:t xml:space="preserve"> </w:t>
      </w:r>
      <w:r w:rsidRPr="00640E56">
        <w:rPr>
          <w:rFonts w:cs="Arial"/>
          <w:szCs w:val="22"/>
        </w:rPr>
        <w:t>is sprake van een concern als directie en/of bestuurders van de inschrijver ook werknemer of bestuurder</w:t>
      </w:r>
      <w:r w:rsidR="006F1230" w:rsidRPr="00640E56">
        <w:rPr>
          <w:rFonts w:cs="Arial"/>
          <w:szCs w:val="22"/>
        </w:rPr>
        <w:t xml:space="preserve"> </w:t>
      </w:r>
      <w:r w:rsidRPr="00640E56">
        <w:rPr>
          <w:rFonts w:cs="Arial"/>
          <w:szCs w:val="22"/>
        </w:rPr>
        <w:t>zijn in een gelieerde (dochter/moeder)onderneming.</w:t>
      </w:r>
    </w:p>
    <w:p w14:paraId="3989EFFB" w14:textId="77777777" w:rsidR="006F1230" w:rsidRPr="00640E56" w:rsidRDefault="004E0625" w:rsidP="00366593">
      <w:pPr>
        <w:autoSpaceDE w:val="0"/>
        <w:autoSpaceDN w:val="0"/>
        <w:adjustRightInd w:val="0"/>
        <w:rPr>
          <w:rFonts w:cs="Arial"/>
          <w:szCs w:val="22"/>
        </w:rPr>
      </w:pPr>
      <w:r w:rsidRPr="00640E56">
        <w:rPr>
          <w:rFonts w:cs="Arial"/>
          <w:szCs w:val="22"/>
        </w:rPr>
        <w:t>Met een holding en moedermaatschappij wordt bedoeld de hoogste maatschappij in de hiërarchie welke</w:t>
      </w:r>
      <w:r w:rsidR="006F1230" w:rsidRPr="00640E56">
        <w:rPr>
          <w:rFonts w:cs="Arial"/>
          <w:szCs w:val="22"/>
        </w:rPr>
        <w:t xml:space="preserve"> </w:t>
      </w:r>
      <w:r w:rsidRPr="00640E56">
        <w:rPr>
          <w:rFonts w:cs="Arial"/>
          <w:szCs w:val="22"/>
        </w:rPr>
        <w:t>zeggenschap over de inschrijver uitoefent. Onder zeggenschap valt de beslissende invloed die</w:t>
      </w:r>
      <w:r w:rsidR="00B80501">
        <w:rPr>
          <w:rFonts w:cs="Arial"/>
          <w:szCs w:val="22"/>
        </w:rPr>
        <w:t xml:space="preserve"> </w:t>
      </w:r>
      <w:r w:rsidRPr="00640E56">
        <w:rPr>
          <w:rFonts w:cs="Arial"/>
          <w:szCs w:val="22"/>
        </w:rPr>
        <w:t>voornoemde hoogste maatschappij uitoefent over de samenstelling van het bestuur, de strategische</w:t>
      </w:r>
      <w:r w:rsidR="00B80501">
        <w:rPr>
          <w:rFonts w:cs="Arial"/>
          <w:szCs w:val="22"/>
        </w:rPr>
        <w:t xml:space="preserve"> </w:t>
      </w:r>
      <w:r w:rsidRPr="00640E56">
        <w:rPr>
          <w:rFonts w:cs="Arial"/>
          <w:szCs w:val="22"/>
        </w:rPr>
        <w:t>beslissingen/bedrijfsvoering en het beleid van de inschrijver. Van zeggenschap is in ieder geval sprake</w:t>
      </w:r>
      <w:r w:rsidR="006F1230" w:rsidRPr="00640E56">
        <w:rPr>
          <w:rFonts w:cs="Arial"/>
          <w:szCs w:val="22"/>
        </w:rPr>
        <w:t xml:space="preserve"> </w:t>
      </w:r>
      <w:r w:rsidRPr="00640E56">
        <w:rPr>
          <w:rFonts w:cs="Arial"/>
          <w:szCs w:val="22"/>
        </w:rPr>
        <w:t>indien de inschrijver (staf)afdelingen deelt met voornoemde hoogste maatschappij of er sprake is van</w:t>
      </w:r>
      <w:r w:rsidR="006F1230" w:rsidRPr="00640E56">
        <w:rPr>
          <w:rFonts w:cs="Arial"/>
          <w:szCs w:val="22"/>
        </w:rPr>
        <w:t xml:space="preserve"> </w:t>
      </w:r>
      <w:r w:rsidRPr="00640E56">
        <w:rPr>
          <w:rFonts w:cs="Arial"/>
          <w:szCs w:val="22"/>
        </w:rPr>
        <w:t>detachering van medewerkers tussen inschrijver en voornoemde hoogste maatschappij. Van</w:t>
      </w:r>
      <w:r w:rsidR="006F1230" w:rsidRPr="00640E56">
        <w:rPr>
          <w:rFonts w:cs="Arial"/>
          <w:szCs w:val="22"/>
        </w:rPr>
        <w:t xml:space="preserve"> zeggenschap is evenwel sprake </w:t>
      </w:r>
      <w:r w:rsidR="006F1230" w:rsidRPr="00640E56">
        <w:rPr>
          <w:rFonts w:cs="Arial"/>
          <w:szCs w:val="22"/>
        </w:rPr>
        <w:lastRenderedPageBreak/>
        <w:t>indien de voornoemde hoogste maatschappij inhoudelijk inzicht heeft in de keuzen, overwegingen en opgestelde documenten van de inschrijver.</w:t>
      </w:r>
    </w:p>
    <w:p w14:paraId="7BC84AC5" w14:textId="77777777" w:rsidR="006F1230" w:rsidRPr="00640E56" w:rsidRDefault="006F1230" w:rsidP="00366593">
      <w:pPr>
        <w:autoSpaceDE w:val="0"/>
        <w:autoSpaceDN w:val="0"/>
        <w:adjustRightInd w:val="0"/>
        <w:rPr>
          <w:rFonts w:cs="Arial"/>
          <w:szCs w:val="22"/>
        </w:rPr>
      </w:pPr>
      <w:r w:rsidRPr="00640E56">
        <w:rPr>
          <w:rFonts w:cs="Arial"/>
          <w:szCs w:val="22"/>
        </w:rPr>
        <w:t>Indien de moedermaatschappij op geen enkele betrokken is bij de inschrijving en op geen enkele wijze beslissende invloed uit kan oefenen op de inschrijvende dochteronderneming, dan is de</w:t>
      </w:r>
      <w:r w:rsidR="00B80501">
        <w:rPr>
          <w:rFonts w:cs="Arial"/>
          <w:szCs w:val="22"/>
        </w:rPr>
        <w:t xml:space="preserve"> </w:t>
      </w:r>
      <w:r w:rsidRPr="00640E56">
        <w:rPr>
          <w:rFonts w:cs="Arial"/>
          <w:szCs w:val="22"/>
        </w:rPr>
        <w:t>moedermaatschappij niet verplicht de Gedragsverklaring Aanbesteden (GVA) als bedoeld onder deel</w:t>
      </w:r>
      <w:r w:rsidR="00B80501">
        <w:rPr>
          <w:rFonts w:cs="Arial"/>
          <w:szCs w:val="22"/>
        </w:rPr>
        <w:t xml:space="preserve"> </w:t>
      </w:r>
      <w:r w:rsidRPr="00640E56">
        <w:rPr>
          <w:rFonts w:cs="Arial"/>
          <w:szCs w:val="22"/>
        </w:rPr>
        <w:t>4.5.2 in te dienen.</w:t>
      </w:r>
    </w:p>
    <w:p w14:paraId="4DE9588F" w14:textId="77777777" w:rsidR="006F1230" w:rsidRDefault="006F1230" w:rsidP="00366593">
      <w:pPr>
        <w:autoSpaceDE w:val="0"/>
        <w:autoSpaceDN w:val="0"/>
        <w:adjustRightInd w:val="0"/>
        <w:rPr>
          <w:rFonts w:cs="Arial"/>
          <w:sz w:val="20"/>
        </w:rPr>
      </w:pPr>
    </w:p>
    <w:p w14:paraId="0BF73C7F" w14:textId="77777777" w:rsidR="006F1230" w:rsidRDefault="006F1230" w:rsidP="00366593">
      <w:pPr>
        <w:pStyle w:val="Kop2"/>
      </w:pPr>
      <w:bookmarkStart w:id="112" w:name="_Toc168756948"/>
      <w:r>
        <w:t>4.4.4 Combinatie</w:t>
      </w:r>
      <w:bookmarkEnd w:id="112"/>
    </w:p>
    <w:p w14:paraId="26D87FBF" w14:textId="77777777" w:rsidR="006F1230" w:rsidRPr="00640E56" w:rsidRDefault="006F1230" w:rsidP="00366593">
      <w:pPr>
        <w:autoSpaceDE w:val="0"/>
        <w:autoSpaceDN w:val="0"/>
        <w:adjustRightInd w:val="0"/>
        <w:rPr>
          <w:rFonts w:cs="Arial"/>
          <w:szCs w:val="22"/>
        </w:rPr>
      </w:pPr>
      <w:r w:rsidRPr="00640E56">
        <w:rPr>
          <w:rFonts w:cs="Arial"/>
          <w:szCs w:val="22"/>
        </w:rPr>
        <w:t>Inschrijvers kunnen zelfstandig of als combinatie inschrijven. Binnen de combinatie dient één</w:t>
      </w:r>
    </w:p>
    <w:p w14:paraId="5AA99149" w14:textId="77777777" w:rsidR="006F1230" w:rsidRPr="00640E56" w:rsidRDefault="006F1230" w:rsidP="00366593">
      <w:pPr>
        <w:autoSpaceDE w:val="0"/>
        <w:autoSpaceDN w:val="0"/>
        <w:adjustRightInd w:val="0"/>
        <w:rPr>
          <w:rFonts w:cs="Arial"/>
          <w:szCs w:val="22"/>
        </w:rPr>
      </w:pPr>
      <w:r w:rsidRPr="00640E56">
        <w:rPr>
          <w:rFonts w:cs="Arial"/>
          <w:szCs w:val="22"/>
        </w:rPr>
        <w:t>contactpersoon te worden aangewezen die namens de combinatie optreedt als penvoerder. Deze</w:t>
      </w:r>
      <w:r w:rsidR="00B80501">
        <w:rPr>
          <w:rFonts w:cs="Arial"/>
          <w:szCs w:val="22"/>
        </w:rPr>
        <w:t xml:space="preserve"> </w:t>
      </w:r>
      <w:r w:rsidRPr="00640E56">
        <w:rPr>
          <w:rFonts w:cs="Arial"/>
          <w:szCs w:val="22"/>
        </w:rPr>
        <w:t>penvoerder dient over volledige beslissingsbevoegdheid te beschikken en gemachtigd te zijn om namens de combinatie op te treden.</w:t>
      </w:r>
    </w:p>
    <w:p w14:paraId="363781A0" w14:textId="77777777" w:rsidR="006F1230" w:rsidRPr="00640E56" w:rsidRDefault="006F1230" w:rsidP="00366593">
      <w:pPr>
        <w:autoSpaceDE w:val="0"/>
        <w:autoSpaceDN w:val="0"/>
        <w:adjustRightInd w:val="0"/>
        <w:rPr>
          <w:rFonts w:cs="Arial"/>
          <w:szCs w:val="22"/>
        </w:rPr>
      </w:pPr>
    </w:p>
    <w:p w14:paraId="0A74A461" w14:textId="77777777" w:rsidR="006F1230" w:rsidRDefault="006F1230" w:rsidP="00366593">
      <w:pPr>
        <w:autoSpaceDE w:val="0"/>
        <w:autoSpaceDN w:val="0"/>
        <w:adjustRightInd w:val="0"/>
        <w:rPr>
          <w:rFonts w:cs="Arial"/>
          <w:szCs w:val="22"/>
        </w:rPr>
      </w:pPr>
      <w:r w:rsidRPr="00640E56">
        <w:rPr>
          <w:rFonts w:cs="Arial"/>
          <w:szCs w:val="22"/>
        </w:rPr>
        <w:t>De deelnemers aan een combinatie mogen niet als deelnemer van een andere combinatie, op eigen titel of als onderaannemer inschrijven. Indien blijkt dat ondernemingen zi</w:t>
      </w:r>
      <w:r w:rsidR="005603BE">
        <w:rPr>
          <w:rFonts w:cs="Arial"/>
          <w:szCs w:val="22"/>
        </w:rPr>
        <w:t xml:space="preserve">ch hieraan niet hebben gehouden </w:t>
      </w:r>
      <w:r w:rsidRPr="00640E56">
        <w:rPr>
          <w:rFonts w:cs="Arial"/>
          <w:szCs w:val="22"/>
        </w:rPr>
        <w:t>zal:</w:t>
      </w:r>
    </w:p>
    <w:p w14:paraId="37D2DB21" w14:textId="77777777" w:rsidR="00B80501" w:rsidRPr="00640E56" w:rsidRDefault="00B80501" w:rsidP="00366593">
      <w:pPr>
        <w:autoSpaceDE w:val="0"/>
        <w:autoSpaceDN w:val="0"/>
        <w:adjustRightInd w:val="0"/>
        <w:rPr>
          <w:rFonts w:cs="Arial"/>
          <w:szCs w:val="22"/>
        </w:rPr>
      </w:pPr>
    </w:p>
    <w:p w14:paraId="2F2D5C2D" w14:textId="77777777" w:rsidR="006F1230" w:rsidRPr="00B80501" w:rsidRDefault="006F1230" w:rsidP="00366593">
      <w:pPr>
        <w:numPr>
          <w:ilvl w:val="0"/>
          <w:numId w:val="5"/>
        </w:numPr>
        <w:autoSpaceDE w:val="0"/>
        <w:autoSpaceDN w:val="0"/>
        <w:adjustRightInd w:val="0"/>
        <w:rPr>
          <w:rFonts w:cs="Arial"/>
          <w:szCs w:val="22"/>
        </w:rPr>
      </w:pPr>
      <w:r w:rsidRPr="00B80501">
        <w:rPr>
          <w:rFonts w:cs="Arial"/>
          <w:szCs w:val="22"/>
        </w:rPr>
        <w:t>Ingeval een deelnemer eveneens als onderaannemer heeft ingeschreven, de inschrijving van de</w:t>
      </w:r>
      <w:r w:rsidR="00B80501">
        <w:rPr>
          <w:rFonts w:cs="Arial"/>
          <w:szCs w:val="22"/>
        </w:rPr>
        <w:t xml:space="preserve"> </w:t>
      </w:r>
      <w:r w:rsidRPr="00B80501">
        <w:rPr>
          <w:rFonts w:cs="Arial"/>
          <w:szCs w:val="22"/>
        </w:rPr>
        <w:t>betreffende combinatie(s) van de aanbesteding worden uitgesloten.</w:t>
      </w:r>
    </w:p>
    <w:p w14:paraId="7A36065B" w14:textId="77777777" w:rsidR="006F1230" w:rsidRPr="00640E56" w:rsidRDefault="006F1230" w:rsidP="00366593">
      <w:pPr>
        <w:numPr>
          <w:ilvl w:val="0"/>
          <w:numId w:val="5"/>
        </w:numPr>
        <w:autoSpaceDE w:val="0"/>
        <w:autoSpaceDN w:val="0"/>
        <w:adjustRightInd w:val="0"/>
        <w:rPr>
          <w:rFonts w:cs="Arial"/>
          <w:szCs w:val="22"/>
        </w:rPr>
      </w:pPr>
      <w:r w:rsidRPr="00640E56">
        <w:rPr>
          <w:rFonts w:cs="Arial"/>
          <w:szCs w:val="22"/>
        </w:rPr>
        <w:t>Ingeval een deelnemer eveneens op eigen titel een inschrijving heeft ingediend, de inschrijving</w:t>
      </w:r>
      <w:r w:rsidR="00B80501">
        <w:rPr>
          <w:rFonts w:cs="Arial"/>
          <w:szCs w:val="22"/>
        </w:rPr>
        <w:t xml:space="preserve"> </w:t>
      </w:r>
      <w:r w:rsidRPr="00640E56">
        <w:rPr>
          <w:rFonts w:cs="Arial"/>
          <w:szCs w:val="22"/>
        </w:rPr>
        <w:t>op eigen titel van de aanbesteding worden uitgesloten.</w:t>
      </w:r>
    </w:p>
    <w:p w14:paraId="059ED35D" w14:textId="77777777" w:rsidR="006F1230" w:rsidRDefault="006F1230" w:rsidP="00366593">
      <w:pPr>
        <w:numPr>
          <w:ilvl w:val="0"/>
          <w:numId w:val="5"/>
        </w:numPr>
        <w:autoSpaceDE w:val="0"/>
        <w:autoSpaceDN w:val="0"/>
        <w:adjustRightInd w:val="0"/>
        <w:rPr>
          <w:rFonts w:cs="Arial"/>
          <w:szCs w:val="22"/>
        </w:rPr>
      </w:pPr>
      <w:r w:rsidRPr="00B80501">
        <w:rPr>
          <w:rFonts w:cs="Arial"/>
          <w:szCs w:val="22"/>
        </w:rPr>
        <w:t>Ingeval een deelnemer met meerdere combinaties heeft ingeschreven, zal aan de betreffende</w:t>
      </w:r>
      <w:r w:rsidR="00B80501" w:rsidRPr="00B80501">
        <w:rPr>
          <w:rFonts w:cs="Arial"/>
          <w:szCs w:val="22"/>
        </w:rPr>
        <w:t xml:space="preserve"> </w:t>
      </w:r>
      <w:r w:rsidRPr="00B80501">
        <w:rPr>
          <w:rFonts w:cs="Arial"/>
          <w:szCs w:val="22"/>
        </w:rPr>
        <w:t>combinaties worden verzocht te bepalen welke inschrijver wordt uitgesloten van de</w:t>
      </w:r>
      <w:r w:rsidR="00B80501" w:rsidRPr="00B80501">
        <w:rPr>
          <w:rFonts w:cs="Arial"/>
          <w:szCs w:val="22"/>
        </w:rPr>
        <w:t xml:space="preserve"> </w:t>
      </w:r>
      <w:r w:rsidRPr="00B80501">
        <w:rPr>
          <w:rFonts w:cs="Arial"/>
          <w:szCs w:val="22"/>
        </w:rPr>
        <w:t>aanbestedingsprocedure. Wanneer niet of niet tijdig aan dit verzoek wordt voldaan, zal de</w:t>
      </w:r>
      <w:r w:rsidR="00B80501">
        <w:rPr>
          <w:rFonts w:cs="Arial"/>
          <w:szCs w:val="22"/>
        </w:rPr>
        <w:t xml:space="preserve"> </w:t>
      </w:r>
      <w:r w:rsidRPr="00B80501">
        <w:rPr>
          <w:rFonts w:cs="Arial"/>
          <w:szCs w:val="22"/>
        </w:rPr>
        <w:t>aanbesteder dit met behulp van een loting bepalen. De uitkomst van deze loting is bindend voor</w:t>
      </w:r>
      <w:r w:rsidR="00B80501" w:rsidRPr="00B80501">
        <w:rPr>
          <w:rFonts w:cs="Arial"/>
          <w:szCs w:val="22"/>
        </w:rPr>
        <w:t xml:space="preserve"> </w:t>
      </w:r>
      <w:r w:rsidRPr="00B80501">
        <w:rPr>
          <w:rFonts w:cs="Arial"/>
          <w:szCs w:val="22"/>
        </w:rPr>
        <w:t>alle belanghebbenden.</w:t>
      </w:r>
    </w:p>
    <w:p w14:paraId="391F4577" w14:textId="77777777" w:rsidR="00B80501" w:rsidRPr="00B80501" w:rsidRDefault="00B80501" w:rsidP="00366593">
      <w:pPr>
        <w:autoSpaceDE w:val="0"/>
        <w:autoSpaceDN w:val="0"/>
        <w:adjustRightInd w:val="0"/>
        <w:ind w:left="720"/>
        <w:rPr>
          <w:rFonts w:cs="Arial"/>
          <w:szCs w:val="22"/>
        </w:rPr>
      </w:pPr>
    </w:p>
    <w:p w14:paraId="7FB8C649" w14:textId="77777777" w:rsidR="006F1230" w:rsidRPr="00640E56" w:rsidRDefault="006F1230" w:rsidP="00366593">
      <w:pPr>
        <w:autoSpaceDE w:val="0"/>
        <w:autoSpaceDN w:val="0"/>
        <w:adjustRightInd w:val="0"/>
        <w:rPr>
          <w:rFonts w:cs="Arial"/>
          <w:szCs w:val="22"/>
        </w:rPr>
      </w:pPr>
      <w:r w:rsidRPr="00640E56">
        <w:rPr>
          <w:rFonts w:cs="Arial"/>
          <w:szCs w:val="22"/>
        </w:rPr>
        <w:t>Een combinatie moet voldoen aan de voorwaarden die zijn opgenomen in de Beleidsregels</w:t>
      </w:r>
    </w:p>
    <w:p w14:paraId="6E9BD979" w14:textId="77777777" w:rsidR="006F1230" w:rsidRPr="00640E56" w:rsidRDefault="006F1230" w:rsidP="00366593">
      <w:pPr>
        <w:autoSpaceDE w:val="0"/>
        <w:autoSpaceDN w:val="0"/>
        <w:adjustRightInd w:val="0"/>
        <w:rPr>
          <w:rFonts w:cs="Arial"/>
          <w:szCs w:val="22"/>
        </w:rPr>
      </w:pPr>
      <w:r w:rsidRPr="00640E56">
        <w:rPr>
          <w:rFonts w:cs="Arial"/>
          <w:szCs w:val="22"/>
        </w:rPr>
        <w:t>combinatieovereenkomsten 2013, alle op straffe van uitsluiting. De voorkeur voor een rechtsvorm van de</w:t>
      </w:r>
      <w:r w:rsidR="002E45EB" w:rsidRPr="00640E56">
        <w:rPr>
          <w:rFonts w:cs="Arial"/>
          <w:szCs w:val="22"/>
        </w:rPr>
        <w:t xml:space="preserve"> </w:t>
      </w:r>
      <w:r w:rsidRPr="00640E56">
        <w:rPr>
          <w:rFonts w:cs="Arial"/>
          <w:szCs w:val="22"/>
        </w:rPr>
        <w:t>combinatie gaat uit naar een vennootschap onder firma (vof) of gelijkwaardig. Het is voor de uitvoering</w:t>
      </w:r>
      <w:r w:rsidR="002E45EB" w:rsidRPr="00640E56">
        <w:rPr>
          <w:rFonts w:cs="Arial"/>
          <w:szCs w:val="22"/>
        </w:rPr>
        <w:t xml:space="preserve"> </w:t>
      </w:r>
      <w:r w:rsidRPr="00640E56">
        <w:rPr>
          <w:rFonts w:cs="Arial"/>
          <w:szCs w:val="22"/>
        </w:rPr>
        <w:t>van de opdracht niet verplicht een entiteit op te richten.</w:t>
      </w:r>
    </w:p>
    <w:p w14:paraId="6BF2FA01" w14:textId="77777777" w:rsidR="002E45EB" w:rsidRPr="00640E56" w:rsidRDefault="002E45EB" w:rsidP="00366593">
      <w:pPr>
        <w:autoSpaceDE w:val="0"/>
        <w:autoSpaceDN w:val="0"/>
        <w:adjustRightInd w:val="0"/>
        <w:rPr>
          <w:rFonts w:cs="Arial"/>
          <w:szCs w:val="22"/>
        </w:rPr>
      </w:pPr>
    </w:p>
    <w:p w14:paraId="636DECBA" w14:textId="77777777" w:rsidR="006F1230" w:rsidRPr="00640E56" w:rsidRDefault="006F1230" w:rsidP="00366593">
      <w:pPr>
        <w:autoSpaceDE w:val="0"/>
        <w:autoSpaceDN w:val="0"/>
        <w:adjustRightInd w:val="0"/>
        <w:rPr>
          <w:rFonts w:cs="Arial"/>
          <w:szCs w:val="22"/>
        </w:rPr>
      </w:pPr>
      <w:r w:rsidRPr="00640E56">
        <w:rPr>
          <w:rFonts w:cs="Arial"/>
          <w:szCs w:val="22"/>
        </w:rPr>
        <w:t>Indien inschrijver als combinatie een inschrijving indient, dient elke deelnemer aan de combinatie</w:t>
      </w:r>
      <w:r w:rsidR="00B80501">
        <w:rPr>
          <w:rFonts w:cs="Arial"/>
          <w:szCs w:val="22"/>
        </w:rPr>
        <w:t xml:space="preserve"> </w:t>
      </w:r>
      <w:r w:rsidRPr="00640E56">
        <w:rPr>
          <w:rFonts w:cs="Arial"/>
          <w:szCs w:val="22"/>
        </w:rPr>
        <w:t>zelfstandig het Uniform Europees Aanbestedingsdocument (UEA) welke digitaal ter beschikking gesteld</w:t>
      </w:r>
      <w:r w:rsidR="002E45EB" w:rsidRPr="00640E56">
        <w:rPr>
          <w:rFonts w:cs="Arial"/>
          <w:szCs w:val="22"/>
        </w:rPr>
        <w:t xml:space="preserve"> </w:t>
      </w:r>
      <w:r w:rsidRPr="00640E56">
        <w:rPr>
          <w:rFonts w:cs="Arial"/>
          <w:szCs w:val="22"/>
        </w:rPr>
        <w:t>wordt op TenderNed, volledig in te vullen en rechtsgeldig te ondertekenen. De combinatie dient als geheel te voldoen aan de</w:t>
      </w:r>
      <w:r w:rsidR="00B80501">
        <w:rPr>
          <w:rFonts w:cs="Arial"/>
          <w:szCs w:val="22"/>
        </w:rPr>
        <w:t xml:space="preserve"> </w:t>
      </w:r>
      <w:r w:rsidRPr="00640E56">
        <w:rPr>
          <w:rFonts w:cs="Arial"/>
          <w:szCs w:val="22"/>
        </w:rPr>
        <w:t>geschiktheidseisen tenzij uitdrukkelijk anders is vermeld in de aanbestedingsdocumenten.</w:t>
      </w:r>
    </w:p>
    <w:p w14:paraId="0B1F78DC" w14:textId="77777777" w:rsidR="006F1230" w:rsidRDefault="006F1230" w:rsidP="00366593">
      <w:pPr>
        <w:autoSpaceDE w:val="0"/>
        <w:autoSpaceDN w:val="0"/>
        <w:adjustRightInd w:val="0"/>
        <w:rPr>
          <w:rFonts w:cs="Arial"/>
          <w:szCs w:val="22"/>
        </w:rPr>
      </w:pPr>
      <w:r w:rsidRPr="00640E56">
        <w:rPr>
          <w:rFonts w:cs="Arial"/>
          <w:szCs w:val="22"/>
        </w:rPr>
        <w:t>Indien geen gebruik wordt gemaakt van de mogelijkheid in combinatie in te schrijven, hoeft dit deel van</w:t>
      </w:r>
      <w:r w:rsidR="002E45EB" w:rsidRPr="00640E56">
        <w:rPr>
          <w:rFonts w:cs="Arial"/>
          <w:szCs w:val="22"/>
        </w:rPr>
        <w:t xml:space="preserve"> </w:t>
      </w:r>
      <w:r w:rsidRPr="00640E56">
        <w:rPr>
          <w:rFonts w:cs="Arial"/>
          <w:szCs w:val="22"/>
        </w:rPr>
        <w:t>het UEA niet ingevuld te worden.</w:t>
      </w:r>
    </w:p>
    <w:p w14:paraId="516C48DE" w14:textId="77777777" w:rsidR="00B80501" w:rsidRPr="00640E56" w:rsidRDefault="00B80501" w:rsidP="00366593">
      <w:pPr>
        <w:autoSpaceDE w:val="0"/>
        <w:autoSpaceDN w:val="0"/>
        <w:adjustRightInd w:val="0"/>
        <w:rPr>
          <w:rFonts w:cs="Arial"/>
          <w:szCs w:val="22"/>
        </w:rPr>
      </w:pPr>
    </w:p>
    <w:p w14:paraId="42344849" w14:textId="77777777" w:rsidR="006F1230" w:rsidRPr="00640E56" w:rsidRDefault="006F1230" w:rsidP="00366593">
      <w:pPr>
        <w:autoSpaceDE w:val="0"/>
        <w:autoSpaceDN w:val="0"/>
        <w:adjustRightInd w:val="0"/>
        <w:rPr>
          <w:szCs w:val="22"/>
        </w:rPr>
      </w:pPr>
      <w:r w:rsidRPr="00640E56">
        <w:rPr>
          <w:rFonts w:cs="Arial"/>
          <w:szCs w:val="22"/>
        </w:rPr>
        <w:t xml:space="preserve">De samenstelling van de combinatie mag na het verstrijken van de in </w:t>
      </w:r>
      <w:r w:rsidR="00364CDF">
        <w:rPr>
          <w:rFonts w:cs="Arial"/>
          <w:szCs w:val="22"/>
        </w:rPr>
        <w:t>3.3</w:t>
      </w:r>
      <w:r w:rsidRPr="00640E56">
        <w:rPr>
          <w:rFonts w:cs="Arial"/>
          <w:szCs w:val="22"/>
        </w:rPr>
        <w:t xml:space="preserve"> opgenomen sluitingstermijn niet</w:t>
      </w:r>
      <w:r w:rsidR="002E45EB" w:rsidRPr="00640E56">
        <w:rPr>
          <w:rFonts w:cs="Arial"/>
          <w:szCs w:val="22"/>
        </w:rPr>
        <w:t xml:space="preserve"> </w:t>
      </w:r>
      <w:r w:rsidRPr="00640E56">
        <w:rPr>
          <w:rFonts w:cs="Arial"/>
          <w:szCs w:val="22"/>
        </w:rPr>
        <w:t>meer worden gewijzigd. De wijziging van de samenstelling leidt tot uitsluiting van verdere deelname van</w:t>
      </w:r>
      <w:r w:rsidR="002E45EB" w:rsidRPr="00640E56">
        <w:rPr>
          <w:rFonts w:cs="Arial"/>
          <w:szCs w:val="22"/>
        </w:rPr>
        <w:t xml:space="preserve"> </w:t>
      </w:r>
      <w:r w:rsidRPr="00640E56">
        <w:rPr>
          <w:rFonts w:cs="Arial"/>
          <w:szCs w:val="22"/>
        </w:rPr>
        <w:t>de combinatie aan de onderhavige procedure.</w:t>
      </w:r>
    </w:p>
    <w:p w14:paraId="6AC5F7FA" w14:textId="77777777" w:rsidR="005C3BB2" w:rsidRPr="00640E56" w:rsidRDefault="006F784E" w:rsidP="00366593">
      <w:pPr>
        <w:pStyle w:val="Kop1"/>
        <w:rPr>
          <w:szCs w:val="22"/>
        </w:rPr>
      </w:pPr>
      <w:r>
        <w:rPr>
          <w:szCs w:val="22"/>
        </w:rPr>
        <w:br w:type="page"/>
      </w:r>
      <w:bookmarkStart w:id="113" w:name="_Toc168756949"/>
      <w:r w:rsidR="000D5540" w:rsidRPr="00640E56">
        <w:rPr>
          <w:szCs w:val="22"/>
        </w:rPr>
        <w:lastRenderedPageBreak/>
        <w:t>5.</w:t>
      </w:r>
      <w:r w:rsidR="005C3BB2" w:rsidRPr="00640E56">
        <w:rPr>
          <w:szCs w:val="22"/>
        </w:rPr>
        <w:t xml:space="preserve"> </w:t>
      </w:r>
      <w:r w:rsidR="005C3BB2" w:rsidRPr="00640E56">
        <w:rPr>
          <w:szCs w:val="22"/>
        </w:rPr>
        <w:tab/>
        <w:t>Programma van eisen</w:t>
      </w:r>
      <w:bookmarkEnd w:id="113"/>
    </w:p>
    <w:p w14:paraId="47C71B65" w14:textId="77777777" w:rsidR="000D5540" w:rsidRPr="00640E56" w:rsidRDefault="000D5540" w:rsidP="00366593">
      <w:pPr>
        <w:autoSpaceDE w:val="0"/>
        <w:autoSpaceDN w:val="0"/>
        <w:adjustRightInd w:val="0"/>
        <w:rPr>
          <w:rFonts w:cs="Arial"/>
          <w:szCs w:val="22"/>
        </w:rPr>
      </w:pPr>
      <w:r w:rsidRPr="00640E56">
        <w:rPr>
          <w:rFonts w:cs="Arial"/>
          <w:szCs w:val="22"/>
        </w:rPr>
        <w:t>In dit hoofdstuk staat het programma van eisen weergegeven, oftewel de eisen aan de uitvoering van de opdracht. Het programma van eisen bestaat uit een pakket van eisen met een knock-out karakter; het niet voldoen of kunnen voldoen aan één van deze eisen leidt automatisch tot uitsluiting van de</w:t>
      </w:r>
      <w:r w:rsidR="00B80501">
        <w:rPr>
          <w:rFonts w:cs="Arial"/>
          <w:szCs w:val="22"/>
        </w:rPr>
        <w:t xml:space="preserve"> </w:t>
      </w:r>
      <w:r w:rsidRPr="00640E56">
        <w:rPr>
          <w:rFonts w:cs="Arial"/>
          <w:szCs w:val="22"/>
        </w:rPr>
        <w:t>aanbestedingsprocedure.</w:t>
      </w:r>
    </w:p>
    <w:p w14:paraId="3C72C8FC" w14:textId="77777777" w:rsidR="000D5540" w:rsidRPr="00640E56" w:rsidRDefault="000D5540" w:rsidP="00366593">
      <w:pPr>
        <w:autoSpaceDE w:val="0"/>
        <w:autoSpaceDN w:val="0"/>
        <w:adjustRightInd w:val="0"/>
        <w:rPr>
          <w:rFonts w:cs="Arial"/>
          <w:szCs w:val="22"/>
        </w:rPr>
      </w:pPr>
    </w:p>
    <w:p w14:paraId="1A95367A" w14:textId="771BD827" w:rsidR="008A1F78" w:rsidRPr="00640E56" w:rsidRDefault="000D5540" w:rsidP="00366593">
      <w:pPr>
        <w:autoSpaceDE w:val="0"/>
        <w:autoSpaceDN w:val="0"/>
        <w:adjustRightInd w:val="0"/>
        <w:rPr>
          <w:rFonts w:cs="Arial"/>
          <w:szCs w:val="22"/>
        </w:rPr>
      </w:pPr>
      <w:r w:rsidRPr="00640E56">
        <w:rPr>
          <w:rFonts w:cs="Arial"/>
          <w:szCs w:val="22"/>
        </w:rPr>
        <w:t xml:space="preserve">Mocht geïnteresseerde zich niet kunnen vinden in één of meerdere eisen van het programma van eisen, dan dient deze dit aan te geven in de nota van inlichtingen. Aan de hand daarvan beslist </w:t>
      </w:r>
      <w:r w:rsidR="001F765D">
        <w:rPr>
          <w:rFonts w:cs="Arial"/>
          <w:szCs w:val="22"/>
        </w:rPr>
        <w:t>Opdrachtgever</w:t>
      </w:r>
      <w:r w:rsidRPr="00640E56">
        <w:rPr>
          <w:rFonts w:cs="Arial"/>
          <w:szCs w:val="22"/>
        </w:rPr>
        <w:t xml:space="preserve"> wat voor gevolgen dit heeft voor de aanbestedingsprocedure. Middels het indienen van een inschrijving gaat inschrijver expliciet akkoord met alle eisen van het programma van eisen.</w:t>
      </w:r>
    </w:p>
    <w:p w14:paraId="6957B25F" w14:textId="77777777" w:rsidR="00C31B93" w:rsidRDefault="000D5540" w:rsidP="00366593">
      <w:pPr>
        <w:pStyle w:val="Kop2"/>
      </w:pPr>
      <w:bookmarkStart w:id="114" w:name="_Toc168756950"/>
      <w:r>
        <w:t>5.</w:t>
      </w:r>
      <w:r w:rsidR="008B603E">
        <w:t>1</w:t>
      </w:r>
      <w:r>
        <w:t xml:space="preserve"> B</w:t>
      </w:r>
      <w:r w:rsidR="00640E56">
        <w:t>epalingen inzake belastingen, milieubescherming, arbeidsbescherming en arbeidsvoorwaarden</w:t>
      </w:r>
      <w:bookmarkEnd w:id="114"/>
    </w:p>
    <w:p w14:paraId="6462CE5C" w14:textId="77777777" w:rsidR="00746367" w:rsidRPr="00640E56" w:rsidRDefault="00746367" w:rsidP="00366593">
      <w:pPr>
        <w:autoSpaceDE w:val="0"/>
        <w:autoSpaceDN w:val="0"/>
        <w:adjustRightInd w:val="0"/>
        <w:rPr>
          <w:rFonts w:cs="Arial"/>
          <w:szCs w:val="22"/>
        </w:rPr>
      </w:pPr>
      <w:r w:rsidRPr="00640E56">
        <w:rPr>
          <w:rFonts w:cs="Arial"/>
          <w:szCs w:val="22"/>
        </w:rPr>
        <w:t>Door inschrijving op deze opdracht geeft de inschrijver aan respectievelijk verklaart hij, dat hij bij het</w:t>
      </w:r>
      <w:r w:rsidR="00640E56">
        <w:rPr>
          <w:rFonts w:cs="Arial"/>
          <w:szCs w:val="22"/>
        </w:rPr>
        <w:t xml:space="preserve"> </w:t>
      </w:r>
      <w:r w:rsidRPr="00640E56">
        <w:rPr>
          <w:rFonts w:cs="Arial"/>
          <w:szCs w:val="22"/>
        </w:rPr>
        <w:t>opstellen van zijn inschrijving rekening heeft gehouden met de verplichtingen op het gebied van het</w:t>
      </w:r>
      <w:r w:rsidR="00640E56">
        <w:rPr>
          <w:rFonts w:cs="Arial"/>
          <w:szCs w:val="22"/>
        </w:rPr>
        <w:t xml:space="preserve"> </w:t>
      </w:r>
      <w:r w:rsidRPr="00640E56">
        <w:rPr>
          <w:rFonts w:cs="Arial"/>
          <w:szCs w:val="22"/>
        </w:rPr>
        <w:t>milieu-, sociaal en arbeidsrecht uit hoofde van het recht van de Europese Unie, nationale recht of</w:t>
      </w:r>
      <w:r w:rsidR="00640E56">
        <w:rPr>
          <w:rFonts w:cs="Arial"/>
          <w:szCs w:val="22"/>
        </w:rPr>
        <w:t xml:space="preserve"> </w:t>
      </w:r>
      <w:r w:rsidRPr="00640E56">
        <w:rPr>
          <w:rFonts w:cs="Arial"/>
          <w:szCs w:val="22"/>
        </w:rPr>
        <w:t>collectieve arbeidsovereenkomsten of uit richtlijn 2014/24/EU vermelde</w:t>
      </w:r>
      <w:r w:rsidR="00640E56">
        <w:rPr>
          <w:rFonts w:cs="Arial"/>
          <w:szCs w:val="22"/>
        </w:rPr>
        <w:t xml:space="preserve"> </w:t>
      </w:r>
      <w:r w:rsidRPr="00640E56">
        <w:rPr>
          <w:rFonts w:cs="Arial"/>
          <w:szCs w:val="22"/>
        </w:rPr>
        <w:t>bepalingen van internationaal milieu-, sociaal en arbeidsrecht.</w:t>
      </w:r>
    </w:p>
    <w:p w14:paraId="3D93962F" w14:textId="77777777" w:rsidR="00746367" w:rsidRPr="00640E56" w:rsidRDefault="00746367" w:rsidP="00366593">
      <w:pPr>
        <w:autoSpaceDE w:val="0"/>
        <w:autoSpaceDN w:val="0"/>
        <w:adjustRightInd w:val="0"/>
        <w:rPr>
          <w:rFonts w:cs="Arial"/>
          <w:szCs w:val="22"/>
        </w:rPr>
      </w:pPr>
    </w:p>
    <w:p w14:paraId="61F55F17" w14:textId="77777777" w:rsidR="00746367" w:rsidRPr="00640E56" w:rsidRDefault="00746367" w:rsidP="00366593">
      <w:pPr>
        <w:autoSpaceDE w:val="0"/>
        <w:autoSpaceDN w:val="0"/>
        <w:adjustRightInd w:val="0"/>
        <w:rPr>
          <w:rFonts w:cs="Arial"/>
          <w:szCs w:val="22"/>
        </w:rPr>
      </w:pPr>
      <w:r w:rsidRPr="00640E56">
        <w:rPr>
          <w:rFonts w:cs="Arial"/>
          <w:szCs w:val="22"/>
        </w:rPr>
        <w:t>Inschrijvers kunnen informatie over verplichtingen ten aanzien van de bepalingen inzake belastingen,</w:t>
      </w:r>
      <w:r w:rsidR="0083463D">
        <w:rPr>
          <w:rFonts w:cs="Arial"/>
          <w:szCs w:val="22"/>
        </w:rPr>
        <w:t xml:space="preserve"> </w:t>
      </w:r>
      <w:r w:rsidRPr="00640E56">
        <w:rPr>
          <w:rFonts w:cs="Arial"/>
          <w:szCs w:val="22"/>
        </w:rPr>
        <w:t>milieubescherming, arbeidsbescherming en arbeidsvoorwaarden, als bedoeld in artikel 2.81 Aw 2012, die gelden in Nederland, verkrijgen via de navolgende organen:</w:t>
      </w:r>
    </w:p>
    <w:p w14:paraId="1D4DE347" w14:textId="77777777" w:rsidR="00746367" w:rsidRPr="00640E56" w:rsidRDefault="00746367" w:rsidP="00366593">
      <w:pPr>
        <w:autoSpaceDE w:val="0"/>
        <w:autoSpaceDN w:val="0"/>
        <w:adjustRightInd w:val="0"/>
        <w:rPr>
          <w:rFonts w:cs="Arial"/>
          <w:szCs w:val="22"/>
        </w:rPr>
      </w:pPr>
    </w:p>
    <w:p w14:paraId="5014E02D" w14:textId="77777777" w:rsidR="00746367" w:rsidRPr="00B80501" w:rsidRDefault="00746367" w:rsidP="00366593">
      <w:pPr>
        <w:numPr>
          <w:ilvl w:val="0"/>
          <w:numId w:val="6"/>
        </w:numPr>
        <w:autoSpaceDE w:val="0"/>
        <w:autoSpaceDN w:val="0"/>
        <w:adjustRightInd w:val="0"/>
        <w:rPr>
          <w:rFonts w:cs="Arial"/>
          <w:szCs w:val="22"/>
        </w:rPr>
      </w:pPr>
      <w:r w:rsidRPr="00B80501">
        <w:rPr>
          <w:rFonts w:cs="Arial"/>
          <w:szCs w:val="22"/>
        </w:rPr>
        <w:t>Met betrekking tot belastingen: Ministerie van Financiën, Den Haag (www.minfin.nl en/of</w:t>
      </w:r>
      <w:r w:rsidR="00B80501">
        <w:rPr>
          <w:rFonts w:cs="Arial"/>
          <w:szCs w:val="22"/>
        </w:rPr>
        <w:t xml:space="preserve"> </w:t>
      </w:r>
      <w:r w:rsidRPr="00B80501">
        <w:rPr>
          <w:rFonts w:cs="Arial"/>
          <w:szCs w:val="22"/>
        </w:rPr>
        <w:t>www.belastingdienst.nl);</w:t>
      </w:r>
    </w:p>
    <w:p w14:paraId="4BE8FFD4" w14:textId="77777777" w:rsidR="00746367" w:rsidRPr="00B80501" w:rsidRDefault="00746367" w:rsidP="00366593">
      <w:pPr>
        <w:numPr>
          <w:ilvl w:val="0"/>
          <w:numId w:val="6"/>
        </w:numPr>
        <w:autoSpaceDE w:val="0"/>
        <w:autoSpaceDN w:val="0"/>
        <w:adjustRightInd w:val="0"/>
        <w:rPr>
          <w:rFonts w:cs="Arial"/>
          <w:szCs w:val="22"/>
        </w:rPr>
      </w:pPr>
      <w:r w:rsidRPr="00B80501">
        <w:rPr>
          <w:rFonts w:cs="Arial"/>
          <w:szCs w:val="22"/>
        </w:rPr>
        <w:t>Met betrekking tot milieubescherming: Ministerie van Infrastructuur en Milieu, Den Haag</w:t>
      </w:r>
      <w:r w:rsidR="00B80501">
        <w:rPr>
          <w:rFonts w:cs="Arial"/>
          <w:szCs w:val="22"/>
        </w:rPr>
        <w:t xml:space="preserve"> </w:t>
      </w:r>
      <w:r w:rsidRPr="00B80501">
        <w:rPr>
          <w:rFonts w:cs="Arial"/>
          <w:szCs w:val="22"/>
        </w:rPr>
        <w:t>(http://www.minienm);</w:t>
      </w:r>
    </w:p>
    <w:p w14:paraId="44AB4DEB" w14:textId="77777777" w:rsidR="00746367" w:rsidRPr="00640E56" w:rsidRDefault="00746367" w:rsidP="00366593">
      <w:pPr>
        <w:numPr>
          <w:ilvl w:val="0"/>
          <w:numId w:val="6"/>
        </w:numPr>
        <w:autoSpaceDE w:val="0"/>
        <w:autoSpaceDN w:val="0"/>
        <w:adjustRightInd w:val="0"/>
        <w:rPr>
          <w:rFonts w:cs="Arial"/>
          <w:szCs w:val="22"/>
        </w:rPr>
      </w:pPr>
      <w:r w:rsidRPr="00640E56">
        <w:rPr>
          <w:rFonts w:cs="Arial"/>
          <w:szCs w:val="22"/>
        </w:rPr>
        <w:t>Met betrekking tot arbeidsbescherming en arbeidsvoorwaarden: Ministerie van Sociale Zaken en</w:t>
      </w:r>
      <w:r w:rsidR="00640E56">
        <w:rPr>
          <w:rFonts w:cs="Arial"/>
          <w:szCs w:val="22"/>
        </w:rPr>
        <w:t xml:space="preserve"> </w:t>
      </w:r>
      <w:r w:rsidRPr="00640E56">
        <w:rPr>
          <w:rFonts w:cs="Arial"/>
          <w:szCs w:val="22"/>
        </w:rPr>
        <w:t>Werkgelegenheid, Den Haag (www.minszw.nl) en/of UWV (www.uwv.nl).</w:t>
      </w:r>
    </w:p>
    <w:p w14:paraId="7AD90B68" w14:textId="77777777" w:rsidR="00746367" w:rsidRPr="00640E56" w:rsidRDefault="00746367" w:rsidP="00366593">
      <w:pPr>
        <w:autoSpaceDE w:val="0"/>
        <w:autoSpaceDN w:val="0"/>
        <w:adjustRightInd w:val="0"/>
        <w:rPr>
          <w:rFonts w:cs="Arial"/>
          <w:szCs w:val="22"/>
        </w:rPr>
      </w:pPr>
    </w:p>
    <w:p w14:paraId="73978938" w14:textId="74530C8E" w:rsidR="00B80501" w:rsidRDefault="001F765D" w:rsidP="00366593">
      <w:pPr>
        <w:autoSpaceDE w:val="0"/>
        <w:autoSpaceDN w:val="0"/>
        <w:adjustRightInd w:val="0"/>
        <w:rPr>
          <w:rFonts w:cs="Arial"/>
          <w:szCs w:val="22"/>
        </w:rPr>
      </w:pPr>
      <w:r>
        <w:rPr>
          <w:rFonts w:cs="Arial"/>
          <w:szCs w:val="22"/>
        </w:rPr>
        <w:t>Opdrachtgever</w:t>
      </w:r>
      <w:r w:rsidR="00746367" w:rsidRPr="00640E56">
        <w:rPr>
          <w:rFonts w:cs="Arial"/>
          <w:szCs w:val="22"/>
        </w:rPr>
        <w:t xml:space="preserve"> zal in geval van niet-naleving van de toepasselijke verplichtingen op het gebied van arbeidsbescherming en arbeidsvoorwaarden bij de uitvoering van een overheidsopdracht een melding verrichten bij de Inspectie SZW van het Ministerie van Sociale Zaken en Werkgelegenheid</w:t>
      </w:r>
    </w:p>
    <w:p w14:paraId="17780DAD" w14:textId="77777777" w:rsidR="008A229C" w:rsidRDefault="008A229C" w:rsidP="00366593">
      <w:pPr>
        <w:autoSpaceDE w:val="0"/>
        <w:autoSpaceDN w:val="0"/>
        <w:adjustRightInd w:val="0"/>
        <w:rPr>
          <w:rFonts w:cs="Arial"/>
          <w:szCs w:val="22"/>
        </w:rPr>
      </w:pPr>
    </w:p>
    <w:p w14:paraId="73B161B6" w14:textId="77777777" w:rsidR="008A229C" w:rsidRPr="00640E56" w:rsidRDefault="008A229C" w:rsidP="00366593">
      <w:pPr>
        <w:pStyle w:val="Kop2"/>
      </w:pPr>
      <w:bookmarkStart w:id="115" w:name="_Toc31010274"/>
      <w:bookmarkStart w:id="116" w:name="_Toc168756951"/>
      <w:r w:rsidRPr="00640E56">
        <w:t>5.</w:t>
      </w:r>
      <w:r>
        <w:t>2</w:t>
      </w:r>
      <w:r w:rsidRPr="00640E56">
        <w:t xml:space="preserve"> </w:t>
      </w:r>
      <w:r>
        <w:t>Concept raamovereenkomst</w:t>
      </w:r>
      <w:bookmarkEnd w:id="115"/>
      <w:bookmarkEnd w:id="116"/>
    </w:p>
    <w:p w14:paraId="76FE8856" w14:textId="77777777" w:rsidR="008A229C" w:rsidRPr="00640E56" w:rsidRDefault="008A229C" w:rsidP="00366593">
      <w:pPr>
        <w:autoSpaceDE w:val="0"/>
        <w:autoSpaceDN w:val="0"/>
        <w:adjustRightInd w:val="0"/>
        <w:rPr>
          <w:rFonts w:cs="Arial"/>
          <w:szCs w:val="22"/>
        </w:rPr>
      </w:pPr>
      <w:r w:rsidRPr="00640E56">
        <w:rPr>
          <w:rFonts w:cs="Arial"/>
          <w:szCs w:val="22"/>
        </w:rPr>
        <w:t xml:space="preserve">In de conceptovereenkomst, welke als </w:t>
      </w:r>
      <w:r>
        <w:rPr>
          <w:rFonts w:cs="Arial"/>
          <w:szCs w:val="22"/>
        </w:rPr>
        <w:t>“</w:t>
      </w:r>
      <w:r w:rsidR="005D74FF" w:rsidRPr="005D74FF">
        <w:rPr>
          <w:rFonts w:cs="Arial"/>
          <w:szCs w:val="22"/>
        </w:rPr>
        <w:t>Bijlage 2- Concept Overeenkomst.docx</w:t>
      </w:r>
      <w:r>
        <w:rPr>
          <w:rFonts w:cs="Arial"/>
          <w:szCs w:val="22"/>
        </w:rPr>
        <w:t>”</w:t>
      </w:r>
      <w:r w:rsidRPr="00781326">
        <w:rPr>
          <w:rFonts w:cs="Arial"/>
          <w:szCs w:val="22"/>
        </w:rPr>
        <w:t xml:space="preserve"> </w:t>
      </w:r>
      <w:r>
        <w:rPr>
          <w:rFonts w:cs="Arial"/>
          <w:szCs w:val="22"/>
        </w:rPr>
        <w:t xml:space="preserve">is </w:t>
      </w:r>
      <w:r w:rsidRPr="00640E56">
        <w:rPr>
          <w:rFonts w:cs="Arial"/>
          <w:szCs w:val="22"/>
        </w:rPr>
        <w:t>bijgevoegd, zijn de randvoorwaarden en –bepalingen voor deze opdracht neergelegd. Voor bepalingen in de conceptovereenkomst welke strijdig zijn met de van toepassing verklaarde algemene voorwaarden geldt dat de bepalingen uit de conceptovereenkomst leidend zijn. Middels indiening van de inschrijving gaat de inschrijver uitdrukkelijk akkoord met de inhoud van de conceptovereenkomst.</w:t>
      </w:r>
    </w:p>
    <w:p w14:paraId="1DC149F3" w14:textId="77777777" w:rsidR="008A229C" w:rsidRDefault="008A229C" w:rsidP="00366593">
      <w:pPr>
        <w:autoSpaceDE w:val="0"/>
        <w:autoSpaceDN w:val="0"/>
        <w:adjustRightInd w:val="0"/>
        <w:rPr>
          <w:rFonts w:cs="Arial"/>
          <w:szCs w:val="22"/>
        </w:rPr>
      </w:pPr>
    </w:p>
    <w:p w14:paraId="1B3EA8C0" w14:textId="77777777" w:rsidR="008C0F4A" w:rsidRPr="00640E56" w:rsidRDefault="008C0F4A" w:rsidP="00366593">
      <w:pPr>
        <w:pStyle w:val="Kop2"/>
        <w:rPr>
          <w:rFonts w:cs="Arial"/>
          <w:szCs w:val="22"/>
        </w:rPr>
      </w:pPr>
      <w:bookmarkStart w:id="117" w:name="_Toc168756952"/>
      <w:r w:rsidRPr="00640E56">
        <w:rPr>
          <w:rFonts w:cs="Arial"/>
          <w:szCs w:val="22"/>
        </w:rPr>
        <w:lastRenderedPageBreak/>
        <w:t>5.</w:t>
      </w:r>
      <w:r w:rsidR="008B603E">
        <w:rPr>
          <w:rFonts w:cs="Arial"/>
          <w:szCs w:val="22"/>
        </w:rPr>
        <w:t>3</w:t>
      </w:r>
      <w:r w:rsidRPr="00640E56">
        <w:rPr>
          <w:rFonts w:cs="Arial"/>
          <w:szCs w:val="22"/>
        </w:rPr>
        <w:t xml:space="preserve"> </w:t>
      </w:r>
      <w:r w:rsidR="00640E56">
        <w:rPr>
          <w:rFonts w:cs="Arial"/>
          <w:szCs w:val="22"/>
        </w:rPr>
        <w:t>Algemene inkoopvoorwaarden</w:t>
      </w:r>
      <w:bookmarkEnd w:id="117"/>
    </w:p>
    <w:p w14:paraId="4DDC8D70" w14:textId="1DEFB03E" w:rsidR="00B80501" w:rsidRDefault="008C0F4A" w:rsidP="00366593">
      <w:pPr>
        <w:autoSpaceDE w:val="0"/>
        <w:autoSpaceDN w:val="0"/>
        <w:adjustRightInd w:val="0"/>
        <w:rPr>
          <w:rFonts w:cs="Arial"/>
          <w:color w:val="000000"/>
          <w:szCs w:val="22"/>
        </w:rPr>
      </w:pPr>
      <w:r w:rsidRPr="00640E56">
        <w:rPr>
          <w:rFonts w:cs="Arial"/>
          <w:color w:val="000000"/>
          <w:szCs w:val="22"/>
        </w:rPr>
        <w:t>Aanbestedende dienst wijst de algemene voorwaarden van inschrijver nadrukkelijk van de hand. De</w:t>
      </w:r>
      <w:r w:rsidR="00640E56">
        <w:rPr>
          <w:rFonts w:cs="Arial"/>
          <w:color w:val="000000"/>
          <w:szCs w:val="22"/>
        </w:rPr>
        <w:t xml:space="preserve"> </w:t>
      </w:r>
      <w:r w:rsidRPr="00640E56">
        <w:rPr>
          <w:rFonts w:cs="Arial"/>
          <w:color w:val="000000"/>
          <w:szCs w:val="22"/>
        </w:rPr>
        <w:t xml:space="preserve">inschrijver gaat ermee akkoord dat de normaal door zijn onderneming te hanteren voorwaarden niet van toepassing zijn. Uitsluitend de algemene inkoopvoorwaarden van </w:t>
      </w:r>
      <w:r w:rsidR="001F765D">
        <w:rPr>
          <w:rFonts w:cs="Arial"/>
          <w:color w:val="000000"/>
          <w:szCs w:val="22"/>
        </w:rPr>
        <w:t>Gemeente</w:t>
      </w:r>
      <w:r w:rsidRPr="00640E56">
        <w:rPr>
          <w:rFonts w:cs="Arial"/>
          <w:color w:val="000000"/>
          <w:szCs w:val="22"/>
        </w:rPr>
        <w:t xml:space="preserve"> Krimpen aan den IJssel, welke te vinden zijn op</w:t>
      </w:r>
      <w:r w:rsidR="00B80501">
        <w:rPr>
          <w:rFonts w:cs="Arial"/>
          <w:color w:val="000000"/>
          <w:szCs w:val="22"/>
        </w:rPr>
        <w:t xml:space="preserve">: </w:t>
      </w:r>
      <w:hyperlink r:id="rId11" w:history="1">
        <w:r w:rsidR="00BB7AA5" w:rsidRPr="005D3203">
          <w:rPr>
            <w:rStyle w:val="Hyperlink"/>
            <w:rFonts w:cs="Arial"/>
            <w:szCs w:val="22"/>
          </w:rPr>
          <w:t>https://www.krimpenaandenijssel.nl/inkoop</w:t>
        </w:r>
      </w:hyperlink>
      <w:r w:rsidR="00BB7AA5">
        <w:rPr>
          <w:rFonts w:cs="Arial"/>
          <w:szCs w:val="22"/>
        </w:rPr>
        <w:t>,</w:t>
      </w:r>
    </w:p>
    <w:p w14:paraId="212AEAAA" w14:textId="77777777" w:rsidR="00BB7AA5" w:rsidRDefault="00BB7AA5" w:rsidP="00366593">
      <w:pPr>
        <w:autoSpaceDE w:val="0"/>
        <w:autoSpaceDN w:val="0"/>
        <w:adjustRightInd w:val="0"/>
        <w:rPr>
          <w:rFonts w:cs="Arial"/>
          <w:color w:val="000000"/>
          <w:szCs w:val="22"/>
        </w:rPr>
      </w:pPr>
    </w:p>
    <w:p w14:paraId="06794198" w14:textId="39B183B7" w:rsidR="008C0F4A" w:rsidRDefault="008C0F4A" w:rsidP="00366593">
      <w:pPr>
        <w:autoSpaceDE w:val="0"/>
        <w:autoSpaceDN w:val="0"/>
        <w:adjustRightInd w:val="0"/>
        <w:rPr>
          <w:rFonts w:cs="Arial"/>
          <w:color w:val="000000"/>
          <w:szCs w:val="22"/>
        </w:rPr>
      </w:pPr>
      <w:r w:rsidRPr="00640E56">
        <w:rPr>
          <w:rFonts w:cs="Arial"/>
          <w:color w:val="000000"/>
          <w:szCs w:val="22"/>
        </w:rPr>
        <w:t xml:space="preserve">zullen van toepassing zijn. Middels indiening van de inschrijving gaat de inschrijver uitdrukkelijk akkoord met de algemene inkoopvoorwaarden van </w:t>
      </w:r>
      <w:r w:rsidR="001F765D">
        <w:rPr>
          <w:rFonts w:cs="Arial"/>
          <w:color w:val="000000"/>
          <w:szCs w:val="22"/>
        </w:rPr>
        <w:t>Gemeente</w:t>
      </w:r>
      <w:r w:rsidRPr="00640E56">
        <w:rPr>
          <w:rFonts w:cs="Arial"/>
          <w:color w:val="000000"/>
          <w:szCs w:val="22"/>
        </w:rPr>
        <w:t xml:space="preserve"> Krimpen aan den IJssel.</w:t>
      </w:r>
    </w:p>
    <w:p w14:paraId="74D622C8" w14:textId="77777777" w:rsidR="007E66B7" w:rsidRDefault="007E66B7" w:rsidP="00366593">
      <w:pPr>
        <w:autoSpaceDE w:val="0"/>
        <w:autoSpaceDN w:val="0"/>
        <w:adjustRightInd w:val="0"/>
        <w:rPr>
          <w:rFonts w:cs="Arial"/>
          <w:color w:val="000000"/>
          <w:szCs w:val="22"/>
        </w:rPr>
      </w:pPr>
    </w:p>
    <w:p w14:paraId="56014632" w14:textId="77777777" w:rsidR="007E66B7" w:rsidRDefault="0006656A" w:rsidP="00366593">
      <w:pPr>
        <w:pStyle w:val="Kop2"/>
        <w:jc w:val="both"/>
      </w:pPr>
      <w:bookmarkStart w:id="118" w:name="_Toc530753925"/>
      <w:bookmarkStart w:id="119" w:name="_Toc168756953"/>
      <w:r>
        <w:t xml:space="preserve">5.4 </w:t>
      </w:r>
      <w:r w:rsidR="007E66B7">
        <w:t>Programma van Eisen</w:t>
      </w:r>
      <w:bookmarkEnd w:id="118"/>
      <w:bookmarkEnd w:id="119"/>
    </w:p>
    <w:p w14:paraId="09EEC99A" w14:textId="77777777" w:rsidR="007E66B7" w:rsidRDefault="007E66B7" w:rsidP="00366593">
      <w:pPr>
        <w:jc w:val="both"/>
      </w:pPr>
      <w:r>
        <w:t>Het Programma van Eisen heeft een knock-out karakter: het niet voldoen aan één of meerdere van deze eisen leidt automatisch tot uitsluiting</w:t>
      </w:r>
      <w:bookmarkStart w:id="120" w:name="_Hlk512774458"/>
      <w:r>
        <w:t xml:space="preserve">. </w:t>
      </w:r>
      <w:r w:rsidRPr="00037D43">
        <w:t xml:space="preserve">Het </w:t>
      </w:r>
      <w:r>
        <w:t>P</w:t>
      </w:r>
      <w:r w:rsidRPr="00037D43">
        <w:t xml:space="preserve">rogramma van </w:t>
      </w:r>
      <w:r>
        <w:t>E</w:t>
      </w:r>
      <w:r w:rsidRPr="00037D43">
        <w:t xml:space="preserve">isen is toegevoegd als </w:t>
      </w:r>
      <w:r w:rsidR="005D74FF" w:rsidRPr="005D74FF">
        <w:t>Bijlage 5 - Programma van Eisen Wmo Hulpmiddelen.docx</w:t>
      </w:r>
    </w:p>
    <w:bookmarkEnd w:id="120"/>
    <w:p w14:paraId="28B8DFD4" w14:textId="77777777" w:rsidR="007E66B7" w:rsidRPr="00640E56" w:rsidRDefault="007E66B7" w:rsidP="00366593">
      <w:pPr>
        <w:autoSpaceDE w:val="0"/>
        <w:autoSpaceDN w:val="0"/>
        <w:adjustRightInd w:val="0"/>
        <w:rPr>
          <w:rFonts w:cs="Arial"/>
          <w:color w:val="000000"/>
          <w:szCs w:val="22"/>
        </w:rPr>
      </w:pPr>
    </w:p>
    <w:p w14:paraId="576F9B69" w14:textId="77777777" w:rsidR="00FF47EA" w:rsidRDefault="00FF47EA" w:rsidP="00366593">
      <w:pPr>
        <w:pStyle w:val="Lijstalinea"/>
        <w:ind w:left="0"/>
        <w:rPr>
          <w:rFonts w:cs="Arial"/>
          <w:color w:val="000000"/>
          <w:szCs w:val="22"/>
          <w:highlight w:val="yellow"/>
        </w:rPr>
      </w:pPr>
    </w:p>
    <w:p w14:paraId="6FA9EB5A" w14:textId="77777777" w:rsidR="00B649A7" w:rsidRDefault="00B649A7" w:rsidP="00366593">
      <w:pPr>
        <w:rPr>
          <w:rFonts w:cs="Arial"/>
          <w:b/>
          <w:color w:val="1F497D"/>
          <w:kern w:val="28"/>
          <w:szCs w:val="22"/>
        </w:rPr>
      </w:pPr>
      <w:r>
        <w:rPr>
          <w:rFonts w:cs="Arial"/>
          <w:szCs w:val="22"/>
        </w:rPr>
        <w:br w:type="page"/>
      </w:r>
    </w:p>
    <w:p w14:paraId="64B6BE39" w14:textId="77777777" w:rsidR="008A1F78" w:rsidRDefault="001655F1" w:rsidP="00366593">
      <w:pPr>
        <w:pStyle w:val="Kop1"/>
        <w:rPr>
          <w:rFonts w:cs="Arial"/>
          <w:szCs w:val="22"/>
        </w:rPr>
      </w:pPr>
      <w:bookmarkStart w:id="121" w:name="_Toc168756954"/>
      <w:r w:rsidRPr="00640E56">
        <w:rPr>
          <w:rFonts w:cs="Arial"/>
          <w:szCs w:val="22"/>
        </w:rPr>
        <w:lastRenderedPageBreak/>
        <w:t>6</w:t>
      </w:r>
      <w:r w:rsidR="00BB605E" w:rsidRPr="00640E56">
        <w:rPr>
          <w:rFonts w:cs="Arial"/>
          <w:szCs w:val="22"/>
        </w:rPr>
        <w:t>.</w:t>
      </w:r>
      <w:r w:rsidR="008A1F78" w:rsidRPr="00640E56">
        <w:rPr>
          <w:rFonts w:cs="Arial"/>
          <w:szCs w:val="22"/>
        </w:rPr>
        <w:t xml:space="preserve"> </w:t>
      </w:r>
      <w:r w:rsidR="0047585D" w:rsidRPr="00640E56">
        <w:rPr>
          <w:rFonts w:cs="Arial"/>
          <w:szCs w:val="22"/>
        </w:rPr>
        <w:tab/>
      </w:r>
      <w:r w:rsidR="00BB605E" w:rsidRPr="00640E56">
        <w:rPr>
          <w:rFonts w:cs="Arial"/>
          <w:szCs w:val="22"/>
        </w:rPr>
        <w:t>G</w:t>
      </w:r>
      <w:r w:rsidR="00640E56">
        <w:rPr>
          <w:rFonts w:cs="Arial"/>
          <w:szCs w:val="22"/>
        </w:rPr>
        <w:t>unningscriteria en beoordelingsmethodiek</w:t>
      </w:r>
      <w:bookmarkEnd w:id="121"/>
    </w:p>
    <w:p w14:paraId="51AC8B84" w14:textId="77777777" w:rsidR="001655F1" w:rsidRPr="00640E56" w:rsidRDefault="001655F1" w:rsidP="00366593">
      <w:pPr>
        <w:autoSpaceDE w:val="0"/>
        <w:autoSpaceDN w:val="0"/>
        <w:adjustRightInd w:val="0"/>
        <w:rPr>
          <w:rFonts w:cs="Arial"/>
          <w:szCs w:val="22"/>
        </w:rPr>
      </w:pPr>
      <w:r w:rsidRPr="00640E56">
        <w:rPr>
          <w:rFonts w:cs="Arial"/>
          <w:szCs w:val="22"/>
        </w:rPr>
        <w:t>Beoordeling vindt plaats door een team van (externe) deskundigen.</w:t>
      </w:r>
    </w:p>
    <w:p w14:paraId="637115A0" w14:textId="77777777" w:rsidR="001655F1" w:rsidRPr="00640E56" w:rsidRDefault="001655F1" w:rsidP="00366593">
      <w:pPr>
        <w:autoSpaceDE w:val="0"/>
        <w:autoSpaceDN w:val="0"/>
        <w:adjustRightInd w:val="0"/>
        <w:rPr>
          <w:rFonts w:cs="Arial"/>
          <w:szCs w:val="22"/>
        </w:rPr>
      </w:pPr>
    </w:p>
    <w:p w14:paraId="045790B1" w14:textId="77777777" w:rsidR="001655F1" w:rsidRPr="00640E56" w:rsidRDefault="001655F1" w:rsidP="00366593">
      <w:pPr>
        <w:autoSpaceDE w:val="0"/>
        <w:autoSpaceDN w:val="0"/>
        <w:adjustRightInd w:val="0"/>
        <w:rPr>
          <w:rFonts w:cs="Arial"/>
          <w:szCs w:val="22"/>
        </w:rPr>
      </w:pPr>
      <w:r w:rsidRPr="00640E56">
        <w:rPr>
          <w:rFonts w:cs="Arial"/>
          <w:szCs w:val="22"/>
        </w:rPr>
        <w:t>De leden van de beoordeli</w:t>
      </w:r>
      <w:r w:rsidR="003744D0">
        <w:rPr>
          <w:rFonts w:cs="Arial"/>
          <w:szCs w:val="22"/>
        </w:rPr>
        <w:t xml:space="preserve">ngscommissie beoordelen de </w:t>
      </w:r>
      <w:r w:rsidRPr="00640E56">
        <w:rPr>
          <w:rFonts w:cs="Arial"/>
          <w:szCs w:val="22"/>
        </w:rPr>
        <w:t>gunningscriteria afzonderlijk. Per onderdeel wordt door de beoordelaar een score gegeven zoals is bepaald in de gunningscriteria. Dit houdt in dat op basis van de opgave van de inschrijver aan ieder individueel antwoord een score wordt toegekend.</w:t>
      </w:r>
    </w:p>
    <w:p w14:paraId="2E56898E" w14:textId="77777777" w:rsidR="001655F1" w:rsidRPr="00640E56" w:rsidRDefault="001655F1" w:rsidP="00366593">
      <w:pPr>
        <w:autoSpaceDE w:val="0"/>
        <w:autoSpaceDN w:val="0"/>
        <w:adjustRightInd w:val="0"/>
        <w:rPr>
          <w:rFonts w:cs="Arial"/>
          <w:szCs w:val="22"/>
        </w:rPr>
      </w:pPr>
    </w:p>
    <w:p w14:paraId="48E7C95A" w14:textId="77777777" w:rsidR="001655F1" w:rsidRPr="00640E56" w:rsidRDefault="001655F1" w:rsidP="00366593">
      <w:pPr>
        <w:autoSpaceDE w:val="0"/>
        <w:autoSpaceDN w:val="0"/>
        <w:adjustRightInd w:val="0"/>
        <w:rPr>
          <w:rFonts w:cs="Arial"/>
          <w:szCs w:val="22"/>
        </w:rPr>
      </w:pPr>
      <w:r w:rsidRPr="00640E56">
        <w:rPr>
          <w:rFonts w:cs="Arial"/>
          <w:szCs w:val="22"/>
        </w:rPr>
        <w:t xml:space="preserve">De beoordelingscommissie zal op basis van </w:t>
      </w:r>
      <w:r w:rsidRPr="000457D3">
        <w:rPr>
          <w:rFonts w:cs="Arial"/>
          <w:szCs w:val="22"/>
        </w:rPr>
        <w:t>consensus</w:t>
      </w:r>
      <w:r w:rsidRPr="00640E56">
        <w:rPr>
          <w:rFonts w:cs="Arial"/>
          <w:szCs w:val="22"/>
        </w:rPr>
        <w:t xml:space="preserve"> een eindoordeel per gunningscriterium bepalen</w:t>
      </w:r>
      <w:r w:rsidR="008B603E">
        <w:rPr>
          <w:rFonts w:cs="Arial"/>
          <w:szCs w:val="22"/>
        </w:rPr>
        <w:t xml:space="preserve"> die de uiteindelijke score oplevert</w:t>
      </w:r>
      <w:r w:rsidRPr="00640E56">
        <w:rPr>
          <w:rFonts w:cs="Arial"/>
          <w:szCs w:val="22"/>
        </w:rPr>
        <w:t>.</w:t>
      </w:r>
    </w:p>
    <w:p w14:paraId="7F246772" w14:textId="77777777" w:rsidR="001655F1" w:rsidRPr="00640E56" w:rsidRDefault="001655F1" w:rsidP="00366593">
      <w:pPr>
        <w:autoSpaceDE w:val="0"/>
        <w:autoSpaceDN w:val="0"/>
        <w:adjustRightInd w:val="0"/>
        <w:rPr>
          <w:rFonts w:cs="Arial"/>
          <w:szCs w:val="22"/>
        </w:rPr>
      </w:pPr>
    </w:p>
    <w:p w14:paraId="32A173E1" w14:textId="77777777" w:rsidR="001655F1" w:rsidRPr="00640E56" w:rsidRDefault="001655F1" w:rsidP="00366593">
      <w:pPr>
        <w:autoSpaceDE w:val="0"/>
        <w:autoSpaceDN w:val="0"/>
        <w:adjustRightInd w:val="0"/>
        <w:rPr>
          <w:rFonts w:cs="Arial"/>
          <w:szCs w:val="22"/>
        </w:rPr>
      </w:pPr>
      <w:r w:rsidRPr="00640E56">
        <w:rPr>
          <w:rFonts w:cs="Arial"/>
          <w:szCs w:val="22"/>
        </w:rPr>
        <w:t>De uiteindelijke score is de som van de behaalde punten per onderdeel.</w:t>
      </w:r>
    </w:p>
    <w:p w14:paraId="76E75521" w14:textId="77777777" w:rsidR="001655F1" w:rsidRPr="00640E56" w:rsidRDefault="001655F1" w:rsidP="00366593">
      <w:pPr>
        <w:autoSpaceDE w:val="0"/>
        <w:autoSpaceDN w:val="0"/>
        <w:adjustRightInd w:val="0"/>
        <w:rPr>
          <w:rFonts w:cs="Arial"/>
          <w:szCs w:val="22"/>
        </w:rPr>
      </w:pPr>
    </w:p>
    <w:p w14:paraId="23B9BD63" w14:textId="77777777" w:rsidR="00640E56" w:rsidRDefault="001655F1" w:rsidP="00366593">
      <w:pPr>
        <w:autoSpaceDE w:val="0"/>
        <w:autoSpaceDN w:val="0"/>
        <w:adjustRightInd w:val="0"/>
        <w:rPr>
          <w:rFonts w:cs="Arial"/>
          <w:szCs w:val="22"/>
        </w:rPr>
      </w:pPr>
      <w:r w:rsidRPr="00640E56">
        <w:rPr>
          <w:rFonts w:cs="Arial"/>
          <w:szCs w:val="22"/>
        </w:rPr>
        <w:t>Indien na beoordeling op het gunningscriterium blijkt dat inschrijvers een gelijk aantal punten hebben</w:t>
      </w:r>
      <w:r w:rsidR="00640E56">
        <w:rPr>
          <w:rFonts w:cs="Arial"/>
          <w:szCs w:val="22"/>
        </w:rPr>
        <w:t xml:space="preserve"> </w:t>
      </w:r>
      <w:r w:rsidRPr="00640E56">
        <w:rPr>
          <w:rFonts w:cs="Arial"/>
          <w:szCs w:val="22"/>
        </w:rPr>
        <w:t>behaald, geldt dat de inschrijver welke het beste heeft gescoord op kwaliteit voor gunning in aanmerking komt. Indien ook op dat onderdeel de scores gelijk zijn zal via loting worden bepaald welke inschrijver voor gunning in aanmerking komt.</w:t>
      </w:r>
    </w:p>
    <w:p w14:paraId="27A3561C" w14:textId="77777777" w:rsidR="001655F1" w:rsidRDefault="001655F1" w:rsidP="00366593">
      <w:pPr>
        <w:pStyle w:val="Kop2"/>
      </w:pPr>
      <w:bookmarkStart w:id="122" w:name="_Toc168756955"/>
      <w:r>
        <w:t>6.1 G</w:t>
      </w:r>
      <w:r w:rsidR="00640E56">
        <w:t>unningscriterium algemeen</w:t>
      </w:r>
      <w:bookmarkEnd w:id="122"/>
    </w:p>
    <w:p w14:paraId="402B2D2A" w14:textId="77777777" w:rsidR="001655F1" w:rsidRPr="00640E56" w:rsidRDefault="001655F1" w:rsidP="00366593">
      <w:pPr>
        <w:autoSpaceDE w:val="0"/>
        <w:autoSpaceDN w:val="0"/>
        <w:adjustRightInd w:val="0"/>
        <w:rPr>
          <w:rFonts w:cs="Arial"/>
          <w:szCs w:val="22"/>
        </w:rPr>
      </w:pPr>
      <w:r w:rsidRPr="00640E56">
        <w:rPr>
          <w:rFonts w:cs="Arial"/>
          <w:szCs w:val="22"/>
        </w:rPr>
        <w:t>De inschrijvingen worden beoordeeld en gerangschikt op basis van het EMVI gunningscriterium ‘beste</w:t>
      </w:r>
      <w:r w:rsidR="00640E56">
        <w:rPr>
          <w:rFonts w:cs="Arial"/>
          <w:szCs w:val="22"/>
        </w:rPr>
        <w:t xml:space="preserve"> </w:t>
      </w:r>
      <w:r w:rsidRPr="00640E56">
        <w:rPr>
          <w:rFonts w:cs="Arial"/>
          <w:szCs w:val="22"/>
        </w:rPr>
        <w:t>prijs-kwaliteitverhouding’, hierna aangeduid als ‘Beste PKV’</w:t>
      </w:r>
    </w:p>
    <w:p w14:paraId="5370788D" w14:textId="77777777" w:rsidR="001655F1" w:rsidRPr="00640E56" w:rsidRDefault="001655F1" w:rsidP="00366593">
      <w:pPr>
        <w:autoSpaceDE w:val="0"/>
        <w:autoSpaceDN w:val="0"/>
        <w:adjustRightInd w:val="0"/>
        <w:rPr>
          <w:rFonts w:cs="Arial"/>
          <w:szCs w:val="22"/>
        </w:rPr>
      </w:pPr>
    </w:p>
    <w:p w14:paraId="1CCDA054" w14:textId="77777777" w:rsidR="001655F1" w:rsidRPr="00640E56" w:rsidRDefault="001655F1" w:rsidP="00366593">
      <w:pPr>
        <w:autoSpaceDE w:val="0"/>
        <w:autoSpaceDN w:val="0"/>
        <w:adjustRightInd w:val="0"/>
        <w:rPr>
          <w:rFonts w:cs="Arial"/>
          <w:szCs w:val="22"/>
        </w:rPr>
      </w:pPr>
      <w:r w:rsidRPr="00640E56">
        <w:rPr>
          <w:rFonts w:cs="Arial"/>
          <w:szCs w:val="22"/>
        </w:rPr>
        <w:t>Het gunningscriterium ‘Beste</w:t>
      </w:r>
      <w:r w:rsidR="003744D0">
        <w:rPr>
          <w:rFonts w:cs="Arial"/>
          <w:szCs w:val="22"/>
        </w:rPr>
        <w:t xml:space="preserve"> PKV’ bestaat uit een aantal </w:t>
      </w:r>
      <w:r w:rsidRPr="00640E56">
        <w:rPr>
          <w:rFonts w:cs="Arial"/>
          <w:szCs w:val="22"/>
        </w:rPr>
        <w:t>gunningscriteria waarvoor</w:t>
      </w:r>
      <w:r w:rsidR="00640E56">
        <w:rPr>
          <w:rFonts w:cs="Arial"/>
          <w:szCs w:val="22"/>
        </w:rPr>
        <w:t xml:space="preserve"> </w:t>
      </w:r>
      <w:r w:rsidRPr="00640E56">
        <w:rPr>
          <w:rFonts w:cs="Arial"/>
          <w:szCs w:val="22"/>
        </w:rPr>
        <w:t>punten kunnen worden behaald</w:t>
      </w:r>
      <w:r w:rsidR="003C4320">
        <w:rPr>
          <w:rFonts w:cs="Arial"/>
          <w:szCs w:val="22"/>
        </w:rPr>
        <w:t xml:space="preserve"> aan de hand van een beoordelingscijfer</w:t>
      </w:r>
      <w:r w:rsidRPr="00640E56">
        <w:rPr>
          <w:rFonts w:cs="Arial"/>
          <w:szCs w:val="22"/>
        </w:rPr>
        <w:t>.</w:t>
      </w:r>
    </w:p>
    <w:p w14:paraId="178C6799" w14:textId="77777777" w:rsidR="001655F1" w:rsidRPr="00640E56" w:rsidRDefault="001655F1" w:rsidP="00366593">
      <w:pPr>
        <w:autoSpaceDE w:val="0"/>
        <w:autoSpaceDN w:val="0"/>
        <w:adjustRightInd w:val="0"/>
        <w:rPr>
          <w:rFonts w:cs="Arial"/>
          <w:szCs w:val="22"/>
        </w:rPr>
      </w:pPr>
    </w:p>
    <w:p w14:paraId="006F0B17" w14:textId="77777777" w:rsidR="001655F1" w:rsidRPr="00640E56" w:rsidRDefault="003744D0" w:rsidP="00366593">
      <w:pPr>
        <w:autoSpaceDE w:val="0"/>
        <w:autoSpaceDN w:val="0"/>
        <w:adjustRightInd w:val="0"/>
        <w:rPr>
          <w:rFonts w:cs="Arial"/>
          <w:szCs w:val="22"/>
        </w:rPr>
      </w:pPr>
      <w:r>
        <w:rPr>
          <w:rFonts w:cs="Arial"/>
          <w:szCs w:val="22"/>
        </w:rPr>
        <w:t>Per gunningscriterium</w:t>
      </w:r>
      <w:r w:rsidR="001655F1" w:rsidRPr="00640E56">
        <w:rPr>
          <w:rFonts w:cs="Arial"/>
          <w:szCs w:val="22"/>
        </w:rPr>
        <w:t xml:space="preserve"> is een wegingsfactor toegekend, afhankelijk van de relevantie voor </w:t>
      </w:r>
      <w:r w:rsidR="00F822C7">
        <w:rPr>
          <w:rFonts w:cs="Arial"/>
          <w:szCs w:val="22"/>
        </w:rPr>
        <w:t>hetgeen wat wordt gevraagd</w:t>
      </w:r>
      <w:r w:rsidR="001655F1" w:rsidRPr="00640E56">
        <w:rPr>
          <w:rFonts w:cs="Arial"/>
          <w:szCs w:val="22"/>
        </w:rPr>
        <w:t xml:space="preserve">. </w:t>
      </w:r>
    </w:p>
    <w:p w14:paraId="3F090ECD" w14:textId="77777777" w:rsidR="001655F1" w:rsidRPr="00640E56" w:rsidRDefault="001655F1" w:rsidP="00366593">
      <w:pPr>
        <w:autoSpaceDE w:val="0"/>
        <w:autoSpaceDN w:val="0"/>
        <w:adjustRightInd w:val="0"/>
        <w:rPr>
          <w:rFonts w:cs="Arial"/>
          <w:szCs w:val="22"/>
        </w:rPr>
      </w:pPr>
    </w:p>
    <w:p w14:paraId="5989B713" w14:textId="77777777" w:rsidR="0037405D" w:rsidRPr="00895EC1" w:rsidRDefault="009156E3" w:rsidP="00366593">
      <w:pPr>
        <w:autoSpaceDE w:val="0"/>
        <w:autoSpaceDN w:val="0"/>
        <w:adjustRightInd w:val="0"/>
        <w:rPr>
          <w:rFonts w:cs="Arial"/>
          <w:iCs/>
          <w:szCs w:val="22"/>
        </w:rPr>
      </w:pPr>
      <w:r>
        <w:rPr>
          <w:rFonts w:cs="Arial"/>
          <w:iCs/>
          <w:szCs w:val="22"/>
        </w:rPr>
        <w:t>.</w:t>
      </w:r>
    </w:p>
    <w:p w14:paraId="134128B9" w14:textId="77777777" w:rsidR="00B3072A" w:rsidRPr="00640E56" w:rsidRDefault="00B3072A" w:rsidP="00366593">
      <w:pPr>
        <w:pStyle w:val="Kop2"/>
        <w:rPr>
          <w:rFonts w:cs="Arial"/>
          <w:szCs w:val="22"/>
        </w:rPr>
      </w:pPr>
      <w:bookmarkStart w:id="123" w:name="_Toc168756956"/>
      <w:r w:rsidRPr="00640E56">
        <w:rPr>
          <w:rFonts w:cs="Arial"/>
          <w:szCs w:val="22"/>
        </w:rPr>
        <w:t xml:space="preserve">6.2 </w:t>
      </w:r>
      <w:r w:rsidR="003744D0">
        <w:rPr>
          <w:rFonts w:cs="Arial"/>
          <w:szCs w:val="22"/>
        </w:rPr>
        <w:t>G</w:t>
      </w:r>
      <w:r w:rsidR="00EC6F31">
        <w:rPr>
          <w:rFonts w:cs="Arial"/>
          <w:szCs w:val="22"/>
        </w:rPr>
        <w:t>unningscriteria</w:t>
      </w:r>
      <w:bookmarkEnd w:id="123"/>
    </w:p>
    <w:p w14:paraId="45C40C5C" w14:textId="77777777" w:rsidR="00B3072A" w:rsidRPr="00640E56" w:rsidRDefault="00B3072A" w:rsidP="00366593">
      <w:pPr>
        <w:autoSpaceDE w:val="0"/>
        <w:autoSpaceDN w:val="0"/>
        <w:adjustRightInd w:val="0"/>
        <w:rPr>
          <w:rFonts w:cs="Arial"/>
          <w:szCs w:val="22"/>
        </w:rPr>
      </w:pPr>
      <w:r w:rsidRPr="00640E56">
        <w:rPr>
          <w:rFonts w:cs="Arial"/>
          <w:szCs w:val="22"/>
        </w:rPr>
        <w:t xml:space="preserve">Het gunningscriterium “Beste </w:t>
      </w:r>
      <w:r w:rsidR="003744D0">
        <w:rPr>
          <w:rFonts w:cs="Arial"/>
          <w:szCs w:val="22"/>
        </w:rPr>
        <w:t xml:space="preserve">PKV’ bestaat uit de volgende </w:t>
      </w:r>
      <w:r w:rsidRPr="00640E56">
        <w:rPr>
          <w:rFonts w:cs="Arial"/>
          <w:szCs w:val="22"/>
        </w:rPr>
        <w:t>gunningscriteria, weging en te behalen</w:t>
      </w:r>
      <w:r w:rsidR="000457D3">
        <w:rPr>
          <w:rFonts w:cs="Arial"/>
          <w:szCs w:val="22"/>
        </w:rPr>
        <w:t xml:space="preserve"> </w:t>
      </w:r>
      <w:r w:rsidRPr="00640E56">
        <w:rPr>
          <w:rFonts w:cs="Arial"/>
          <w:szCs w:val="22"/>
        </w:rPr>
        <w:t>punten.</w:t>
      </w:r>
      <w:r w:rsidR="000457D3">
        <w:rPr>
          <w:rFonts w:cs="Arial"/>
          <w:szCs w:val="22"/>
        </w:rPr>
        <w:t xml:space="preserve"> </w:t>
      </w:r>
    </w:p>
    <w:p w14:paraId="0D1B0662" w14:textId="77777777" w:rsidR="00B3072A" w:rsidRPr="00640E56" w:rsidRDefault="00B3072A" w:rsidP="00366593">
      <w:pPr>
        <w:rPr>
          <w:rFonts w:cs="Arial"/>
          <w:szCs w:val="22"/>
        </w:rPr>
      </w:pPr>
    </w:p>
    <w:tbl>
      <w:tblPr>
        <w:tblW w:w="7559" w:type="dxa"/>
        <w:tblInd w:w="55" w:type="dxa"/>
        <w:tblCellMar>
          <w:left w:w="70" w:type="dxa"/>
          <w:right w:w="70" w:type="dxa"/>
        </w:tblCellMar>
        <w:tblLook w:val="04A0" w:firstRow="1" w:lastRow="0" w:firstColumn="1" w:lastColumn="0" w:noHBand="0" w:noVBand="1"/>
      </w:tblPr>
      <w:tblGrid>
        <w:gridCol w:w="1600"/>
        <w:gridCol w:w="3520"/>
        <w:gridCol w:w="1159"/>
        <w:gridCol w:w="1280"/>
      </w:tblGrid>
      <w:tr w:rsidR="00B3072A" w:rsidRPr="00640E56" w14:paraId="334C4E4B" w14:textId="77777777" w:rsidTr="001140CD">
        <w:trPr>
          <w:trHeight w:val="585"/>
        </w:trPr>
        <w:tc>
          <w:tcPr>
            <w:tcW w:w="160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0D092B9" w14:textId="77777777" w:rsidR="00B3072A" w:rsidRPr="00640E56" w:rsidRDefault="00B3072A" w:rsidP="00366593">
            <w:pPr>
              <w:rPr>
                <w:rFonts w:cs="Arial"/>
                <w:color w:val="000000"/>
                <w:szCs w:val="22"/>
              </w:rPr>
            </w:pPr>
            <w:r w:rsidRPr="00640E56">
              <w:rPr>
                <w:rFonts w:cs="Arial"/>
                <w:color w:val="000000"/>
                <w:szCs w:val="22"/>
              </w:rPr>
              <w:t> </w:t>
            </w:r>
          </w:p>
        </w:tc>
        <w:tc>
          <w:tcPr>
            <w:tcW w:w="3520" w:type="dxa"/>
            <w:tcBorders>
              <w:top w:val="single" w:sz="8" w:space="0" w:color="auto"/>
              <w:left w:val="nil"/>
              <w:bottom w:val="single" w:sz="8" w:space="0" w:color="auto"/>
              <w:right w:val="single" w:sz="4" w:space="0" w:color="auto"/>
            </w:tcBorders>
            <w:shd w:val="clear" w:color="auto" w:fill="auto"/>
            <w:noWrap/>
            <w:hideMark/>
          </w:tcPr>
          <w:p w14:paraId="3C99BB18" w14:textId="77777777" w:rsidR="00B3072A" w:rsidRPr="00640E56" w:rsidRDefault="003744D0" w:rsidP="00366593">
            <w:pPr>
              <w:jc w:val="both"/>
              <w:rPr>
                <w:rFonts w:cs="Arial"/>
                <w:b/>
                <w:bCs/>
                <w:color w:val="000000"/>
                <w:szCs w:val="22"/>
              </w:rPr>
            </w:pPr>
            <w:r>
              <w:rPr>
                <w:rFonts w:cs="Arial"/>
                <w:b/>
                <w:bCs/>
                <w:color w:val="000000"/>
                <w:szCs w:val="22"/>
              </w:rPr>
              <w:t>G</w:t>
            </w:r>
            <w:r w:rsidR="00B3072A" w:rsidRPr="00640E56">
              <w:rPr>
                <w:rFonts w:cs="Arial"/>
                <w:b/>
                <w:bCs/>
                <w:color w:val="000000"/>
                <w:szCs w:val="22"/>
              </w:rPr>
              <w:t>unningscriteria</w:t>
            </w:r>
          </w:p>
        </w:tc>
        <w:tc>
          <w:tcPr>
            <w:tcW w:w="1159" w:type="dxa"/>
            <w:tcBorders>
              <w:top w:val="single" w:sz="8" w:space="0" w:color="auto"/>
              <w:left w:val="nil"/>
              <w:bottom w:val="single" w:sz="8" w:space="0" w:color="auto"/>
              <w:right w:val="single" w:sz="4" w:space="0" w:color="auto"/>
            </w:tcBorders>
            <w:shd w:val="clear" w:color="auto" w:fill="auto"/>
            <w:noWrap/>
            <w:hideMark/>
          </w:tcPr>
          <w:p w14:paraId="70AB532B" w14:textId="77777777" w:rsidR="00B3072A" w:rsidRPr="00640E56" w:rsidRDefault="00B3072A" w:rsidP="00366593">
            <w:pPr>
              <w:jc w:val="both"/>
              <w:rPr>
                <w:rFonts w:cs="Arial"/>
                <w:b/>
                <w:bCs/>
                <w:color w:val="000000"/>
                <w:szCs w:val="22"/>
              </w:rPr>
            </w:pPr>
            <w:r w:rsidRPr="00640E56">
              <w:rPr>
                <w:rFonts w:cs="Arial"/>
                <w:b/>
                <w:bCs/>
                <w:color w:val="000000"/>
                <w:szCs w:val="22"/>
              </w:rPr>
              <w:t>Weging</w:t>
            </w:r>
          </w:p>
        </w:tc>
        <w:tc>
          <w:tcPr>
            <w:tcW w:w="1280" w:type="dxa"/>
            <w:tcBorders>
              <w:top w:val="single" w:sz="8" w:space="0" w:color="auto"/>
              <w:left w:val="nil"/>
              <w:bottom w:val="single" w:sz="8" w:space="0" w:color="auto"/>
              <w:right w:val="single" w:sz="8" w:space="0" w:color="auto"/>
            </w:tcBorders>
            <w:shd w:val="clear" w:color="auto" w:fill="auto"/>
            <w:noWrap/>
            <w:hideMark/>
          </w:tcPr>
          <w:p w14:paraId="77A29573" w14:textId="77777777" w:rsidR="00B3072A" w:rsidRPr="00640E56" w:rsidRDefault="00B3072A" w:rsidP="00366593">
            <w:pPr>
              <w:jc w:val="both"/>
              <w:rPr>
                <w:rFonts w:cs="Arial"/>
                <w:b/>
                <w:bCs/>
                <w:color w:val="000000"/>
                <w:szCs w:val="22"/>
              </w:rPr>
            </w:pPr>
            <w:r w:rsidRPr="00640E56">
              <w:rPr>
                <w:rFonts w:cs="Arial"/>
                <w:b/>
                <w:bCs/>
                <w:color w:val="000000"/>
                <w:szCs w:val="22"/>
              </w:rPr>
              <w:t>Maximaal te behalen punten</w:t>
            </w:r>
          </w:p>
        </w:tc>
      </w:tr>
      <w:tr w:rsidR="00B3072A" w:rsidRPr="00640E56" w14:paraId="7545FB14" w14:textId="77777777" w:rsidTr="001140CD">
        <w:trPr>
          <w:trHeight w:val="315"/>
        </w:trPr>
        <w:tc>
          <w:tcPr>
            <w:tcW w:w="1600" w:type="dxa"/>
            <w:tcBorders>
              <w:top w:val="nil"/>
              <w:left w:val="single" w:sz="8" w:space="0" w:color="auto"/>
              <w:bottom w:val="single" w:sz="8" w:space="0" w:color="auto"/>
              <w:right w:val="single" w:sz="4" w:space="0" w:color="auto"/>
            </w:tcBorders>
            <w:shd w:val="clear" w:color="auto" w:fill="auto"/>
            <w:noWrap/>
            <w:vAlign w:val="bottom"/>
            <w:hideMark/>
          </w:tcPr>
          <w:p w14:paraId="11647448" w14:textId="77777777" w:rsidR="00B3072A" w:rsidRPr="002E6B94" w:rsidRDefault="0006656A" w:rsidP="00366593">
            <w:pPr>
              <w:autoSpaceDE w:val="0"/>
              <w:autoSpaceDN w:val="0"/>
              <w:adjustRightInd w:val="0"/>
              <w:rPr>
                <w:rFonts w:cs="Arial"/>
                <w:szCs w:val="22"/>
              </w:rPr>
            </w:pPr>
            <w:r>
              <w:rPr>
                <w:rFonts w:cs="Arial"/>
                <w:szCs w:val="22"/>
              </w:rPr>
              <w:t>G</w:t>
            </w:r>
            <w:r w:rsidR="00B3072A" w:rsidRPr="002E6B94">
              <w:rPr>
                <w:rFonts w:cs="Arial"/>
                <w:szCs w:val="22"/>
              </w:rPr>
              <w:t>1</w:t>
            </w:r>
            <w:r w:rsidR="009156E3" w:rsidRPr="002E6B94">
              <w:rPr>
                <w:rFonts w:cs="Arial"/>
                <w:szCs w:val="22"/>
              </w:rPr>
              <w:t>.</w:t>
            </w:r>
          </w:p>
        </w:tc>
        <w:tc>
          <w:tcPr>
            <w:tcW w:w="3520" w:type="dxa"/>
            <w:tcBorders>
              <w:top w:val="nil"/>
              <w:left w:val="nil"/>
              <w:bottom w:val="single" w:sz="8" w:space="0" w:color="auto"/>
              <w:right w:val="single" w:sz="4" w:space="0" w:color="auto"/>
            </w:tcBorders>
            <w:shd w:val="clear" w:color="auto" w:fill="auto"/>
            <w:noWrap/>
            <w:vAlign w:val="bottom"/>
            <w:hideMark/>
          </w:tcPr>
          <w:p w14:paraId="55CDAA3F" w14:textId="77777777" w:rsidR="00B3072A" w:rsidRPr="002E6B94" w:rsidRDefault="008B7C76" w:rsidP="00366593">
            <w:pPr>
              <w:autoSpaceDE w:val="0"/>
              <w:autoSpaceDN w:val="0"/>
              <w:adjustRightInd w:val="0"/>
              <w:rPr>
                <w:rFonts w:cs="Arial"/>
                <w:b/>
                <w:szCs w:val="22"/>
              </w:rPr>
            </w:pPr>
            <w:r w:rsidRPr="002E6B94">
              <w:rPr>
                <w:rFonts w:cs="Arial"/>
                <w:b/>
                <w:szCs w:val="22"/>
              </w:rPr>
              <w:t>Prijs</w:t>
            </w:r>
          </w:p>
        </w:tc>
        <w:tc>
          <w:tcPr>
            <w:tcW w:w="1159" w:type="dxa"/>
            <w:tcBorders>
              <w:top w:val="nil"/>
              <w:left w:val="nil"/>
              <w:bottom w:val="single" w:sz="8" w:space="0" w:color="auto"/>
              <w:right w:val="single" w:sz="4" w:space="0" w:color="auto"/>
            </w:tcBorders>
            <w:shd w:val="clear" w:color="auto" w:fill="auto"/>
            <w:noWrap/>
            <w:vAlign w:val="bottom"/>
            <w:hideMark/>
          </w:tcPr>
          <w:p w14:paraId="4E0926A7" w14:textId="77777777" w:rsidR="00B3072A" w:rsidRPr="007E66B7" w:rsidRDefault="008B7C76" w:rsidP="00366593">
            <w:pPr>
              <w:jc w:val="right"/>
              <w:rPr>
                <w:rFonts w:cs="Arial"/>
                <w:b/>
                <w:color w:val="000000"/>
                <w:szCs w:val="22"/>
              </w:rPr>
            </w:pPr>
            <w:r w:rsidRPr="007E66B7">
              <w:rPr>
                <w:rFonts w:cs="Arial"/>
                <w:b/>
                <w:color w:val="000000"/>
                <w:szCs w:val="22"/>
              </w:rPr>
              <w:t>40%</w:t>
            </w:r>
          </w:p>
        </w:tc>
        <w:tc>
          <w:tcPr>
            <w:tcW w:w="1280" w:type="dxa"/>
            <w:tcBorders>
              <w:top w:val="nil"/>
              <w:left w:val="nil"/>
              <w:bottom w:val="single" w:sz="8" w:space="0" w:color="auto"/>
              <w:right w:val="single" w:sz="8" w:space="0" w:color="auto"/>
            </w:tcBorders>
            <w:shd w:val="clear" w:color="auto" w:fill="auto"/>
            <w:noWrap/>
            <w:vAlign w:val="bottom"/>
            <w:hideMark/>
          </w:tcPr>
          <w:p w14:paraId="501CA07F" w14:textId="77777777" w:rsidR="00B3072A" w:rsidRPr="007E66B7" w:rsidRDefault="007E66B7" w:rsidP="00366593">
            <w:pPr>
              <w:jc w:val="right"/>
              <w:rPr>
                <w:rFonts w:cs="Arial"/>
                <w:bCs/>
                <w:color w:val="000000"/>
                <w:szCs w:val="22"/>
              </w:rPr>
            </w:pPr>
            <w:r w:rsidRPr="007E66B7">
              <w:rPr>
                <w:rFonts w:cs="Arial"/>
                <w:bCs/>
                <w:color w:val="000000"/>
                <w:szCs w:val="22"/>
              </w:rPr>
              <w:t>40</w:t>
            </w:r>
          </w:p>
        </w:tc>
      </w:tr>
      <w:tr w:rsidR="00B3072A" w:rsidRPr="00640E56" w14:paraId="2C63F68A" w14:textId="77777777" w:rsidTr="001140CD">
        <w:trPr>
          <w:trHeight w:val="300"/>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14:paraId="18BE3165" w14:textId="77777777" w:rsidR="00B3072A" w:rsidRPr="002E6B94" w:rsidRDefault="0006656A" w:rsidP="00366593">
            <w:pPr>
              <w:autoSpaceDE w:val="0"/>
              <w:autoSpaceDN w:val="0"/>
              <w:adjustRightInd w:val="0"/>
              <w:rPr>
                <w:rFonts w:cs="Arial"/>
                <w:szCs w:val="22"/>
              </w:rPr>
            </w:pPr>
            <w:r>
              <w:rPr>
                <w:rFonts w:cs="Arial"/>
                <w:szCs w:val="22"/>
              </w:rPr>
              <w:t>G2</w:t>
            </w:r>
          </w:p>
        </w:tc>
        <w:tc>
          <w:tcPr>
            <w:tcW w:w="3520" w:type="dxa"/>
            <w:tcBorders>
              <w:top w:val="nil"/>
              <w:left w:val="nil"/>
              <w:bottom w:val="single" w:sz="4" w:space="0" w:color="auto"/>
              <w:right w:val="single" w:sz="4" w:space="0" w:color="auto"/>
            </w:tcBorders>
            <w:shd w:val="clear" w:color="auto" w:fill="auto"/>
            <w:noWrap/>
            <w:vAlign w:val="bottom"/>
            <w:hideMark/>
          </w:tcPr>
          <w:p w14:paraId="53799E5F" w14:textId="77777777" w:rsidR="00B3072A" w:rsidRPr="002E6B94" w:rsidRDefault="00B3072A" w:rsidP="00366593">
            <w:pPr>
              <w:autoSpaceDE w:val="0"/>
              <w:autoSpaceDN w:val="0"/>
              <w:adjustRightInd w:val="0"/>
              <w:rPr>
                <w:rFonts w:cs="Arial"/>
                <w:b/>
                <w:szCs w:val="22"/>
              </w:rPr>
            </w:pPr>
            <w:r w:rsidRPr="002E6B94">
              <w:rPr>
                <w:rFonts w:cs="Arial"/>
                <w:b/>
                <w:szCs w:val="22"/>
              </w:rPr>
              <w:t>Kwaliteit</w:t>
            </w:r>
          </w:p>
        </w:tc>
        <w:tc>
          <w:tcPr>
            <w:tcW w:w="1159" w:type="dxa"/>
            <w:tcBorders>
              <w:top w:val="nil"/>
              <w:left w:val="nil"/>
              <w:bottom w:val="single" w:sz="4" w:space="0" w:color="auto"/>
              <w:right w:val="single" w:sz="4" w:space="0" w:color="auto"/>
            </w:tcBorders>
            <w:shd w:val="clear" w:color="auto" w:fill="auto"/>
            <w:noWrap/>
            <w:vAlign w:val="bottom"/>
            <w:hideMark/>
          </w:tcPr>
          <w:p w14:paraId="7BBD8291" w14:textId="77777777" w:rsidR="00B3072A" w:rsidRPr="007E66B7" w:rsidRDefault="00B3072A" w:rsidP="00366593">
            <w:pPr>
              <w:jc w:val="right"/>
              <w:rPr>
                <w:rFonts w:cs="Arial"/>
                <w:b/>
                <w:color w:val="000000"/>
                <w:szCs w:val="22"/>
              </w:rPr>
            </w:pPr>
            <w:r w:rsidRPr="007E66B7">
              <w:rPr>
                <w:rFonts w:cs="Arial"/>
                <w:b/>
                <w:color w:val="000000"/>
                <w:szCs w:val="22"/>
              </w:rPr>
              <w:t> </w:t>
            </w:r>
            <w:r w:rsidR="007E66B7" w:rsidRPr="007E66B7">
              <w:rPr>
                <w:rFonts w:cs="Arial"/>
                <w:b/>
                <w:color w:val="000000"/>
                <w:szCs w:val="22"/>
              </w:rPr>
              <w:t>60%</w:t>
            </w:r>
          </w:p>
        </w:tc>
        <w:tc>
          <w:tcPr>
            <w:tcW w:w="1280" w:type="dxa"/>
            <w:tcBorders>
              <w:top w:val="nil"/>
              <w:left w:val="nil"/>
              <w:bottom w:val="single" w:sz="4" w:space="0" w:color="auto"/>
              <w:right w:val="single" w:sz="8" w:space="0" w:color="auto"/>
            </w:tcBorders>
            <w:shd w:val="clear" w:color="auto" w:fill="auto"/>
            <w:noWrap/>
            <w:vAlign w:val="bottom"/>
            <w:hideMark/>
          </w:tcPr>
          <w:p w14:paraId="3046EFA2" w14:textId="77777777" w:rsidR="00B3072A" w:rsidRPr="007E66B7" w:rsidRDefault="00B3072A" w:rsidP="00366593">
            <w:pPr>
              <w:rPr>
                <w:rFonts w:cs="Arial"/>
                <w:b/>
                <w:color w:val="000000"/>
                <w:szCs w:val="22"/>
              </w:rPr>
            </w:pPr>
            <w:r w:rsidRPr="007E66B7">
              <w:rPr>
                <w:rFonts w:cs="Arial"/>
                <w:b/>
                <w:color w:val="000000"/>
                <w:szCs w:val="22"/>
              </w:rPr>
              <w:t> </w:t>
            </w:r>
          </w:p>
        </w:tc>
      </w:tr>
      <w:tr w:rsidR="00B3072A" w:rsidRPr="00640E56" w14:paraId="2F567A64" w14:textId="77777777" w:rsidTr="001140CD">
        <w:trPr>
          <w:trHeight w:val="300"/>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14:paraId="11F5DA10" w14:textId="77777777" w:rsidR="00B3072A" w:rsidRPr="002E6B94" w:rsidRDefault="0006656A" w:rsidP="00366593">
            <w:pPr>
              <w:autoSpaceDE w:val="0"/>
              <w:autoSpaceDN w:val="0"/>
              <w:adjustRightInd w:val="0"/>
              <w:rPr>
                <w:rFonts w:cs="Arial"/>
                <w:szCs w:val="22"/>
              </w:rPr>
            </w:pPr>
            <w:r>
              <w:rPr>
                <w:rFonts w:cs="Arial"/>
                <w:szCs w:val="22"/>
              </w:rPr>
              <w:t>G</w:t>
            </w:r>
            <w:r w:rsidR="00B3072A" w:rsidRPr="002E6B94">
              <w:rPr>
                <w:rFonts w:cs="Arial"/>
                <w:szCs w:val="22"/>
              </w:rPr>
              <w:t>2</w:t>
            </w:r>
            <w:r w:rsidR="009156E3" w:rsidRPr="002E6B94">
              <w:rPr>
                <w:rFonts w:cs="Arial"/>
                <w:szCs w:val="22"/>
              </w:rPr>
              <w:t>.</w:t>
            </w:r>
            <w:r>
              <w:rPr>
                <w:rFonts w:cs="Arial"/>
                <w:szCs w:val="22"/>
              </w:rPr>
              <w:t>1</w:t>
            </w:r>
          </w:p>
        </w:tc>
        <w:tc>
          <w:tcPr>
            <w:tcW w:w="3520" w:type="dxa"/>
            <w:tcBorders>
              <w:top w:val="nil"/>
              <w:left w:val="nil"/>
              <w:bottom w:val="single" w:sz="4" w:space="0" w:color="auto"/>
              <w:right w:val="single" w:sz="4" w:space="0" w:color="auto"/>
            </w:tcBorders>
            <w:shd w:val="clear" w:color="auto" w:fill="auto"/>
            <w:noWrap/>
            <w:vAlign w:val="bottom"/>
            <w:hideMark/>
          </w:tcPr>
          <w:p w14:paraId="1FBB47B2" w14:textId="3E2E52FD" w:rsidR="00B3072A" w:rsidRPr="002E6B94" w:rsidRDefault="00756E6D" w:rsidP="00366593">
            <w:pPr>
              <w:autoSpaceDE w:val="0"/>
              <w:autoSpaceDN w:val="0"/>
              <w:adjustRightInd w:val="0"/>
              <w:rPr>
                <w:rFonts w:cs="Arial"/>
                <w:szCs w:val="22"/>
              </w:rPr>
            </w:pPr>
            <w:r>
              <w:rPr>
                <w:rFonts w:cs="Arial"/>
                <w:szCs w:val="22"/>
              </w:rPr>
              <w:t>Duurzaamheid</w:t>
            </w:r>
          </w:p>
        </w:tc>
        <w:tc>
          <w:tcPr>
            <w:tcW w:w="1159" w:type="dxa"/>
            <w:tcBorders>
              <w:top w:val="nil"/>
              <w:left w:val="nil"/>
              <w:bottom w:val="single" w:sz="4" w:space="0" w:color="auto"/>
              <w:right w:val="single" w:sz="4" w:space="0" w:color="auto"/>
            </w:tcBorders>
            <w:shd w:val="clear" w:color="auto" w:fill="auto"/>
            <w:noWrap/>
            <w:vAlign w:val="bottom"/>
            <w:hideMark/>
          </w:tcPr>
          <w:p w14:paraId="6EBA2DC3" w14:textId="77777777" w:rsidR="00B3072A" w:rsidRPr="00640E56" w:rsidRDefault="00B3072A" w:rsidP="00366593">
            <w:pPr>
              <w:jc w:val="right"/>
              <w:rPr>
                <w:rFonts w:cs="Arial"/>
                <w:color w:val="000000"/>
                <w:szCs w:val="22"/>
              </w:rPr>
            </w:pPr>
          </w:p>
        </w:tc>
        <w:tc>
          <w:tcPr>
            <w:tcW w:w="1280" w:type="dxa"/>
            <w:tcBorders>
              <w:top w:val="nil"/>
              <w:left w:val="nil"/>
              <w:bottom w:val="single" w:sz="4" w:space="0" w:color="auto"/>
              <w:right w:val="single" w:sz="8" w:space="0" w:color="auto"/>
            </w:tcBorders>
            <w:shd w:val="clear" w:color="auto" w:fill="auto"/>
            <w:noWrap/>
            <w:vAlign w:val="bottom"/>
            <w:hideMark/>
          </w:tcPr>
          <w:p w14:paraId="777A7138" w14:textId="77777777" w:rsidR="00B3072A" w:rsidRPr="00640E56" w:rsidRDefault="00F70DEE" w:rsidP="00366593">
            <w:pPr>
              <w:jc w:val="right"/>
              <w:rPr>
                <w:rFonts w:cs="Arial"/>
                <w:color w:val="000000"/>
                <w:szCs w:val="22"/>
              </w:rPr>
            </w:pPr>
            <w:r>
              <w:rPr>
                <w:rFonts w:cs="Arial"/>
                <w:color w:val="000000"/>
                <w:szCs w:val="22"/>
              </w:rPr>
              <w:t>10</w:t>
            </w:r>
          </w:p>
        </w:tc>
      </w:tr>
      <w:tr w:rsidR="00B3072A" w:rsidRPr="00640E56" w14:paraId="4AB191F1" w14:textId="77777777" w:rsidTr="001140CD">
        <w:trPr>
          <w:trHeight w:val="300"/>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14:paraId="23A20A59" w14:textId="77777777" w:rsidR="00B3072A" w:rsidRPr="002E6B94" w:rsidRDefault="0006656A" w:rsidP="00366593">
            <w:pPr>
              <w:autoSpaceDE w:val="0"/>
              <w:autoSpaceDN w:val="0"/>
              <w:adjustRightInd w:val="0"/>
              <w:rPr>
                <w:rFonts w:cs="Arial"/>
                <w:szCs w:val="22"/>
              </w:rPr>
            </w:pPr>
            <w:r>
              <w:rPr>
                <w:rFonts w:cs="Arial"/>
                <w:szCs w:val="22"/>
              </w:rPr>
              <w:t>G2.2</w:t>
            </w:r>
          </w:p>
        </w:tc>
        <w:tc>
          <w:tcPr>
            <w:tcW w:w="3520" w:type="dxa"/>
            <w:tcBorders>
              <w:top w:val="nil"/>
              <w:left w:val="nil"/>
              <w:bottom w:val="single" w:sz="4" w:space="0" w:color="auto"/>
              <w:right w:val="single" w:sz="4" w:space="0" w:color="auto"/>
            </w:tcBorders>
            <w:shd w:val="clear" w:color="auto" w:fill="auto"/>
            <w:noWrap/>
            <w:vAlign w:val="bottom"/>
            <w:hideMark/>
          </w:tcPr>
          <w:p w14:paraId="1A73BEC4" w14:textId="77777777" w:rsidR="00B3072A" w:rsidRPr="002E6B94" w:rsidRDefault="0006656A" w:rsidP="00366593">
            <w:pPr>
              <w:autoSpaceDE w:val="0"/>
              <w:autoSpaceDN w:val="0"/>
              <w:adjustRightInd w:val="0"/>
              <w:rPr>
                <w:rFonts w:cs="Arial"/>
                <w:szCs w:val="22"/>
              </w:rPr>
            </w:pPr>
            <w:r>
              <w:rPr>
                <w:rFonts w:cs="Arial"/>
                <w:szCs w:val="22"/>
              </w:rPr>
              <w:t>Logistiek Proces</w:t>
            </w:r>
          </w:p>
        </w:tc>
        <w:tc>
          <w:tcPr>
            <w:tcW w:w="1159" w:type="dxa"/>
            <w:tcBorders>
              <w:top w:val="nil"/>
              <w:left w:val="nil"/>
              <w:bottom w:val="single" w:sz="4" w:space="0" w:color="auto"/>
              <w:right w:val="single" w:sz="4" w:space="0" w:color="auto"/>
            </w:tcBorders>
            <w:shd w:val="clear" w:color="auto" w:fill="auto"/>
            <w:noWrap/>
            <w:vAlign w:val="bottom"/>
            <w:hideMark/>
          </w:tcPr>
          <w:p w14:paraId="656A3526" w14:textId="77777777" w:rsidR="00B3072A" w:rsidRPr="00640E56" w:rsidRDefault="00B3072A" w:rsidP="00366593">
            <w:pPr>
              <w:jc w:val="right"/>
              <w:rPr>
                <w:rFonts w:cs="Arial"/>
                <w:color w:val="000000"/>
                <w:szCs w:val="22"/>
              </w:rPr>
            </w:pPr>
          </w:p>
        </w:tc>
        <w:tc>
          <w:tcPr>
            <w:tcW w:w="1280" w:type="dxa"/>
            <w:tcBorders>
              <w:top w:val="nil"/>
              <w:left w:val="nil"/>
              <w:bottom w:val="single" w:sz="4" w:space="0" w:color="auto"/>
              <w:right w:val="single" w:sz="8" w:space="0" w:color="auto"/>
            </w:tcBorders>
            <w:shd w:val="clear" w:color="auto" w:fill="auto"/>
            <w:noWrap/>
            <w:vAlign w:val="bottom"/>
            <w:hideMark/>
          </w:tcPr>
          <w:p w14:paraId="3685EBBD" w14:textId="77777777" w:rsidR="00B3072A" w:rsidRPr="00640E56" w:rsidRDefault="0006656A" w:rsidP="00366593">
            <w:pPr>
              <w:jc w:val="right"/>
              <w:rPr>
                <w:rFonts w:cs="Arial"/>
                <w:color w:val="000000"/>
                <w:szCs w:val="22"/>
              </w:rPr>
            </w:pPr>
            <w:r>
              <w:rPr>
                <w:rFonts w:cs="Arial"/>
                <w:color w:val="000000"/>
                <w:szCs w:val="22"/>
              </w:rPr>
              <w:t>1</w:t>
            </w:r>
            <w:r w:rsidR="00F70DEE">
              <w:rPr>
                <w:rFonts w:cs="Arial"/>
                <w:color w:val="000000"/>
                <w:szCs w:val="22"/>
              </w:rPr>
              <w:t>5</w:t>
            </w:r>
          </w:p>
        </w:tc>
      </w:tr>
      <w:tr w:rsidR="001140CD" w:rsidRPr="00640E56" w14:paraId="09869476" w14:textId="77777777" w:rsidTr="001140CD">
        <w:trPr>
          <w:trHeight w:val="300"/>
        </w:trPr>
        <w:tc>
          <w:tcPr>
            <w:tcW w:w="1600" w:type="dxa"/>
            <w:tcBorders>
              <w:top w:val="nil"/>
              <w:left w:val="single" w:sz="8" w:space="0" w:color="auto"/>
              <w:bottom w:val="single" w:sz="4" w:space="0" w:color="auto"/>
              <w:right w:val="single" w:sz="4" w:space="0" w:color="auto"/>
            </w:tcBorders>
            <w:shd w:val="clear" w:color="auto" w:fill="auto"/>
            <w:noWrap/>
            <w:vAlign w:val="bottom"/>
            <w:hideMark/>
          </w:tcPr>
          <w:p w14:paraId="1938B40D" w14:textId="77777777" w:rsidR="001140CD" w:rsidRPr="002E6B94" w:rsidRDefault="0006656A" w:rsidP="00366593">
            <w:pPr>
              <w:autoSpaceDE w:val="0"/>
              <w:autoSpaceDN w:val="0"/>
              <w:adjustRightInd w:val="0"/>
              <w:rPr>
                <w:rFonts w:cs="Arial"/>
                <w:szCs w:val="22"/>
              </w:rPr>
            </w:pPr>
            <w:r>
              <w:rPr>
                <w:rFonts w:cs="Arial"/>
                <w:szCs w:val="22"/>
              </w:rPr>
              <w:t>G2.3</w:t>
            </w:r>
          </w:p>
        </w:tc>
        <w:tc>
          <w:tcPr>
            <w:tcW w:w="3520" w:type="dxa"/>
            <w:tcBorders>
              <w:top w:val="nil"/>
              <w:left w:val="nil"/>
              <w:bottom w:val="single" w:sz="4" w:space="0" w:color="auto"/>
              <w:right w:val="single" w:sz="4" w:space="0" w:color="auto"/>
            </w:tcBorders>
            <w:shd w:val="clear" w:color="auto" w:fill="auto"/>
            <w:noWrap/>
            <w:vAlign w:val="bottom"/>
          </w:tcPr>
          <w:p w14:paraId="2F6026F9" w14:textId="77777777" w:rsidR="001140CD" w:rsidRPr="002E6B94" w:rsidRDefault="0006656A" w:rsidP="00366593">
            <w:pPr>
              <w:autoSpaceDE w:val="0"/>
              <w:autoSpaceDN w:val="0"/>
              <w:adjustRightInd w:val="0"/>
              <w:rPr>
                <w:rFonts w:cs="Arial"/>
                <w:szCs w:val="22"/>
              </w:rPr>
            </w:pPr>
            <w:r>
              <w:rPr>
                <w:rFonts w:cs="Arial"/>
                <w:szCs w:val="22"/>
              </w:rPr>
              <w:t>Expertise</w:t>
            </w:r>
          </w:p>
        </w:tc>
        <w:tc>
          <w:tcPr>
            <w:tcW w:w="1159" w:type="dxa"/>
            <w:tcBorders>
              <w:top w:val="nil"/>
              <w:left w:val="nil"/>
              <w:bottom w:val="single" w:sz="4" w:space="0" w:color="auto"/>
              <w:right w:val="single" w:sz="4" w:space="0" w:color="auto"/>
            </w:tcBorders>
            <w:shd w:val="clear" w:color="auto" w:fill="auto"/>
            <w:noWrap/>
            <w:vAlign w:val="bottom"/>
          </w:tcPr>
          <w:p w14:paraId="16C3E68A" w14:textId="77777777" w:rsidR="001140CD" w:rsidRPr="00640E56" w:rsidRDefault="001140CD" w:rsidP="00366593">
            <w:pPr>
              <w:jc w:val="right"/>
              <w:rPr>
                <w:rFonts w:cs="Arial"/>
                <w:color w:val="000000"/>
                <w:szCs w:val="22"/>
              </w:rPr>
            </w:pPr>
          </w:p>
        </w:tc>
        <w:tc>
          <w:tcPr>
            <w:tcW w:w="1280" w:type="dxa"/>
            <w:tcBorders>
              <w:top w:val="nil"/>
              <w:left w:val="nil"/>
              <w:bottom w:val="single" w:sz="4" w:space="0" w:color="auto"/>
              <w:right w:val="single" w:sz="8" w:space="0" w:color="auto"/>
            </w:tcBorders>
            <w:shd w:val="clear" w:color="auto" w:fill="auto"/>
            <w:noWrap/>
            <w:vAlign w:val="bottom"/>
          </w:tcPr>
          <w:p w14:paraId="74700BEE" w14:textId="77777777" w:rsidR="001140CD" w:rsidRPr="00640E56" w:rsidRDefault="001140CD" w:rsidP="00366593">
            <w:pPr>
              <w:jc w:val="right"/>
              <w:rPr>
                <w:rFonts w:cs="Arial"/>
                <w:color w:val="000000"/>
                <w:szCs w:val="22"/>
              </w:rPr>
            </w:pPr>
            <w:r w:rsidRPr="00640E56">
              <w:rPr>
                <w:rFonts w:cs="Arial"/>
                <w:color w:val="000000"/>
                <w:szCs w:val="22"/>
              </w:rPr>
              <w:t> </w:t>
            </w:r>
            <w:r w:rsidR="0006656A">
              <w:rPr>
                <w:rFonts w:cs="Arial"/>
                <w:color w:val="000000"/>
                <w:szCs w:val="22"/>
              </w:rPr>
              <w:t>20</w:t>
            </w:r>
          </w:p>
        </w:tc>
      </w:tr>
      <w:tr w:rsidR="0006656A" w:rsidRPr="00640E56" w14:paraId="061FE8DE" w14:textId="77777777" w:rsidTr="00202C93">
        <w:trPr>
          <w:trHeight w:val="300"/>
        </w:trPr>
        <w:tc>
          <w:tcPr>
            <w:tcW w:w="1600" w:type="dxa"/>
            <w:tcBorders>
              <w:top w:val="nil"/>
              <w:left w:val="single" w:sz="8" w:space="0" w:color="auto"/>
              <w:bottom w:val="single" w:sz="8" w:space="0" w:color="auto"/>
              <w:right w:val="single" w:sz="4" w:space="0" w:color="auto"/>
            </w:tcBorders>
            <w:shd w:val="clear" w:color="auto" w:fill="auto"/>
            <w:noWrap/>
            <w:vAlign w:val="bottom"/>
          </w:tcPr>
          <w:p w14:paraId="0AFA3508" w14:textId="77777777" w:rsidR="0006656A" w:rsidRPr="002E6B94" w:rsidRDefault="0006656A" w:rsidP="00366593">
            <w:pPr>
              <w:autoSpaceDE w:val="0"/>
              <w:autoSpaceDN w:val="0"/>
              <w:adjustRightInd w:val="0"/>
              <w:rPr>
                <w:rFonts w:cs="Arial"/>
                <w:szCs w:val="22"/>
              </w:rPr>
            </w:pPr>
            <w:r>
              <w:rPr>
                <w:rFonts w:cs="Arial"/>
                <w:szCs w:val="22"/>
              </w:rPr>
              <w:t>G2.4</w:t>
            </w:r>
          </w:p>
        </w:tc>
        <w:tc>
          <w:tcPr>
            <w:tcW w:w="3520" w:type="dxa"/>
            <w:tcBorders>
              <w:top w:val="nil"/>
              <w:left w:val="nil"/>
              <w:bottom w:val="single" w:sz="8" w:space="0" w:color="auto"/>
              <w:right w:val="single" w:sz="4" w:space="0" w:color="auto"/>
            </w:tcBorders>
            <w:shd w:val="clear" w:color="auto" w:fill="auto"/>
            <w:noWrap/>
            <w:vAlign w:val="bottom"/>
          </w:tcPr>
          <w:p w14:paraId="3BD1364B" w14:textId="77777777" w:rsidR="0006656A" w:rsidRPr="002E6B94" w:rsidRDefault="0006656A" w:rsidP="00366593">
            <w:pPr>
              <w:autoSpaceDE w:val="0"/>
              <w:autoSpaceDN w:val="0"/>
              <w:adjustRightInd w:val="0"/>
              <w:rPr>
                <w:rFonts w:cs="Arial"/>
                <w:b/>
                <w:szCs w:val="22"/>
              </w:rPr>
            </w:pPr>
            <w:r w:rsidRPr="0006656A">
              <w:rPr>
                <w:rFonts w:cs="Arial"/>
                <w:szCs w:val="22"/>
              </w:rPr>
              <w:t>Tegemoetkoming cliënten i.c.m. operationele processen.</w:t>
            </w:r>
          </w:p>
        </w:tc>
        <w:tc>
          <w:tcPr>
            <w:tcW w:w="1159" w:type="dxa"/>
            <w:tcBorders>
              <w:top w:val="nil"/>
              <w:left w:val="nil"/>
              <w:bottom w:val="single" w:sz="8" w:space="0" w:color="auto"/>
              <w:right w:val="single" w:sz="4" w:space="0" w:color="auto"/>
            </w:tcBorders>
            <w:shd w:val="clear" w:color="auto" w:fill="auto"/>
            <w:noWrap/>
            <w:vAlign w:val="bottom"/>
          </w:tcPr>
          <w:p w14:paraId="641CB289" w14:textId="77777777" w:rsidR="0006656A" w:rsidRPr="00640E56" w:rsidRDefault="0006656A" w:rsidP="00366593">
            <w:pPr>
              <w:jc w:val="right"/>
              <w:rPr>
                <w:rFonts w:cs="Arial"/>
                <w:color w:val="000000"/>
                <w:szCs w:val="22"/>
              </w:rPr>
            </w:pPr>
          </w:p>
        </w:tc>
        <w:tc>
          <w:tcPr>
            <w:tcW w:w="1280" w:type="dxa"/>
            <w:tcBorders>
              <w:top w:val="nil"/>
              <w:left w:val="nil"/>
              <w:bottom w:val="single" w:sz="8" w:space="0" w:color="auto"/>
              <w:right w:val="single" w:sz="8" w:space="0" w:color="auto"/>
            </w:tcBorders>
            <w:shd w:val="clear" w:color="auto" w:fill="auto"/>
            <w:noWrap/>
            <w:vAlign w:val="bottom"/>
          </w:tcPr>
          <w:p w14:paraId="3BFA2310" w14:textId="77777777" w:rsidR="0006656A" w:rsidRPr="00640E56" w:rsidRDefault="0006656A" w:rsidP="00366593">
            <w:pPr>
              <w:jc w:val="right"/>
              <w:rPr>
                <w:rFonts w:cs="Arial"/>
                <w:color w:val="000000"/>
                <w:szCs w:val="22"/>
              </w:rPr>
            </w:pPr>
            <w:r>
              <w:rPr>
                <w:rFonts w:cs="Arial"/>
                <w:color w:val="000000"/>
                <w:szCs w:val="22"/>
              </w:rPr>
              <w:t>15</w:t>
            </w:r>
          </w:p>
        </w:tc>
      </w:tr>
      <w:tr w:rsidR="001140CD" w:rsidRPr="00640E56" w14:paraId="0517DAD4" w14:textId="77777777" w:rsidTr="00202C93">
        <w:trPr>
          <w:trHeight w:val="300"/>
        </w:trPr>
        <w:tc>
          <w:tcPr>
            <w:tcW w:w="1600" w:type="dxa"/>
            <w:tcBorders>
              <w:top w:val="nil"/>
              <w:left w:val="single" w:sz="8" w:space="0" w:color="auto"/>
              <w:bottom w:val="single" w:sz="8" w:space="0" w:color="auto"/>
              <w:right w:val="single" w:sz="4" w:space="0" w:color="auto"/>
            </w:tcBorders>
            <w:shd w:val="clear" w:color="auto" w:fill="auto"/>
            <w:noWrap/>
            <w:vAlign w:val="bottom"/>
            <w:hideMark/>
          </w:tcPr>
          <w:p w14:paraId="11354E24" w14:textId="77777777" w:rsidR="001140CD" w:rsidRPr="002E6B94" w:rsidRDefault="001140CD" w:rsidP="00366593">
            <w:pPr>
              <w:autoSpaceDE w:val="0"/>
              <w:autoSpaceDN w:val="0"/>
              <w:adjustRightInd w:val="0"/>
              <w:rPr>
                <w:rFonts w:cs="Arial"/>
                <w:szCs w:val="22"/>
              </w:rPr>
            </w:pPr>
            <w:r w:rsidRPr="002E6B94">
              <w:rPr>
                <w:rFonts w:cs="Arial"/>
                <w:szCs w:val="22"/>
              </w:rPr>
              <w:t> </w:t>
            </w:r>
          </w:p>
        </w:tc>
        <w:tc>
          <w:tcPr>
            <w:tcW w:w="3520" w:type="dxa"/>
            <w:tcBorders>
              <w:top w:val="nil"/>
              <w:left w:val="nil"/>
              <w:bottom w:val="single" w:sz="8" w:space="0" w:color="auto"/>
              <w:right w:val="single" w:sz="4" w:space="0" w:color="auto"/>
            </w:tcBorders>
            <w:shd w:val="clear" w:color="auto" w:fill="auto"/>
            <w:noWrap/>
            <w:vAlign w:val="bottom"/>
          </w:tcPr>
          <w:p w14:paraId="4503651D" w14:textId="77777777" w:rsidR="001140CD" w:rsidRPr="002E6B94" w:rsidRDefault="001140CD" w:rsidP="00366593">
            <w:pPr>
              <w:autoSpaceDE w:val="0"/>
              <w:autoSpaceDN w:val="0"/>
              <w:adjustRightInd w:val="0"/>
              <w:rPr>
                <w:rFonts w:cs="Arial"/>
                <w:b/>
                <w:szCs w:val="22"/>
              </w:rPr>
            </w:pPr>
            <w:r w:rsidRPr="002E6B94">
              <w:rPr>
                <w:rFonts w:cs="Arial"/>
                <w:b/>
                <w:szCs w:val="22"/>
              </w:rPr>
              <w:t>Totaal</w:t>
            </w:r>
          </w:p>
        </w:tc>
        <w:tc>
          <w:tcPr>
            <w:tcW w:w="1159" w:type="dxa"/>
            <w:tcBorders>
              <w:top w:val="nil"/>
              <w:left w:val="nil"/>
              <w:bottom w:val="single" w:sz="8" w:space="0" w:color="auto"/>
              <w:right w:val="single" w:sz="4" w:space="0" w:color="auto"/>
            </w:tcBorders>
            <w:shd w:val="clear" w:color="auto" w:fill="auto"/>
            <w:noWrap/>
            <w:vAlign w:val="bottom"/>
          </w:tcPr>
          <w:p w14:paraId="2E4ADF8E" w14:textId="77777777" w:rsidR="001140CD" w:rsidRPr="00640E56" w:rsidRDefault="001140CD" w:rsidP="00366593">
            <w:pPr>
              <w:jc w:val="right"/>
              <w:rPr>
                <w:rFonts w:cs="Arial"/>
                <w:color w:val="000000"/>
                <w:szCs w:val="22"/>
              </w:rPr>
            </w:pPr>
            <w:r w:rsidRPr="00640E56">
              <w:rPr>
                <w:rFonts w:cs="Arial"/>
                <w:color w:val="000000"/>
                <w:szCs w:val="22"/>
              </w:rPr>
              <w:t> </w:t>
            </w:r>
          </w:p>
        </w:tc>
        <w:tc>
          <w:tcPr>
            <w:tcW w:w="1280" w:type="dxa"/>
            <w:tcBorders>
              <w:top w:val="nil"/>
              <w:left w:val="nil"/>
              <w:bottom w:val="single" w:sz="8" w:space="0" w:color="auto"/>
              <w:right w:val="single" w:sz="8" w:space="0" w:color="auto"/>
            </w:tcBorders>
            <w:shd w:val="clear" w:color="auto" w:fill="auto"/>
            <w:noWrap/>
            <w:vAlign w:val="bottom"/>
          </w:tcPr>
          <w:p w14:paraId="096F1225" w14:textId="77777777" w:rsidR="001140CD" w:rsidRPr="00640E56" w:rsidRDefault="001140CD" w:rsidP="00366593">
            <w:pPr>
              <w:jc w:val="right"/>
              <w:rPr>
                <w:rFonts w:cs="Arial"/>
                <w:color w:val="000000"/>
                <w:szCs w:val="22"/>
              </w:rPr>
            </w:pPr>
          </w:p>
        </w:tc>
      </w:tr>
      <w:tr w:rsidR="001140CD" w:rsidRPr="00640E56" w14:paraId="5E200133" w14:textId="77777777" w:rsidTr="001140CD">
        <w:trPr>
          <w:trHeight w:val="315"/>
        </w:trPr>
        <w:tc>
          <w:tcPr>
            <w:tcW w:w="1600" w:type="dxa"/>
            <w:tcBorders>
              <w:top w:val="nil"/>
              <w:left w:val="single" w:sz="8" w:space="0" w:color="auto"/>
              <w:bottom w:val="single" w:sz="8" w:space="0" w:color="auto"/>
              <w:right w:val="single" w:sz="4" w:space="0" w:color="auto"/>
            </w:tcBorders>
            <w:shd w:val="clear" w:color="auto" w:fill="auto"/>
            <w:noWrap/>
            <w:vAlign w:val="bottom"/>
            <w:hideMark/>
          </w:tcPr>
          <w:p w14:paraId="7F32B221" w14:textId="77777777" w:rsidR="001140CD" w:rsidRPr="00640E56" w:rsidRDefault="001140CD" w:rsidP="00366593">
            <w:pPr>
              <w:rPr>
                <w:rFonts w:cs="Arial"/>
                <w:color w:val="000000"/>
                <w:szCs w:val="22"/>
              </w:rPr>
            </w:pPr>
            <w:r w:rsidRPr="00640E56">
              <w:rPr>
                <w:rFonts w:cs="Arial"/>
                <w:b/>
                <w:bCs/>
                <w:color w:val="000000"/>
                <w:szCs w:val="22"/>
              </w:rPr>
              <w:t>Totaal</w:t>
            </w:r>
          </w:p>
        </w:tc>
        <w:tc>
          <w:tcPr>
            <w:tcW w:w="3520" w:type="dxa"/>
            <w:tcBorders>
              <w:top w:val="nil"/>
              <w:left w:val="nil"/>
              <w:bottom w:val="single" w:sz="8" w:space="0" w:color="auto"/>
              <w:right w:val="single" w:sz="4" w:space="0" w:color="auto"/>
            </w:tcBorders>
            <w:shd w:val="clear" w:color="auto" w:fill="auto"/>
            <w:noWrap/>
            <w:vAlign w:val="bottom"/>
            <w:hideMark/>
          </w:tcPr>
          <w:p w14:paraId="56E8A841" w14:textId="77777777" w:rsidR="001140CD" w:rsidRPr="00640E56" w:rsidRDefault="001140CD" w:rsidP="00366593">
            <w:pPr>
              <w:rPr>
                <w:rFonts w:cs="Arial"/>
                <w:i/>
                <w:iCs/>
                <w:color w:val="000000"/>
                <w:szCs w:val="22"/>
              </w:rPr>
            </w:pPr>
            <w:r w:rsidRPr="00640E56">
              <w:rPr>
                <w:rFonts w:cs="Arial"/>
                <w:color w:val="000000"/>
                <w:szCs w:val="22"/>
              </w:rPr>
              <w:t> </w:t>
            </w:r>
          </w:p>
        </w:tc>
        <w:tc>
          <w:tcPr>
            <w:tcW w:w="1159" w:type="dxa"/>
            <w:tcBorders>
              <w:top w:val="nil"/>
              <w:left w:val="nil"/>
              <w:bottom w:val="single" w:sz="8" w:space="0" w:color="auto"/>
              <w:right w:val="single" w:sz="4" w:space="0" w:color="auto"/>
            </w:tcBorders>
            <w:shd w:val="clear" w:color="auto" w:fill="auto"/>
            <w:noWrap/>
            <w:vAlign w:val="bottom"/>
            <w:hideMark/>
          </w:tcPr>
          <w:p w14:paraId="368BA0A7" w14:textId="77777777" w:rsidR="001140CD" w:rsidRPr="007E66B7" w:rsidRDefault="001140CD" w:rsidP="00366593">
            <w:pPr>
              <w:jc w:val="right"/>
              <w:rPr>
                <w:rFonts w:cs="Arial"/>
                <w:b/>
                <w:color w:val="000000"/>
                <w:szCs w:val="22"/>
              </w:rPr>
            </w:pPr>
            <w:r w:rsidRPr="007E66B7">
              <w:rPr>
                <w:rFonts w:cs="Arial"/>
                <w:b/>
                <w:color w:val="000000"/>
                <w:szCs w:val="22"/>
              </w:rPr>
              <w:t> </w:t>
            </w:r>
            <w:r w:rsidR="007E66B7" w:rsidRPr="007E66B7">
              <w:rPr>
                <w:rFonts w:cs="Arial"/>
                <w:b/>
                <w:color w:val="000000"/>
                <w:szCs w:val="22"/>
              </w:rPr>
              <w:t>100%</w:t>
            </w:r>
          </w:p>
        </w:tc>
        <w:tc>
          <w:tcPr>
            <w:tcW w:w="1280" w:type="dxa"/>
            <w:tcBorders>
              <w:top w:val="nil"/>
              <w:left w:val="nil"/>
              <w:bottom w:val="single" w:sz="8" w:space="0" w:color="auto"/>
              <w:right w:val="single" w:sz="8" w:space="0" w:color="auto"/>
            </w:tcBorders>
            <w:shd w:val="clear" w:color="auto" w:fill="auto"/>
            <w:noWrap/>
            <w:vAlign w:val="bottom"/>
            <w:hideMark/>
          </w:tcPr>
          <w:p w14:paraId="259EF4BF" w14:textId="77777777" w:rsidR="001140CD" w:rsidRPr="007E66B7" w:rsidRDefault="0006656A" w:rsidP="00366593">
            <w:pPr>
              <w:jc w:val="right"/>
              <w:rPr>
                <w:rFonts w:cs="Arial"/>
                <w:b/>
                <w:bCs/>
                <w:color w:val="000000"/>
                <w:szCs w:val="22"/>
              </w:rPr>
            </w:pPr>
            <w:r>
              <w:rPr>
                <w:rFonts w:cs="Arial"/>
                <w:b/>
                <w:bCs/>
                <w:color w:val="000000"/>
                <w:szCs w:val="22"/>
              </w:rPr>
              <w:t>100</w:t>
            </w:r>
          </w:p>
        </w:tc>
      </w:tr>
    </w:tbl>
    <w:p w14:paraId="0CDAFC1D" w14:textId="77777777" w:rsidR="00B3072A" w:rsidRPr="00640E56" w:rsidRDefault="00B3072A" w:rsidP="00366593">
      <w:pPr>
        <w:rPr>
          <w:rFonts w:cs="Arial"/>
          <w:szCs w:val="22"/>
        </w:rPr>
      </w:pPr>
    </w:p>
    <w:p w14:paraId="48069E4E" w14:textId="77777777" w:rsidR="002E6B94" w:rsidRDefault="002E6B94" w:rsidP="00366593">
      <w:pPr>
        <w:rPr>
          <w:rFonts w:cs="Arial"/>
          <w:b/>
          <w:bCs/>
          <w:szCs w:val="22"/>
        </w:rPr>
      </w:pPr>
      <w:r>
        <w:rPr>
          <w:rFonts w:cs="Arial"/>
          <w:b/>
          <w:bCs/>
          <w:szCs w:val="22"/>
        </w:rPr>
        <w:br w:type="page"/>
      </w:r>
    </w:p>
    <w:p w14:paraId="40F3F1E6" w14:textId="77777777" w:rsidR="00B3072A" w:rsidRPr="003E19BE" w:rsidRDefault="003E19BE" w:rsidP="00366593">
      <w:pPr>
        <w:pStyle w:val="Kop2"/>
        <w:rPr>
          <w:rFonts w:cs="Arial"/>
          <w:szCs w:val="22"/>
        </w:rPr>
      </w:pPr>
      <w:bookmarkStart w:id="124" w:name="_Toc168756957"/>
      <w:r w:rsidRPr="003E19BE">
        <w:rPr>
          <w:rFonts w:cs="Arial"/>
          <w:szCs w:val="22"/>
        </w:rPr>
        <w:lastRenderedPageBreak/>
        <w:t>6.2.</w:t>
      </w:r>
      <w:r w:rsidR="00B3072A" w:rsidRPr="003E19BE">
        <w:rPr>
          <w:rFonts w:cs="Arial"/>
          <w:szCs w:val="22"/>
        </w:rPr>
        <w:t>1</w:t>
      </w:r>
      <w:r w:rsidR="009156E3" w:rsidRPr="003E19BE">
        <w:rPr>
          <w:rFonts w:cs="Arial"/>
          <w:szCs w:val="22"/>
        </w:rPr>
        <w:t>.</w:t>
      </w:r>
      <w:r w:rsidR="00B3072A" w:rsidRPr="003E19BE">
        <w:rPr>
          <w:rFonts w:cs="Arial"/>
          <w:szCs w:val="22"/>
        </w:rPr>
        <w:t xml:space="preserve"> </w:t>
      </w:r>
      <w:r w:rsidR="007E66B7" w:rsidRPr="003E19BE">
        <w:rPr>
          <w:rFonts w:cs="Arial"/>
          <w:szCs w:val="22"/>
        </w:rPr>
        <w:t>Prijs</w:t>
      </w:r>
      <w:bookmarkEnd w:id="124"/>
    </w:p>
    <w:p w14:paraId="6993DD0B" w14:textId="505AB92C" w:rsidR="0006656A" w:rsidRPr="00A056C8" w:rsidRDefault="0006656A" w:rsidP="00366593">
      <w:pPr>
        <w:spacing w:before="120"/>
        <w:contextualSpacing/>
        <w:rPr>
          <w:rFonts w:cs="Arial"/>
          <w:color w:val="000000"/>
        </w:rPr>
      </w:pPr>
      <w:bookmarkStart w:id="125" w:name="_Toc530753933"/>
      <w:r w:rsidRPr="00A056C8">
        <w:rPr>
          <w:rFonts w:cs="Arial"/>
          <w:color w:val="000000"/>
        </w:rPr>
        <w:t xml:space="preserve">Inschrijver dient het prijsformulier </w:t>
      </w:r>
      <w:r w:rsidRPr="00F028FA">
        <w:rPr>
          <w:rFonts w:cs="Arial"/>
          <w:color w:val="000000"/>
        </w:rPr>
        <w:t>(</w:t>
      </w:r>
      <w:r w:rsidR="005D74FF" w:rsidRPr="005D74FF">
        <w:rPr>
          <w:rFonts w:cs="Arial"/>
          <w:color w:val="000000"/>
        </w:rPr>
        <w:t>Bijlage 6 - Prijsinvulformulier hulpmiddelen 202</w:t>
      </w:r>
      <w:r w:rsidR="00F2183E">
        <w:rPr>
          <w:rFonts w:cs="Arial"/>
          <w:color w:val="000000"/>
        </w:rPr>
        <w:t>4</w:t>
      </w:r>
      <w:r w:rsidR="005D74FF" w:rsidRPr="005D74FF">
        <w:rPr>
          <w:rFonts w:cs="Arial"/>
          <w:color w:val="000000"/>
        </w:rPr>
        <w:t>.xls</w:t>
      </w:r>
      <w:r w:rsidRPr="00F028FA">
        <w:rPr>
          <w:rFonts w:cs="Arial"/>
          <w:color w:val="000000"/>
        </w:rPr>
        <w:t>)</w:t>
      </w:r>
      <w:r w:rsidRPr="00A056C8">
        <w:rPr>
          <w:rFonts w:cs="Arial"/>
          <w:color w:val="000000"/>
        </w:rPr>
        <w:t xml:space="preserve"> te gebruiken voor het indienen van een prijsopgave. </w:t>
      </w:r>
    </w:p>
    <w:p w14:paraId="6893DCB0" w14:textId="77777777" w:rsidR="0006656A" w:rsidRPr="00A056C8" w:rsidRDefault="0006656A" w:rsidP="00366593">
      <w:pPr>
        <w:spacing w:before="120"/>
        <w:contextualSpacing/>
        <w:rPr>
          <w:rFonts w:cs="Arial"/>
          <w:color w:val="000000"/>
        </w:rPr>
      </w:pPr>
    </w:p>
    <w:p w14:paraId="0B864925" w14:textId="77777777" w:rsidR="0006656A" w:rsidRPr="00A056C8" w:rsidRDefault="0006656A" w:rsidP="00366593">
      <w:pPr>
        <w:spacing w:before="120"/>
        <w:contextualSpacing/>
        <w:rPr>
          <w:rFonts w:cs="Arial"/>
          <w:color w:val="000000"/>
        </w:rPr>
      </w:pPr>
      <w:r w:rsidRPr="00A056C8">
        <w:rPr>
          <w:rFonts w:cs="Arial"/>
          <w:color w:val="000000"/>
        </w:rPr>
        <w:t>De prijzen dienen “all-in” te zijn, waarbij alle mogelijke kosten zijn inbegrepen, waaronder,</w:t>
      </w:r>
    </w:p>
    <w:p w14:paraId="39B0D7EC" w14:textId="730A12F4" w:rsidR="0006656A" w:rsidRPr="00A056C8" w:rsidRDefault="0006656A" w:rsidP="00366593">
      <w:pPr>
        <w:spacing w:before="120"/>
        <w:contextualSpacing/>
        <w:rPr>
          <w:rFonts w:cs="Arial"/>
          <w:color w:val="000000"/>
        </w:rPr>
      </w:pPr>
      <w:r w:rsidRPr="00A056C8">
        <w:rPr>
          <w:rFonts w:cs="Arial"/>
          <w:color w:val="000000"/>
        </w:rPr>
        <w:t>maar niet limitatief</w:t>
      </w:r>
      <w:r w:rsidR="00A44D5C">
        <w:rPr>
          <w:rFonts w:cs="Arial"/>
          <w:color w:val="000000"/>
        </w:rPr>
        <w:t xml:space="preserve">: kosten van </w:t>
      </w:r>
      <w:r w:rsidR="00AF2716">
        <w:rPr>
          <w:rFonts w:cs="Arial"/>
          <w:color w:val="000000"/>
        </w:rPr>
        <w:t xml:space="preserve">(toekomstige) </w:t>
      </w:r>
      <w:r w:rsidR="00A44D5C">
        <w:rPr>
          <w:rFonts w:cs="Arial"/>
          <w:color w:val="000000"/>
        </w:rPr>
        <w:t xml:space="preserve">noodzakelijke aanpassingen, </w:t>
      </w:r>
      <w:r w:rsidRPr="00A056C8">
        <w:rPr>
          <w:rFonts w:cs="Arial"/>
          <w:color w:val="000000"/>
        </w:rPr>
        <w:t xml:space="preserve"> personeelskosten, overheadkosten, klachtafhandeling, </w:t>
      </w:r>
      <w:r>
        <w:rPr>
          <w:rFonts w:cs="Arial"/>
          <w:color w:val="000000"/>
        </w:rPr>
        <w:t xml:space="preserve">inname en her verstrekking, </w:t>
      </w:r>
      <w:r w:rsidRPr="00A056C8">
        <w:rPr>
          <w:rFonts w:cs="Arial"/>
          <w:color w:val="000000"/>
        </w:rPr>
        <w:t xml:space="preserve">verzekeringen etc. </w:t>
      </w:r>
    </w:p>
    <w:p w14:paraId="50585D83" w14:textId="77777777" w:rsidR="0006656A" w:rsidRPr="00A056C8" w:rsidRDefault="0006656A" w:rsidP="00366593">
      <w:pPr>
        <w:spacing w:before="120"/>
        <w:contextualSpacing/>
        <w:rPr>
          <w:rFonts w:cs="Arial"/>
          <w:color w:val="000000"/>
        </w:rPr>
      </w:pPr>
      <w:r w:rsidRPr="00A056C8">
        <w:rPr>
          <w:rFonts w:cs="Arial"/>
          <w:color w:val="000000"/>
        </w:rPr>
        <w:t>De prijzen dienen exclusief BTW vermeld te worden.</w:t>
      </w:r>
    </w:p>
    <w:p w14:paraId="69085031" w14:textId="77777777" w:rsidR="0006656A" w:rsidRDefault="0006656A" w:rsidP="00366593">
      <w:pPr>
        <w:autoSpaceDE w:val="0"/>
        <w:autoSpaceDN w:val="0"/>
        <w:adjustRightInd w:val="0"/>
        <w:contextualSpacing/>
        <w:rPr>
          <w:rFonts w:cs="Arial"/>
          <w:b/>
          <w:bCs/>
          <w:color w:val="00447A"/>
        </w:rPr>
      </w:pPr>
    </w:p>
    <w:p w14:paraId="7EF94D53" w14:textId="6ED8270B" w:rsidR="0006656A" w:rsidRDefault="0006656A" w:rsidP="00366593">
      <w:pPr>
        <w:spacing w:before="120"/>
        <w:contextualSpacing/>
        <w:rPr>
          <w:rFonts w:cs="Arial"/>
          <w:color w:val="000000"/>
        </w:rPr>
      </w:pPr>
      <w:r w:rsidRPr="00A056C8">
        <w:rPr>
          <w:rFonts w:cs="Arial"/>
          <w:color w:val="000000"/>
        </w:rPr>
        <w:t xml:space="preserve">De fictieve totaalprijs wordt berekend door in </w:t>
      </w:r>
      <w:r>
        <w:rPr>
          <w:rFonts w:cs="Arial"/>
          <w:color w:val="000000"/>
        </w:rPr>
        <w:t xml:space="preserve">bijlage </w:t>
      </w:r>
      <w:r w:rsidR="005D74FF" w:rsidRPr="005D74FF">
        <w:rPr>
          <w:rFonts w:cs="Arial"/>
          <w:color w:val="000000"/>
        </w:rPr>
        <w:t>Bijlage 6 - Prijsinvulformulier hulpmiddelen 202</w:t>
      </w:r>
      <w:r w:rsidR="00F2183E">
        <w:rPr>
          <w:rFonts w:cs="Arial"/>
          <w:color w:val="000000"/>
        </w:rPr>
        <w:t>4</w:t>
      </w:r>
      <w:r w:rsidR="005D74FF" w:rsidRPr="005D74FF">
        <w:rPr>
          <w:rFonts w:cs="Arial"/>
          <w:color w:val="000000"/>
        </w:rPr>
        <w:t>.xls</w:t>
      </w:r>
      <w:r w:rsidR="005D74FF">
        <w:rPr>
          <w:rFonts w:cs="Arial"/>
          <w:color w:val="000000"/>
        </w:rPr>
        <w:t xml:space="preserve"> </w:t>
      </w:r>
      <w:r w:rsidRPr="00A056C8">
        <w:rPr>
          <w:rFonts w:cs="Arial"/>
          <w:color w:val="000000"/>
        </w:rPr>
        <w:t>de prijzen per categorie en diensten te vermenigvuldigen met de fictieve aantallen. De optelling van de subtotaalprijzen vormt de uiteindelijke fictieve totaalprijs voor G.1 Prijs.</w:t>
      </w:r>
    </w:p>
    <w:p w14:paraId="3D186E13" w14:textId="77777777" w:rsidR="00641DE6" w:rsidRDefault="00641DE6" w:rsidP="00366593">
      <w:pPr>
        <w:pStyle w:val="Kop2"/>
        <w:jc w:val="both"/>
      </w:pPr>
      <w:bookmarkStart w:id="126" w:name="_Toc168756958"/>
      <w:r>
        <w:t>Berekening score Prijs</w:t>
      </w:r>
      <w:bookmarkEnd w:id="125"/>
      <w:bookmarkEnd w:id="126"/>
    </w:p>
    <w:p w14:paraId="6D43B1BB" w14:textId="77777777" w:rsidR="00641DE6" w:rsidRDefault="00641DE6" w:rsidP="00366593">
      <w:pPr>
        <w:jc w:val="both"/>
      </w:pPr>
      <w:r>
        <w:t xml:space="preserve">De laagst geboden inschrijfprijs krijgt </w:t>
      </w:r>
      <w:r w:rsidRPr="007D1A74">
        <w:rPr>
          <w:color w:val="000000" w:themeColor="text1"/>
        </w:rPr>
        <w:t>40</w:t>
      </w:r>
      <w:r>
        <w:rPr>
          <w:color w:val="00B0F0"/>
        </w:rPr>
        <w:t xml:space="preserve"> </w:t>
      </w:r>
      <w:r>
        <w:t xml:space="preserve">punten; de overige geboden inschrijfprijzen worden aan de laagst geboden inschrijfprijs gerelateerd. </w:t>
      </w:r>
      <w:r w:rsidRPr="009A0FBA">
        <w:t xml:space="preserve">De berekening van het aantal door inschrijver behaalde punten op </w:t>
      </w:r>
      <w:r>
        <w:t>Prijs</w:t>
      </w:r>
      <w:r w:rsidRPr="009A0FBA">
        <w:t xml:space="preserve"> vindt plaats volgens onderstaande formule:</w:t>
      </w:r>
    </w:p>
    <w:p w14:paraId="5906432D" w14:textId="77777777" w:rsidR="00641DE6" w:rsidRDefault="00641DE6" w:rsidP="00366593">
      <w:pPr>
        <w:jc w:val="both"/>
      </w:pPr>
    </w:p>
    <w:tbl>
      <w:tblPr>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041"/>
      </w:tblGrid>
      <w:tr w:rsidR="00641DE6" w14:paraId="1A96B216" w14:textId="77777777" w:rsidTr="0006656A">
        <w:tc>
          <w:tcPr>
            <w:tcW w:w="9062" w:type="dxa"/>
          </w:tcPr>
          <w:p w14:paraId="604BF315" w14:textId="77777777" w:rsidR="00641DE6" w:rsidRPr="007D1A74" w:rsidRDefault="00641DE6" w:rsidP="00366593">
            <w:pPr>
              <w:jc w:val="both"/>
              <w:rPr>
                <w:color w:val="000000" w:themeColor="text1"/>
              </w:rPr>
            </w:pPr>
          </w:p>
          <w:p w14:paraId="5CB94F62" w14:textId="77777777" w:rsidR="00641DE6" w:rsidRDefault="00641DE6" w:rsidP="00366593">
            <w:pPr>
              <w:jc w:val="both"/>
            </w:pPr>
            <w:r w:rsidRPr="007D1A74">
              <w:rPr>
                <w:color w:val="000000" w:themeColor="text1"/>
              </w:rPr>
              <w:t>(Laagste geboden inschrijfprijs / uw inschrijfprijs) x 40 punten</w:t>
            </w:r>
            <w:r w:rsidRPr="009A0FBA">
              <w:tab/>
              <w:t>=</w:t>
            </w:r>
            <w:r w:rsidRPr="009A0FBA">
              <w:tab/>
              <w:t>aantal behaalde punten</w:t>
            </w:r>
          </w:p>
          <w:p w14:paraId="4C274BE0" w14:textId="77777777" w:rsidR="00641DE6" w:rsidRDefault="00641DE6" w:rsidP="00366593">
            <w:pPr>
              <w:jc w:val="both"/>
            </w:pPr>
          </w:p>
        </w:tc>
      </w:tr>
    </w:tbl>
    <w:p w14:paraId="223AA413" w14:textId="77777777" w:rsidR="00641DE6" w:rsidRDefault="00641DE6" w:rsidP="00366593">
      <w:pPr>
        <w:jc w:val="both"/>
      </w:pPr>
    </w:p>
    <w:p w14:paraId="3EB53B94" w14:textId="77777777" w:rsidR="00641DE6" w:rsidRDefault="00641DE6" w:rsidP="00366593"/>
    <w:p w14:paraId="7A2B5F18" w14:textId="77777777" w:rsidR="00590CEF" w:rsidRPr="003E19BE" w:rsidRDefault="003E19BE" w:rsidP="00366593">
      <w:pPr>
        <w:pStyle w:val="Kop2"/>
        <w:rPr>
          <w:rFonts w:cs="Arial"/>
          <w:szCs w:val="22"/>
        </w:rPr>
      </w:pPr>
      <w:bookmarkStart w:id="127" w:name="_Toc530753932"/>
      <w:bookmarkStart w:id="128" w:name="_Toc168756959"/>
      <w:r>
        <w:rPr>
          <w:rFonts w:cs="Arial"/>
          <w:szCs w:val="22"/>
        </w:rPr>
        <w:t xml:space="preserve">6.2.2 </w:t>
      </w:r>
      <w:r w:rsidR="007E66B7" w:rsidRPr="003E19BE">
        <w:rPr>
          <w:rFonts w:cs="Arial"/>
          <w:szCs w:val="22"/>
        </w:rPr>
        <w:t>Kwalitatieve criteria</w:t>
      </w:r>
      <w:bookmarkEnd w:id="127"/>
      <w:bookmarkEnd w:id="128"/>
    </w:p>
    <w:p w14:paraId="6CEC27D5" w14:textId="77777777" w:rsidR="007E66B7" w:rsidRPr="007E66B7" w:rsidRDefault="007E66B7" w:rsidP="00366593">
      <w:pPr>
        <w:pStyle w:val="Lijstalinea"/>
        <w:autoSpaceDE w:val="0"/>
        <w:autoSpaceDN w:val="0"/>
        <w:adjustRightInd w:val="0"/>
        <w:ind w:left="720"/>
        <w:rPr>
          <w:rFonts w:cs="Arial"/>
          <w:b/>
          <w:bCs/>
          <w:szCs w:val="22"/>
        </w:rPr>
      </w:pPr>
    </w:p>
    <w:p w14:paraId="3AC109FE" w14:textId="77777777" w:rsidR="00641DE6" w:rsidRDefault="00641DE6" w:rsidP="00366593"/>
    <w:tbl>
      <w:tblPr>
        <w:tblW w:w="6400" w:type="dxa"/>
        <w:tblInd w:w="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00"/>
        <w:gridCol w:w="3520"/>
        <w:gridCol w:w="1280"/>
      </w:tblGrid>
      <w:tr w:rsidR="0006656A" w:rsidRPr="00640E56" w14:paraId="06ECAB8F" w14:textId="77777777" w:rsidTr="0006656A">
        <w:trPr>
          <w:trHeight w:val="300"/>
        </w:trPr>
        <w:tc>
          <w:tcPr>
            <w:tcW w:w="1600" w:type="dxa"/>
            <w:shd w:val="clear" w:color="auto" w:fill="auto"/>
            <w:noWrap/>
            <w:vAlign w:val="bottom"/>
            <w:hideMark/>
          </w:tcPr>
          <w:p w14:paraId="1AA9399B" w14:textId="77777777" w:rsidR="0006656A" w:rsidRPr="002E6B94" w:rsidRDefault="0006656A" w:rsidP="00366593">
            <w:pPr>
              <w:autoSpaceDE w:val="0"/>
              <w:autoSpaceDN w:val="0"/>
              <w:adjustRightInd w:val="0"/>
              <w:rPr>
                <w:rFonts w:cs="Arial"/>
                <w:szCs w:val="22"/>
              </w:rPr>
            </w:pPr>
            <w:r>
              <w:rPr>
                <w:rFonts w:cs="Arial"/>
                <w:szCs w:val="22"/>
              </w:rPr>
              <w:t>G</w:t>
            </w:r>
            <w:r w:rsidRPr="002E6B94">
              <w:rPr>
                <w:rFonts w:cs="Arial"/>
                <w:szCs w:val="22"/>
              </w:rPr>
              <w:t>2.</w:t>
            </w:r>
            <w:r>
              <w:rPr>
                <w:rFonts w:cs="Arial"/>
                <w:szCs w:val="22"/>
              </w:rPr>
              <w:t>1</w:t>
            </w:r>
          </w:p>
        </w:tc>
        <w:tc>
          <w:tcPr>
            <w:tcW w:w="3520" w:type="dxa"/>
            <w:shd w:val="clear" w:color="auto" w:fill="auto"/>
            <w:noWrap/>
            <w:vAlign w:val="bottom"/>
            <w:hideMark/>
          </w:tcPr>
          <w:p w14:paraId="6913AB19" w14:textId="6A0876A6" w:rsidR="0006656A" w:rsidRPr="002E6B94" w:rsidRDefault="00756E6D" w:rsidP="00366593">
            <w:pPr>
              <w:autoSpaceDE w:val="0"/>
              <w:autoSpaceDN w:val="0"/>
              <w:adjustRightInd w:val="0"/>
              <w:rPr>
                <w:rFonts w:cs="Arial"/>
                <w:szCs w:val="22"/>
              </w:rPr>
            </w:pPr>
            <w:r>
              <w:rPr>
                <w:rFonts w:cs="Arial"/>
                <w:szCs w:val="22"/>
              </w:rPr>
              <w:t>Duurzaamheid</w:t>
            </w:r>
          </w:p>
        </w:tc>
        <w:tc>
          <w:tcPr>
            <w:tcW w:w="1280" w:type="dxa"/>
            <w:shd w:val="clear" w:color="auto" w:fill="auto"/>
            <w:noWrap/>
            <w:vAlign w:val="bottom"/>
            <w:hideMark/>
          </w:tcPr>
          <w:p w14:paraId="3297DC56" w14:textId="77777777" w:rsidR="0006656A" w:rsidRPr="00640E56" w:rsidRDefault="0006656A" w:rsidP="00366593">
            <w:pPr>
              <w:jc w:val="right"/>
              <w:rPr>
                <w:rFonts w:cs="Arial"/>
                <w:color w:val="000000"/>
                <w:szCs w:val="22"/>
              </w:rPr>
            </w:pPr>
            <w:r>
              <w:rPr>
                <w:rFonts w:cs="Arial"/>
                <w:color w:val="000000"/>
                <w:szCs w:val="22"/>
              </w:rPr>
              <w:t>1</w:t>
            </w:r>
            <w:r w:rsidR="000D4DFB">
              <w:rPr>
                <w:rFonts w:cs="Arial"/>
                <w:color w:val="000000"/>
                <w:szCs w:val="22"/>
              </w:rPr>
              <w:t>0</w:t>
            </w:r>
          </w:p>
        </w:tc>
      </w:tr>
      <w:tr w:rsidR="0006656A" w:rsidRPr="00640E56" w14:paraId="7F6D8F04" w14:textId="77777777" w:rsidTr="0006656A">
        <w:trPr>
          <w:trHeight w:val="300"/>
        </w:trPr>
        <w:tc>
          <w:tcPr>
            <w:tcW w:w="1600" w:type="dxa"/>
            <w:shd w:val="clear" w:color="auto" w:fill="auto"/>
            <w:noWrap/>
            <w:vAlign w:val="bottom"/>
            <w:hideMark/>
          </w:tcPr>
          <w:p w14:paraId="407E3809" w14:textId="77777777" w:rsidR="0006656A" w:rsidRPr="002E6B94" w:rsidRDefault="0006656A" w:rsidP="00366593">
            <w:pPr>
              <w:autoSpaceDE w:val="0"/>
              <w:autoSpaceDN w:val="0"/>
              <w:adjustRightInd w:val="0"/>
              <w:rPr>
                <w:rFonts w:cs="Arial"/>
                <w:szCs w:val="22"/>
              </w:rPr>
            </w:pPr>
            <w:r>
              <w:rPr>
                <w:rFonts w:cs="Arial"/>
                <w:szCs w:val="22"/>
              </w:rPr>
              <w:t>G2.2</w:t>
            </w:r>
          </w:p>
        </w:tc>
        <w:tc>
          <w:tcPr>
            <w:tcW w:w="3520" w:type="dxa"/>
            <w:shd w:val="clear" w:color="auto" w:fill="auto"/>
            <w:noWrap/>
            <w:vAlign w:val="bottom"/>
            <w:hideMark/>
          </w:tcPr>
          <w:p w14:paraId="453875C1" w14:textId="77777777" w:rsidR="0006656A" w:rsidRPr="002E6B94" w:rsidRDefault="0006656A" w:rsidP="00366593">
            <w:pPr>
              <w:autoSpaceDE w:val="0"/>
              <w:autoSpaceDN w:val="0"/>
              <w:adjustRightInd w:val="0"/>
              <w:rPr>
                <w:rFonts w:cs="Arial"/>
                <w:szCs w:val="22"/>
              </w:rPr>
            </w:pPr>
            <w:r>
              <w:rPr>
                <w:rFonts w:cs="Arial"/>
                <w:szCs w:val="22"/>
              </w:rPr>
              <w:t>Logistiek Proces</w:t>
            </w:r>
          </w:p>
        </w:tc>
        <w:tc>
          <w:tcPr>
            <w:tcW w:w="1280" w:type="dxa"/>
            <w:shd w:val="clear" w:color="auto" w:fill="auto"/>
            <w:noWrap/>
            <w:vAlign w:val="bottom"/>
            <w:hideMark/>
          </w:tcPr>
          <w:p w14:paraId="220A47B4" w14:textId="77777777" w:rsidR="0006656A" w:rsidRPr="00640E56" w:rsidRDefault="0006656A" w:rsidP="00366593">
            <w:pPr>
              <w:jc w:val="right"/>
              <w:rPr>
                <w:rFonts w:cs="Arial"/>
                <w:color w:val="000000"/>
                <w:szCs w:val="22"/>
              </w:rPr>
            </w:pPr>
            <w:r>
              <w:rPr>
                <w:rFonts w:cs="Arial"/>
                <w:color w:val="000000"/>
                <w:szCs w:val="22"/>
              </w:rPr>
              <w:t>1</w:t>
            </w:r>
            <w:r w:rsidR="009949AA">
              <w:rPr>
                <w:rFonts w:cs="Arial"/>
                <w:color w:val="000000"/>
                <w:szCs w:val="22"/>
              </w:rPr>
              <w:t>5</w:t>
            </w:r>
          </w:p>
        </w:tc>
      </w:tr>
      <w:tr w:rsidR="0006656A" w:rsidRPr="00640E56" w14:paraId="5D17DBD9" w14:textId="77777777" w:rsidTr="0006656A">
        <w:trPr>
          <w:trHeight w:val="300"/>
        </w:trPr>
        <w:tc>
          <w:tcPr>
            <w:tcW w:w="1600" w:type="dxa"/>
            <w:shd w:val="clear" w:color="auto" w:fill="auto"/>
            <w:noWrap/>
            <w:vAlign w:val="bottom"/>
            <w:hideMark/>
          </w:tcPr>
          <w:p w14:paraId="2914895C" w14:textId="77777777" w:rsidR="0006656A" w:rsidRPr="002E6B94" w:rsidRDefault="0006656A" w:rsidP="00366593">
            <w:pPr>
              <w:autoSpaceDE w:val="0"/>
              <w:autoSpaceDN w:val="0"/>
              <w:adjustRightInd w:val="0"/>
              <w:rPr>
                <w:rFonts w:cs="Arial"/>
                <w:szCs w:val="22"/>
              </w:rPr>
            </w:pPr>
            <w:r>
              <w:rPr>
                <w:rFonts w:cs="Arial"/>
                <w:szCs w:val="22"/>
              </w:rPr>
              <w:t>G2.3</w:t>
            </w:r>
          </w:p>
        </w:tc>
        <w:tc>
          <w:tcPr>
            <w:tcW w:w="3520" w:type="dxa"/>
            <w:shd w:val="clear" w:color="auto" w:fill="auto"/>
            <w:noWrap/>
            <w:vAlign w:val="bottom"/>
          </w:tcPr>
          <w:p w14:paraId="13E66079" w14:textId="77777777" w:rsidR="0006656A" w:rsidRPr="002E6B94" w:rsidRDefault="0006656A" w:rsidP="00366593">
            <w:pPr>
              <w:autoSpaceDE w:val="0"/>
              <w:autoSpaceDN w:val="0"/>
              <w:adjustRightInd w:val="0"/>
              <w:rPr>
                <w:rFonts w:cs="Arial"/>
                <w:szCs w:val="22"/>
              </w:rPr>
            </w:pPr>
            <w:r>
              <w:rPr>
                <w:rFonts w:cs="Arial"/>
                <w:szCs w:val="22"/>
              </w:rPr>
              <w:t>Expertise</w:t>
            </w:r>
          </w:p>
        </w:tc>
        <w:tc>
          <w:tcPr>
            <w:tcW w:w="1280" w:type="dxa"/>
            <w:shd w:val="clear" w:color="auto" w:fill="auto"/>
            <w:noWrap/>
            <w:vAlign w:val="bottom"/>
          </w:tcPr>
          <w:p w14:paraId="080FB177" w14:textId="77777777" w:rsidR="0006656A" w:rsidRPr="00640E56" w:rsidRDefault="0006656A" w:rsidP="00366593">
            <w:pPr>
              <w:jc w:val="right"/>
              <w:rPr>
                <w:rFonts w:cs="Arial"/>
                <w:color w:val="000000"/>
                <w:szCs w:val="22"/>
              </w:rPr>
            </w:pPr>
            <w:r w:rsidRPr="00640E56">
              <w:rPr>
                <w:rFonts w:cs="Arial"/>
                <w:color w:val="000000"/>
                <w:szCs w:val="22"/>
              </w:rPr>
              <w:t> </w:t>
            </w:r>
            <w:r>
              <w:rPr>
                <w:rFonts w:cs="Arial"/>
                <w:color w:val="000000"/>
                <w:szCs w:val="22"/>
              </w:rPr>
              <w:t>20</w:t>
            </w:r>
          </w:p>
        </w:tc>
      </w:tr>
      <w:tr w:rsidR="0006656A" w:rsidRPr="00640E56" w14:paraId="606D7698" w14:textId="77777777" w:rsidTr="0006656A">
        <w:trPr>
          <w:trHeight w:val="300"/>
        </w:trPr>
        <w:tc>
          <w:tcPr>
            <w:tcW w:w="1600" w:type="dxa"/>
            <w:shd w:val="clear" w:color="auto" w:fill="auto"/>
            <w:noWrap/>
            <w:vAlign w:val="bottom"/>
          </w:tcPr>
          <w:p w14:paraId="775A07D1" w14:textId="77777777" w:rsidR="0006656A" w:rsidRPr="002E6B94" w:rsidRDefault="0006656A" w:rsidP="00366593">
            <w:pPr>
              <w:autoSpaceDE w:val="0"/>
              <w:autoSpaceDN w:val="0"/>
              <w:adjustRightInd w:val="0"/>
              <w:rPr>
                <w:rFonts w:cs="Arial"/>
                <w:szCs w:val="22"/>
              </w:rPr>
            </w:pPr>
            <w:r>
              <w:rPr>
                <w:rFonts w:cs="Arial"/>
                <w:szCs w:val="22"/>
              </w:rPr>
              <w:t>G2.4</w:t>
            </w:r>
          </w:p>
        </w:tc>
        <w:tc>
          <w:tcPr>
            <w:tcW w:w="3520" w:type="dxa"/>
            <w:shd w:val="clear" w:color="auto" w:fill="auto"/>
            <w:noWrap/>
            <w:vAlign w:val="bottom"/>
          </w:tcPr>
          <w:p w14:paraId="53EAE405" w14:textId="77777777" w:rsidR="0006656A" w:rsidRPr="002E6B94" w:rsidRDefault="0006656A" w:rsidP="00366593">
            <w:pPr>
              <w:autoSpaceDE w:val="0"/>
              <w:autoSpaceDN w:val="0"/>
              <w:adjustRightInd w:val="0"/>
              <w:rPr>
                <w:rFonts w:cs="Arial"/>
                <w:b/>
                <w:szCs w:val="22"/>
              </w:rPr>
            </w:pPr>
            <w:r w:rsidRPr="0006656A">
              <w:rPr>
                <w:rFonts w:cs="Arial"/>
                <w:szCs w:val="22"/>
              </w:rPr>
              <w:t>Tegemoetkoming cliënten i.c.m. operationele processen.</w:t>
            </w:r>
          </w:p>
        </w:tc>
        <w:tc>
          <w:tcPr>
            <w:tcW w:w="1280" w:type="dxa"/>
            <w:shd w:val="clear" w:color="auto" w:fill="auto"/>
            <w:noWrap/>
            <w:vAlign w:val="bottom"/>
          </w:tcPr>
          <w:p w14:paraId="753A80D6" w14:textId="77777777" w:rsidR="0006656A" w:rsidRPr="00640E56" w:rsidRDefault="0006656A" w:rsidP="00366593">
            <w:pPr>
              <w:jc w:val="right"/>
              <w:rPr>
                <w:rFonts w:cs="Arial"/>
                <w:color w:val="000000"/>
                <w:szCs w:val="22"/>
              </w:rPr>
            </w:pPr>
            <w:r>
              <w:rPr>
                <w:rFonts w:cs="Arial"/>
                <w:color w:val="000000"/>
                <w:szCs w:val="22"/>
              </w:rPr>
              <w:t>15</w:t>
            </w:r>
          </w:p>
        </w:tc>
      </w:tr>
    </w:tbl>
    <w:p w14:paraId="626B91F0" w14:textId="77777777" w:rsidR="0006656A" w:rsidRPr="003C2825" w:rsidRDefault="0006656A" w:rsidP="00366593"/>
    <w:p w14:paraId="53CA9388" w14:textId="455BC7F3" w:rsidR="0006656A" w:rsidRPr="00A056C8" w:rsidRDefault="002A27F5" w:rsidP="00366593">
      <w:pPr>
        <w:pStyle w:val="Kop2"/>
        <w:jc w:val="both"/>
      </w:pPr>
      <w:bookmarkStart w:id="129" w:name="_Toc466556700"/>
      <w:bookmarkStart w:id="130" w:name="_Toc168756960"/>
      <w:r>
        <w:t xml:space="preserve">G2.1 </w:t>
      </w:r>
      <w:r w:rsidR="0006656A" w:rsidRPr="00A056C8">
        <w:t xml:space="preserve">: </w:t>
      </w:r>
      <w:bookmarkEnd w:id="129"/>
      <w:r w:rsidR="00A14A01">
        <w:t>Duurzaamheid</w:t>
      </w:r>
      <w:r w:rsidR="00756E6D">
        <w:t xml:space="preserve"> (People, Planet, Profit)</w:t>
      </w:r>
      <w:bookmarkEnd w:id="130"/>
    </w:p>
    <w:p w14:paraId="768F6837" w14:textId="77777777" w:rsidR="00756E6D" w:rsidRPr="00B01CF6" w:rsidRDefault="00756E6D" w:rsidP="00756E6D">
      <w:r w:rsidRPr="00B01CF6">
        <w:rPr>
          <w:i/>
        </w:rPr>
        <w:t>People</w:t>
      </w:r>
      <w:r w:rsidRPr="00B01CF6">
        <w:t xml:space="preserve"> staat voor zorg voor de mens, niet alleen binnen de organisatie, maar ook daarbuiten; de gehele samenleving. Denk ook aan arbeidsomstandigheden en mensenrechten. </w:t>
      </w:r>
    </w:p>
    <w:p w14:paraId="769E105F" w14:textId="156F8FD0" w:rsidR="00756E6D" w:rsidRPr="00B01CF6" w:rsidRDefault="001F765D" w:rsidP="00756E6D">
      <w:r>
        <w:t>Opdrachtgever</w:t>
      </w:r>
      <w:r w:rsidR="00756E6D" w:rsidRPr="00B01CF6">
        <w:t xml:space="preserve"> vestig</w:t>
      </w:r>
      <w:r>
        <w:t>t</w:t>
      </w:r>
      <w:r w:rsidR="00756E6D" w:rsidRPr="00B01CF6">
        <w:t xml:space="preserve"> de aandacht op het thema Social Return on Investment. </w:t>
      </w:r>
    </w:p>
    <w:p w14:paraId="28E6F93C" w14:textId="77777777" w:rsidR="00756E6D" w:rsidRPr="00B01CF6" w:rsidRDefault="00756E6D" w:rsidP="00756E6D"/>
    <w:p w14:paraId="3FF43BDA" w14:textId="77777777" w:rsidR="00756E6D" w:rsidRPr="00B01CF6" w:rsidRDefault="00756E6D" w:rsidP="00756E6D">
      <w:r w:rsidRPr="00B01CF6">
        <w:rPr>
          <w:i/>
        </w:rPr>
        <w:t>Planet</w:t>
      </w:r>
      <w:r w:rsidRPr="00B01CF6">
        <w:t xml:space="preserve"> staat voor respect voor de leefomgeving en onze planeet en het bijdragen aan oplossingen voor milieuproblemen.</w:t>
      </w:r>
    </w:p>
    <w:p w14:paraId="17A8F7DC" w14:textId="4B5DBC6B" w:rsidR="00756E6D" w:rsidRPr="00B01CF6" w:rsidRDefault="001F765D" w:rsidP="00756E6D">
      <w:r>
        <w:t>Opdrachtgever</w:t>
      </w:r>
      <w:r w:rsidR="00756E6D" w:rsidRPr="00B01CF6">
        <w:t xml:space="preserve"> vestig</w:t>
      </w:r>
      <w:r>
        <w:t>t</w:t>
      </w:r>
      <w:r w:rsidR="00756E6D" w:rsidRPr="00B01CF6">
        <w:t xml:space="preserve"> de aandacht op de thema’s klimaat bewust inkopen, circulair inkopen en innovatiegericht inkopen. </w:t>
      </w:r>
    </w:p>
    <w:p w14:paraId="48396858" w14:textId="77777777" w:rsidR="00756E6D" w:rsidRPr="00B01CF6" w:rsidRDefault="00756E6D" w:rsidP="00756E6D"/>
    <w:p w14:paraId="5D64E55D" w14:textId="77777777" w:rsidR="00756E6D" w:rsidRPr="00B01CF6" w:rsidRDefault="00756E6D" w:rsidP="00756E6D">
      <w:r w:rsidRPr="00B01CF6">
        <w:rPr>
          <w:i/>
        </w:rPr>
        <w:lastRenderedPageBreak/>
        <w:t>Profit</w:t>
      </w:r>
      <w:r w:rsidRPr="00B01CF6">
        <w:t xml:space="preserve"> staat voor het scheppen van economische waarde, zoals winst en welvaart. </w:t>
      </w:r>
    </w:p>
    <w:p w14:paraId="02C0021F" w14:textId="6A9571D4" w:rsidR="00756E6D" w:rsidRPr="00B01CF6" w:rsidRDefault="001F765D" w:rsidP="00756E6D">
      <w:r>
        <w:t>Opdrachtgever</w:t>
      </w:r>
      <w:r w:rsidR="00756E6D" w:rsidRPr="00B01CF6">
        <w:t xml:space="preserve"> vestig</w:t>
      </w:r>
      <w:r>
        <w:t>t</w:t>
      </w:r>
      <w:r w:rsidR="00756E6D" w:rsidRPr="00B01CF6">
        <w:t xml:space="preserve"> de aandacht op het thema stimuleren lokale economie. </w:t>
      </w:r>
    </w:p>
    <w:p w14:paraId="6A0661FD" w14:textId="1EF40946" w:rsidR="0006656A" w:rsidRDefault="002A27F5" w:rsidP="00366593">
      <w:pPr>
        <w:pStyle w:val="Kop2"/>
        <w:jc w:val="both"/>
      </w:pPr>
      <w:bookmarkStart w:id="131" w:name="_Toc168756961"/>
      <w:r>
        <w:t>G</w:t>
      </w:r>
      <w:r w:rsidR="0006656A">
        <w:t>2.1.1 Indieningsvereisten</w:t>
      </w:r>
      <w:bookmarkEnd w:id="131"/>
    </w:p>
    <w:p w14:paraId="33F7F8A2" w14:textId="77777777" w:rsidR="00756E6D" w:rsidRDefault="00756E6D" w:rsidP="00C57B89">
      <w:r w:rsidRPr="002A27F5">
        <w:t>U geeft een beschrijving van</w:t>
      </w:r>
      <w:r>
        <w:t xml:space="preserve"> hoe u invulling geeft aan Duurzaamheid tijdens de contractperiode</w:t>
      </w:r>
      <w:r w:rsidRPr="002A27F5">
        <w:t xml:space="preserve"> met daarin de formulering van de (sub)doelen, ten einde de gestelde doelen te bereiken. </w:t>
      </w:r>
    </w:p>
    <w:p w14:paraId="60986235" w14:textId="3C165E32" w:rsidR="00756E6D" w:rsidRDefault="00C57B89" w:rsidP="00C57B89">
      <w:r>
        <w:t xml:space="preserve">Hoe ziet u </w:t>
      </w:r>
      <w:r w:rsidR="00740152">
        <w:t xml:space="preserve">bijvoorbeeld </w:t>
      </w:r>
      <w:r>
        <w:t>uw verantwoordelijkheid voor:</w:t>
      </w:r>
    </w:p>
    <w:p w14:paraId="605170C1" w14:textId="3F0CF455" w:rsidR="00756E6D" w:rsidRDefault="00C57B89" w:rsidP="00C57B89">
      <w:pPr>
        <w:pStyle w:val="Lijstalinea"/>
        <w:numPr>
          <w:ilvl w:val="0"/>
          <w:numId w:val="17"/>
        </w:numPr>
      </w:pPr>
      <w:r>
        <w:t>De impact op het milieu;</w:t>
      </w:r>
    </w:p>
    <w:p w14:paraId="5A30373C" w14:textId="1F7E2B48" w:rsidR="00C57B89" w:rsidRDefault="00C57B89" w:rsidP="00C57B89">
      <w:pPr>
        <w:pStyle w:val="Lijstalinea"/>
        <w:numPr>
          <w:ilvl w:val="0"/>
          <w:numId w:val="17"/>
        </w:numPr>
      </w:pPr>
      <w:r>
        <w:t>Het gebruik van energie;</w:t>
      </w:r>
    </w:p>
    <w:p w14:paraId="64749FBD" w14:textId="1F7901EF" w:rsidR="00C57B89" w:rsidRDefault="00C57B89" w:rsidP="00C57B89">
      <w:pPr>
        <w:pStyle w:val="Lijstalinea"/>
        <w:numPr>
          <w:ilvl w:val="0"/>
          <w:numId w:val="17"/>
        </w:numPr>
      </w:pPr>
      <w:r>
        <w:t>Levensduur en onderhoud ten aanzien van de verschillende hulpmiddelen; en</w:t>
      </w:r>
    </w:p>
    <w:p w14:paraId="60659F36" w14:textId="4E5B1F91" w:rsidR="00C57B89" w:rsidRDefault="00C57B89" w:rsidP="00C57B89">
      <w:pPr>
        <w:pStyle w:val="Lijstalinea"/>
        <w:numPr>
          <w:ilvl w:val="0"/>
          <w:numId w:val="17"/>
        </w:numPr>
      </w:pPr>
      <w:r>
        <w:t>Transport en logistiek.</w:t>
      </w:r>
    </w:p>
    <w:p w14:paraId="3B3A8329" w14:textId="6625038A" w:rsidR="00756E6D" w:rsidRPr="002A27F5" w:rsidRDefault="00756E6D" w:rsidP="00C57B89">
      <w:r w:rsidRPr="002A27F5">
        <w:t>Uw beschrijving bevat maximaal 2 A4, lettertype Arial, 10 punt lettergrootte.</w:t>
      </w:r>
    </w:p>
    <w:p w14:paraId="5C0B7650" w14:textId="77777777" w:rsidR="0006656A" w:rsidRPr="00BE268B" w:rsidRDefault="002A27F5" w:rsidP="00366593">
      <w:pPr>
        <w:pStyle w:val="Kop2"/>
        <w:jc w:val="both"/>
      </w:pPr>
      <w:bookmarkStart w:id="132" w:name="_Toc168756962"/>
      <w:r>
        <w:t>G2.1.2 W</w:t>
      </w:r>
      <w:r w:rsidR="0006656A" w:rsidRPr="00BE268B">
        <w:t>ijze van beoordelen:</w:t>
      </w:r>
      <w:bookmarkEnd w:id="132"/>
    </w:p>
    <w:p w14:paraId="3EC6C7A2" w14:textId="77777777" w:rsidR="0006656A" w:rsidRPr="002A27F5" w:rsidRDefault="0006656A" w:rsidP="00366593">
      <w:pPr>
        <w:spacing w:before="120"/>
      </w:pPr>
      <w:r w:rsidRPr="00BE268B">
        <w:t xml:space="preserve">Zie beschrijving van de beoordeling </w:t>
      </w:r>
      <w:r w:rsidR="002A27F5" w:rsidRPr="002A27F5">
        <w:t>bij G2.4.2</w:t>
      </w:r>
    </w:p>
    <w:p w14:paraId="6AE57342" w14:textId="77777777" w:rsidR="0006656A" w:rsidRPr="002A27F5" w:rsidRDefault="002A27F5" w:rsidP="00366593">
      <w:pPr>
        <w:pStyle w:val="Kop2"/>
        <w:jc w:val="both"/>
      </w:pPr>
      <w:bookmarkStart w:id="133" w:name="_Toc466556701"/>
      <w:bookmarkStart w:id="134" w:name="_Toc168756963"/>
      <w:r w:rsidRPr="002A27F5">
        <w:t xml:space="preserve">G2.2 </w:t>
      </w:r>
      <w:r w:rsidR="0006656A" w:rsidRPr="002A27F5">
        <w:t>Logistieke proces</w:t>
      </w:r>
      <w:bookmarkEnd w:id="133"/>
      <w:bookmarkEnd w:id="134"/>
    </w:p>
    <w:p w14:paraId="7F8389E8" w14:textId="45302188" w:rsidR="0006656A" w:rsidRDefault="0006656A" w:rsidP="00366593">
      <w:pPr>
        <w:spacing w:before="120"/>
      </w:pPr>
      <w:r w:rsidRPr="002A27F5">
        <w:t xml:space="preserve">Nadat de </w:t>
      </w:r>
      <w:r w:rsidR="002A27F5" w:rsidRPr="002A27F5">
        <w:t>inwoner</w:t>
      </w:r>
      <w:r w:rsidRPr="002A27F5">
        <w:t xml:space="preserve"> een positief besluit heeft ontvangen is het voor de </w:t>
      </w:r>
      <w:r w:rsidR="002A27F5" w:rsidRPr="002A27F5">
        <w:t>inwoner</w:t>
      </w:r>
      <w:r w:rsidRPr="002A27F5">
        <w:t xml:space="preserve"> van belang hoe snel de voorziening wordt geleverd. Beschrijf het </w:t>
      </w:r>
      <w:r w:rsidRPr="002A27F5">
        <w:rPr>
          <w:b/>
        </w:rPr>
        <w:t>logistieke proces</w:t>
      </w:r>
      <w:r w:rsidRPr="002A27F5">
        <w:t xml:space="preserve"> vanaf ontvangst van de opdracht tot en met de levering van de voorziening. Maak inzichtelijk hoe u dit proces bewaakt en hoe u de burger en </w:t>
      </w:r>
      <w:r w:rsidR="001F765D">
        <w:t>Opdrachtgever</w:t>
      </w:r>
      <w:r w:rsidRPr="002A27F5">
        <w:t xml:space="preserve"> informeert over de voorgang. </w:t>
      </w:r>
      <w:r w:rsidR="001F765D">
        <w:t>Opdrachtgever</w:t>
      </w:r>
      <w:r w:rsidRPr="002A27F5">
        <w:t xml:space="preserve"> wil een voorbeeld rapportage hoe u deze informatie periodiek inzichtelijk maakt voor </w:t>
      </w:r>
      <w:r w:rsidR="001F765D">
        <w:t>Opdrachtgever</w:t>
      </w:r>
      <w:r w:rsidRPr="002A27F5">
        <w:t xml:space="preserve">. </w:t>
      </w:r>
    </w:p>
    <w:p w14:paraId="04CC227C" w14:textId="77777777" w:rsidR="002A27F5" w:rsidRPr="002A27F5" w:rsidRDefault="002A27F5" w:rsidP="00366593">
      <w:pPr>
        <w:pStyle w:val="Kop2"/>
        <w:jc w:val="both"/>
      </w:pPr>
      <w:bookmarkStart w:id="135" w:name="_Toc168756964"/>
      <w:r w:rsidRPr="002A27F5">
        <w:t>G2.2.1 Indieningsvereisten</w:t>
      </w:r>
      <w:bookmarkEnd w:id="135"/>
    </w:p>
    <w:p w14:paraId="2653B34F" w14:textId="436EB001" w:rsidR="0006656A" w:rsidRPr="002A27F5" w:rsidRDefault="0006656A" w:rsidP="00366593">
      <w:pPr>
        <w:spacing w:before="120"/>
      </w:pPr>
      <w:r w:rsidRPr="002A27F5">
        <w:t>U geeft een beschrijving van het logistieke proces met daarin de formulering van de (sub)doelen, ten einde de gestelde doelen te bereiken. Daarnaast geeft u aan waarmee u zich hierin onderscheidt t.o.v. uw concurrenten. Uw beschrijving bevat maximaal 2 A4, lettertype Arial, 10 punt lettergrootte.</w:t>
      </w:r>
    </w:p>
    <w:p w14:paraId="7412A361" w14:textId="77777777" w:rsidR="002A27F5" w:rsidRPr="002A27F5" w:rsidRDefault="002A27F5" w:rsidP="00366593">
      <w:pPr>
        <w:pStyle w:val="Kop2"/>
        <w:jc w:val="both"/>
      </w:pPr>
      <w:bookmarkStart w:id="136" w:name="_Toc168756965"/>
      <w:r w:rsidRPr="002A27F5">
        <w:t>G2.2.2 Wijze van beoordelen:</w:t>
      </w:r>
      <w:bookmarkEnd w:id="136"/>
    </w:p>
    <w:p w14:paraId="0A12BD99" w14:textId="77777777" w:rsidR="0006656A" w:rsidRPr="002A27F5" w:rsidRDefault="0006656A" w:rsidP="00366593">
      <w:pPr>
        <w:spacing w:before="120"/>
      </w:pPr>
      <w:r w:rsidRPr="002A27F5">
        <w:t xml:space="preserve">Zie beschrijving van de beoordeling bij </w:t>
      </w:r>
      <w:r w:rsidR="002A27F5" w:rsidRPr="002A27F5">
        <w:t>G2.4.2</w:t>
      </w:r>
      <w:r w:rsidRPr="002A27F5">
        <w:t>.</w:t>
      </w:r>
    </w:p>
    <w:p w14:paraId="0C0045B7" w14:textId="77777777" w:rsidR="0006656A" w:rsidRPr="002A27F5" w:rsidRDefault="002A27F5" w:rsidP="00366593">
      <w:pPr>
        <w:pStyle w:val="Kop2"/>
        <w:jc w:val="both"/>
      </w:pPr>
      <w:bookmarkStart w:id="137" w:name="_Toc466556702"/>
      <w:bookmarkStart w:id="138" w:name="_Toc168756966"/>
      <w:r w:rsidRPr="002A27F5">
        <w:t>G2.3</w:t>
      </w:r>
      <w:r w:rsidR="0006656A" w:rsidRPr="002A27F5">
        <w:t xml:space="preserve"> Expertise</w:t>
      </w:r>
      <w:bookmarkEnd w:id="137"/>
      <w:bookmarkEnd w:id="138"/>
    </w:p>
    <w:p w14:paraId="017F3AA0" w14:textId="091AC73C" w:rsidR="0006656A" w:rsidRPr="002A27F5" w:rsidRDefault="0006656A" w:rsidP="00366593">
      <w:pPr>
        <w:rPr>
          <w:rFonts w:cs="Arial"/>
        </w:rPr>
      </w:pPr>
      <w:r w:rsidRPr="002A27F5">
        <w:rPr>
          <w:rFonts w:cs="Arial"/>
        </w:rPr>
        <w:t>Opdrac</w:t>
      </w:r>
      <w:r w:rsidR="002A27F5" w:rsidRPr="002A27F5">
        <w:rPr>
          <w:rFonts w:cs="Arial"/>
        </w:rPr>
        <w:t>h</w:t>
      </w:r>
      <w:r w:rsidRPr="002A27F5">
        <w:rPr>
          <w:rFonts w:cs="Arial"/>
        </w:rPr>
        <w:t xml:space="preserve">tgever hecht veel waarde aan hoge kwaliteit van dienstverlening. Dit uit zich onder andere in het inzetten van de juiste mensen en middelen, met de geschikte kennis en vaardigheden. Zo worden onze consulenten continu getraind, zijn zij op de hoogte van de (aankomende) veranderingen in de markt en wordt </w:t>
      </w:r>
      <w:r w:rsidR="008102FE" w:rsidRPr="002A27F5">
        <w:rPr>
          <w:rFonts w:cs="Arial"/>
        </w:rPr>
        <w:t>proactief</w:t>
      </w:r>
      <w:r w:rsidRPr="002A27F5">
        <w:rPr>
          <w:rFonts w:cs="Arial"/>
        </w:rPr>
        <w:t xml:space="preserve"> ingespeeld op deze veranderingen. </w:t>
      </w:r>
      <w:r w:rsidR="001F765D">
        <w:rPr>
          <w:rFonts w:cs="Arial"/>
        </w:rPr>
        <w:t>Opdrachtgever</w:t>
      </w:r>
      <w:r w:rsidRPr="002A27F5">
        <w:rPr>
          <w:rFonts w:cs="Arial"/>
        </w:rPr>
        <w:t xml:space="preserve"> verwacht van de opdrachtnemer dezelfde hoge kwaliteit van dienstverlening. Voor kinderhulpmiddelen en speciale hulpmiddelen, zoals omgevingsbesturing, is een andere </w:t>
      </w:r>
      <w:r w:rsidRPr="002A27F5">
        <w:rPr>
          <w:rFonts w:cs="Arial"/>
          <w:b/>
        </w:rPr>
        <w:t>expertise</w:t>
      </w:r>
      <w:r w:rsidRPr="002A27F5">
        <w:rPr>
          <w:rFonts w:cs="Arial"/>
        </w:rPr>
        <w:t xml:space="preserve"> vereist dan voor bijvoorbeeld advies omtrent incidenteel rolstoelen of scootmobiel. </w:t>
      </w:r>
    </w:p>
    <w:p w14:paraId="08F8C7FF" w14:textId="77777777" w:rsidR="0006656A" w:rsidRPr="002A27F5" w:rsidRDefault="0006656A" w:rsidP="00366593">
      <w:pPr>
        <w:spacing w:before="120"/>
      </w:pPr>
      <w:r w:rsidRPr="002A27F5">
        <w:rPr>
          <w:rFonts w:cs="Arial"/>
        </w:rPr>
        <w:t>Beschrijf hoe u aan deze wens gaat voldoen, wat uw ervaring is op het gebied van kinderhulpmiddelen en speciale hulpmiddelen en hoe u de noodzakelijke middelen en kennis en vaardigheden(onder andere omgang met niet aangeboren hersenletsel(nah), cognitieve beperkingen en fysieke handicaps) van uw medewerkers ontwikkelt, organiseert en borgt. Op welke momenten zet u de expertise van de fabrikant of importeur van een voorziening in?</w:t>
      </w:r>
    </w:p>
    <w:p w14:paraId="4B1D3A22" w14:textId="77777777" w:rsidR="002A27F5" w:rsidRPr="002A27F5" w:rsidRDefault="002A27F5" w:rsidP="00366593">
      <w:pPr>
        <w:pStyle w:val="Kop2"/>
        <w:jc w:val="both"/>
      </w:pPr>
      <w:bookmarkStart w:id="139" w:name="_Toc168756967"/>
      <w:r w:rsidRPr="002A27F5">
        <w:lastRenderedPageBreak/>
        <w:t>G2.3.1 Indieningsvereisten</w:t>
      </w:r>
      <w:bookmarkEnd w:id="139"/>
    </w:p>
    <w:p w14:paraId="3B4C0E0B" w14:textId="77777777" w:rsidR="0006656A" w:rsidRPr="002A27F5" w:rsidRDefault="0006656A" w:rsidP="00366593">
      <w:pPr>
        <w:spacing w:before="120"/>
      </w:pPr>
      <w:r w:rsidRPr="002A27F5">
        <w:t>Uw beschrijving van uw expertise omvat een opsommingen van de expertise die u daadwerkelijk gaat inzetten en de momenten waarop u deze expertise gaat inzetten. Daarnaast geeft u aan waarmee u zich hierin onderscheidt t.o.v. uw concurrenten. Uw beschrijving bevat maximaal 3 A4, lettertype Arial, 10 punt lettergrootte.</w:t>
      </w:r>
    </w:p>
    <w:p w14:paraId="6FC39C80" w14:textId="77777777" w:rsidR="002A27F5" w:rsidRPr="002A27F5" w:rsidRDefault="002A27F5" w:rsidP="00366593">
      <w:pPr>
        <w:pStyle w:val="Kop2"/>
        <w:jc w:val="both"/>
      </w:pPr>
      <w:bookmarkStart w:id="140" w:name="_Toc168756968"/>
      <w:bookmarkStart w:id="141" w:name="_Toc466556703"/>
      <w:r w:rsidRPr="002A27F5">
        <w:t>G2.3.2 Wijze van beoordelen:</w:t>
      </w:r>
      <w:bookmarkEnd w:id="140"/>
    </w:p>
    <w:p w14:paraId="3E57D8E8" w14:textId="77777777" w:rsidR="002A27F5" w:rsidRPr="002A27F5" w:rsidRDefault="002A27F5" w:rsidP="00366593">
      <w:pPr>
        <w:spacing w:before="120"/>
      </w:pPr>
      <w:r w:rsidRPr="002A27F5">
        <w:t>Zie beschrijving van de beoordeling bij G2.4.2.</w:t>
      </w:r>
    </w:p>
    <w:p w14:paraId="4B29003E" w14:textId="77777777" w:rsidR="0006656A" w:rsidRPr="002A27F5" w:rsidRDefault="002A27F5" w:rsidP="00366593">
      <w:pPr>
        <w:pStyle w:val="Kop2"/>
        <w:jc w:val="both"/>
      </w:pPr>
      <w:bookmarkStart w:id="142" w:name="_Toc168756969"/>
      <w:r w:rsidRPr="002A27F5">
        <w:t>G2.4</w:t>
      </w:r>
      <w:r w:rsidR="0006656A" w:rsidRPr="002A27F5">
        <w:t xml:space="preserve"> Tegemoetkoming cliënten i.c.m. operationele processen.</w:t>
      </w:r>
      <w:bookmarkEnd w:id="141"/>
      <w:bookmarkEnd w:id="142"/>
    </w:p>
    <w:p w14:paraId="7EFB1AB1" w14:textId="177287D8" w:rsidR="0006656A" w:rsidRPr="002A27F5" w:rsidRDefault="001F765D" w:rsidP="00366593">
      <w:pPr>
        <w:spacing w:before="120"/>
      </w:pPr>
      <w:r>
        <w:t>Opdrachtgever</w:t>
      </w:r>
      <w:r w:rsidR="0006656A" w:rsidRPr="002A27F5">
        <w:t xml:space="preserve"> hecht veel waarde aan een kwalitatief hoogwaardige uitvoering van de gemaakte afspraken. Ondanks alle goede bedoelingen van opdrachtnemers gaat het in de uitvoering van de opdracht ook wel eens mis, </w:t>
      </w:r>
      <w:r>
        <w:t>Opdrachtgever</w:t>
      </w:r>
      <w:r w:rsidR="0006656A" w:rsidRPr="002A27F5">
        <w:t xml:space="preserve"> is van mening dat een compensatie aan de betreffende cliënt op zijn plaats is. </w:t>
      </w:r>
    </w:p>
    <w:p w14:paraId="023C0625" w14:textId="59F829BB" w:rsidR="0006656A" w:rsidRPr="002A27F5" w:rsidRDefault="0006656A" w:rsidP="00366593">
      <w:pPr>
        <w:spacing w:before="120"/>
      </w:pPr>
      <w:r w:rsidRPr="002A27F5">
        <w:t xml:space="preserve">Eén van de operationele processen waarin het veelal mis gaat is de communicatie </w:t>
      </w:r>
      <w:r w:rsidR="001F765D">
        <w:t>Opdrachtgever</w:t>
      </w:r>
      <w:r w:rsidRPr="002A27F5">
        <w:t xml:space="preserve"> hecht veel waarde aan een kwalitatief hoogwaardige uitvoering van de gemaakte afspraken. In dit gunningcriterium gaat u daarom o.a. in op de communicatie met de cliënten, de behandelaars, de begeleiders, de mantelzorgers en de medewerkers van de afdeling Wmo. </w:t>
      </w:r>
    </w:p>
    <w:p w14:paraId="53C46712" w14:textId="77777777" w:rsidR="002A27F5" w:rsidRPr="00953663" w:rsidRDefault="002A27F5" w:rsidP="00366593">
      <w:pPr>
        <w:pStyle w:val="Kop2"/>
        <w:jc w:val="both"/>
      </w:pPr>
      <w:bookmarkStart w:id="143" w:name="_Toc168756970"/>
      <w:r w:rsidRPr="002A27F5">
        <w:t>G2.4.1 Indieningsvereisten</w:t>
      </w:r>
      <w:bookmarkEnd w:id="143"/>
    </w:p>
    <w:p w14:paraId="30B30F22" w14:textId="77777777" w:rsidR="002A27F5" w:rsidRDefault="0006656A" w:rsidP="00366593">
      <w:pPr>
        <w:spacing w:before="120"/>
      </w:pPr>
      <w:r>
        <w:t xml:space="preserve">Uw beschrijving van het gunningcriterium omvat een beschrijving van de manier waarop u de cliënten waarbij u in de “fout” bent gegaan tegemoet gaat komen en een communicatieplan. Daarnaast geeft u aan waarmee u zich hierin onderscheidt t.o.v. uw concurrenten. Uw beschrijving </w:t>
      </w:r>
      <w:r w:rsidRPr="00D93A6D">
        <w:t xml:space="preserve">bevat maximaal </w:t>
      </w:r>
      <w:r>
        <w:t>2</w:t>
      </w:r>
      <w:r w:rsidRPr="00D93A6D">
        <w:t xml:space="preserve"> A4</w:t>
      </w:r>
      <w:r>
        <w:t>, lettertype Arial, 10 punt lettergrootte.</w:t>
      </w:r>
    </w:p>
    <w:p w14:paraId="5FD32534" w14:textId="77777777" w:rsidR="002A27F5" w:rsidRDefault="002A27F5" w:rsidP="00366593">
      <w:pPr>
        <w:pStyle w:val="Kop2"/>
        <w:jc w:val="both"/>
      </w:pPr>
      <w:bookmarkStart w:id="144" w:name="_Toc168756971"/>
      <w:r>
        <w:t>G2.4.2 W</w:t>
      </w:r>
      <w:r w:rsidR="0006656A" w:rsidRPr="009703A6">
        <w:t>ijze van beoordelen:</w:t>
      </w:r>
      <w:bookmarkEnd w:id="144"/>
    </w:p>
    <w:p w14:paraId="42472A1C" w14:textId="7F931F8D" w:rsidR="0006656A" w:rsidRDefault="001F765D" w:rsidP="00366593">
      <w:pPr>
        <w:spacing w:before="120"/>
      </w:pPr>
      <w:r>
        <w:t>Opdrachtgever</w:t>
      </w:r>
      <w:r w:rsidR="0006656A" w:rsidRPr="009703A6">
        <w:t xml:space="preserve"> beoordeelt de door inschrijver ingediende informatie. De beoordeling van uw informatie gebeurt </w:t>
      </w:r>
      <w:r w:rsidR="0006656A" w:rsidRPr="003B327B">
        <w:t xml:space="preserve">afzonderlijk van elkaar door </w:t>
      </w:r>
      <w:r w:rsidR="003B327B" w:rsidRPr="003B327B">
        <w:t>3</w:t>
      </w:r>
      <w:r w:rsidR="0006656A" w:rsidRPr="003B327B">
        <w:t xml:space="preserve"> medewerkers</w:t>
      </w:r>
      <w:r w:rsidR="0006656A" w:rsidRPr="009703A6">
        <w:t>. Deze kunnen uw informatie het cijfer 0,</w:t>
      </w:r>
      <w:r w:rsidR="003A1CB6">
        <w:t xml:space="preserve"> </w:t>
      </w:r>
      <w:r w:rsidR="0006656A" w:rsidRPr="009703A6">
        <w:t>2,</w:t>
      </w:r>
      <w:r w:rsidR="003A1CB6">
        <w:t xml:space="preserve"> </w:t>
      </w:r>
      <w:r w:rsidR="0006656A" w:rsidRPr="009703A6">
        <w:t>6,</w:t>
      </w:r>
      <w:r w:rsidR="003A1CB6">
        <w:t xml:space="preserve"> 8</w:t>
      </w:r>
      <w:r w:rsidR="0006656A" w:rsidRPr="009703A6">
        <w:t xml:space="preserve"> of 10 geven.</w:t>
      </w:r>
    </w:p>
    <w:p w14:paraId="3F27556E" w14:textId="77777777" w:rsidR="002A27F5" w:rsidRPr="009703A6" w:rsidRDefault="002A27F5" w:rsidP="00366593">
      <w:pPr>
        <w:spacing w:before="120"/>
      </w:pPr>
    </w:p>
    <w:tbl>
      <w:tblPr>
        <w:tblW w:w="83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7915"/>
      </w:tblGrid>
      <w:tr w:rsidR="0006656A" w:rsidRPr="00362693" w14:paraId="7DE01DBB" w14:textId="77777777" w:rsidTr="007E0C45">
        <w:trPr>
          <w:trHeight w:val="582"/>
        </w:trPr>
        <w:tc>
          <w:tcPr>
            <w:tcW w:w="453" w:type="dxa"/>
            <w:vAlign w:val="center"/>
          </w:tcPr>
          <w:p w14:paraId="63052DF5" w14:textId="77777777" w:rsidR="0006656A" w:rsidRPr="00362693" w:rsidRDefault="0006656A" w:rsidP="00366593">
            <w:pPr>
              <w:pStyle w:val="Lijstalinea1"/>
              <w:spacing w:line="264" w:lineRule="auto"/>
              <w:ind w:left="0"/>
              <w:jc w:val="center"/>
              <w:rPr>
                <w:rFonts w:ascii="Arial" w:hAnsi="Arial" w:cs="Arial"/>
                <w:sz w:val="20"/>
                <w:szCs w:val="20"/>
              </w:rPr>
            </w:pPr>
            <w:r>
              <w:rPr>
                <w:rFonts w:ascii="Arial" w:hAnsi="Arial" w:cs="Arial"/>
                <w:sz w:val="20"/>
                <w:szCs w:val="20"/>
              </w:rPr>
              <w:t>0</w:t>
            </w:r>
          </w:p>
        </w:tc>
        <w:tc>
          <w:tcPr>
            <w:tcW w:w="7915" w:type="dxa"/>
          </w:tcPr>
          <w:p w14:paraId="58C0F767" w14:textId="77777777" w:rsidR="0006656A" w:rsidRPr="00362693" w:rsidRDefault="0006656A" w:rsidP="00366593">
            <w:pPr>
              <w:pStyle w:val="Lijstalinea1"/>
              <w:spacing w:line="264" w:lineRule="auto"/>
              <w:ind w:left="0" w:right="0"/>
              <w:rPr>
                <w:rFonts w:ascii="Arial" w:hAnsi="Arial" w:cs="Arial"/>
                <w:sz w:val="20"/>
                <w:szCs w:val="20"/>
              </w:rPr>
            </w:pPr>
            <w:r w:rsidRPr="00362693">
              <w:rPr>
                <w:rFonts w:ascii="Arial" w:hAnsi="Arial" w:cs="Arial"/>
                <w:sz w:val="20"/>
                <w:szCs w:val="20"/>
              </w:rPr>
              <w:t xml:space="preserve">Het onderdeel/onderwerp is </w:t>
            </w:r>
            <w:r w:rsidRPr="00362693">
              <w:rPr>
                <w:rFonts w:ascii="Arial" w:hAnsi="Arial" w:cs="Arial"/>
                <w:sz w:val="20"/>
                <w:szCs w:val="20"/>
                <w:u w:val="single"/>
              </w:rPr>
              <w:t>naar de mening van de beoordelaar</w:t>
            </w:r>
            <w:r w:rsidRPr="00362693">
              <w:rPr>
                <w:rFonts w:ascii="Arial" w:hAnsi="Arial" w:cs="Arial"/>
                <w:sz w:val="20"/>
                <w:szCs w:val="20"/>
              </w:rPr>
              <w:t xml:space="preserve"> niet beschreven of sluit volstrekt niet aan bij de doelstellingen en uitgangspunten van de opdrachtomschrijving en/of wekt niet het vertrouwen dat het zodanig uitgevoerd kan worden.</w:t>
            </w:r>
          </w:p>
        </w:tc>
      </w:tr>
      <w:tr w:rsidR="0006656A" w:rsidRPr="00362693" w14:paraId="4AA72592" w14:textId="77777777" w:rsidTr="007E0C45">
        <w:trPr>
          <w:trHeight w:val="567"/>
        </w:trPr>
        <w:tc>
          <w:tcPr>
            <w:tcW w:w="453" w:type="dxa"/>
            <w:vAlign w:val="center"/>
          </w:tcPr>
          <w:p w14:paraId="19E17DAE" w14:textId="77777777" w:rsidR="0006656A" w:rsidRPr="00362693" w:rsidRDefault="0006656A" w:rsidP="00366593">
            <w:pPr>
              <w:pStyle w:val="Lijstalinea1"/>
              <w:spacing w:line="264" w:lineRule="auto"/>
              <w:ind w:left="0"/>
              <w:jc w:val="center"/>
              <w:rPr>
                <w:rFonts w:ascii="Arial" w:hAnsi="Arial" w:cs="Arial"/>
                <w:sz w:val="20"/>
                <w:szCs w:val="20"/>
              </w:rPr>
            </w:pPr>
            <w:r>
              <w:rPr>
                <w:rFonts w:ascii="Arial" w:hAnsi="Arial" w:cs="Arial"/>
                <w:sz w:val="20"/>
                <w:szCs w:val="20"/>
              </w:rPr>
              <w:t>2</w:t>
            </w:r>
          </w:p>
        </w:tc>
        <w:tc>
          <w:tcPr>
            <w:tcW w:w="7915" w:type="dxa"/>
          </w:tcPr>
          <w:p w14:paraId="7A9F41AB" w14:textId="77777777" w:rsidR="0006656A" w:rsidRPr="00362693" w:rsidRDefault="0006656A" w:rsidP="00366593">
            <w:pPr>
              <w:pStyle w:val="Lijstalinea1"/>
              <w:spacing w:line="264" w:lineRule="auto"/>
              <w:ind w:left="0" w:right="0"/>
              <w:rPr>
                <w:rFonts w:ascii="Arial" w:hAnsi="Arial" w:cs="Arial"/>
                <w:sz w:val="20"/>
                <w:szCs w:val="20"/>
              </w:rPr>
            </w:pPr>
            <w:r w:rsidRPr="00362693">
              <w:rPr>
                <w:rFonts w:ascii="Arial" w:hAnsi="Arial" w:cs="Arial"/>
                <w:sz w:val="20"/>
                <w:szCs w:val="20"/>
              </w:rPr>
              <w:t xml:space="preserve">Het onderdeel/onderwerp is </w:t>
            </w:r>
            <w:r w:rsidRPr="00362693">
              <w:rPr>
                <w:rFonts w:ascii="Arial" w:hAnsi="Arial" w:cs="Arial"/>
                <w:sz w:val="20"/>
                <w:szCs w:val="20"/>
                <w:u w:val="single"/>
              </w:rPr>
              <w:t>naar de mening van de beoordelaar</w:t>
            </w:r>
            <w:r w:rsidRPr="00362693">
              <w:rPr>
                <w:rFonts w:ascii="Arial" w:hAnsi="Arial" w:cs="Arial"/>
                <w:sz w:val="20"/>
                <w:szCs w:val="20"/>
              </w:rPr>
              <w:t xml:space="preserve"> onvoldoende beschreven of sluit niet aan bij de doelstellingen en uitgangspunten van de opdrachtomschrijving en/of wekt weinig vertrouwen dat het zodanig uitgevoerd kan worden.</w:t>
            </w:r>
          </w:p>
        </w:tc>
      </w:tr>
      <w:tr w:rsidR="0006656A" w:rsidRPr="00362693" w14:paraId="29D0C9BA" w14:textId="77777777" w:rsidTr="007E0C45">
        <w:trPr>
          <w:trHeight w:val="582"/>
        </w:trPr>
        <w:tc>
          <w:tcPr>
            <w:tcW w:w="453" w:type="dxa"/>
            <w:vAlign w:val="center"/>
          </w:tcPr>
          <w:p w14:paraId="095933F9" w14:textId="77777777" w:rsidR="0006656A" w:rsidRPr="00362693" w:rsidRDefault="0006656A" w:rsidP="00366593">
            <w:pPr>
              <w:pStyle w:val="Lijstalinea1"/>
              <w:spacing w:line="264" w:lineRule="auto"/>
              <w:ind w:left="0"/>
              <w:jc w:val="center"/>
              <w:rPr>
                <w:rFonts w:ascii="Arial" w:hAnsi="Arial" w:cs="Arial"/>
                <w:sz w:val="20"/>
                <w:szCs w:val="20"/>
              </w:rPr>
            </w:pPr>
            <w:r>
              <w:rPr>
                <w:rFonts w:ascii="Arial" w:hAnsi="Arial" w:cs="Arial"/>
                <w:sz w:val="20"/>
                <w:szCs w:val="20"/>
              </w:rPr>
              <w:t>6</w:t>
            </w:r>
          </w:p>
        </w:tc>
        <w:tc>
          <w:tcPr>
            <w:tcW w:w="7915" w:type="dxa"/>
          </w:tcPr>
          <w:p w14:paraId="3E2B9A72" w14:textId="6D7401EF" w:rsidR="0006656A" w:rsidRPr="00362693" w:rsidRDefault="0006656A" w:rsidP="00366593">
            <w:pPr>
              <w:pStyle w:val="Lijstalinea1"/>
              <w:spacing w:line="264" w:lineRule="auto"/>
              <w:ind w:left="0" w:right="0"/>
              <w:rPr>
                <w:rFonts w:ascii="Arial" w:hAnsi="Arial" w:cs="Arial"/>
                <w:sz w:val="20"/>
                <w:szCs w:val="20"/>
              </w:rPr>
            </w:pPr>
            <w:r w:rsidRPr="00362693">
              <w:rPr>
                <w:rFonts w:ascii="Arial" w:hAnsi="Arial" w:cs="Arial"/>
                <w:sz w:val="20"/>
                <w:szCs w:val="20"/>
              </w:rPr>
              <w:t xml:space="preserve">Het onderdeel/onderwerp is </w:t>
            </w:r>
            <w:r w:rsidRPr="00362693">
              <w:rPr>
                <w:rFonts w:ascii="Arial" w:hAnsi="Arial" w:cs="Arial"/>
                <w:sz w:val="20"/>
                <w:szCs w:val="20"/>
                <w:u w:val="single"/>
              </w:rPr>
              <w:t>naar de mening van de beoordelaar</w:t>
            </w:r>
            <w:r w:rsidRPr="00362693">
              <w:rPr>
                <w:rFonts w:ascii="Arial" w:hAnsi="Arial" w:cs="Arial"/>
                <w:sz w:val="20"/>
                <w:szCs w:val="20"/>
              </w:rPr>
              <w:t xml:space="preserve"> voldoende beschreven</w:t>
            </w:r>
            <w:r w:rsidR="00AE30E6">
              <w:rPr>
                <w:rFonts w:ascii="Arial" w:hAnsi="Arial" w:cs="Arial"/>
                <w:sz w:val="20"/>
                <w:szCs w:val="20"/>
              </w:rPr>
              <w:t xml:space="preserve"> zonder een verdere meerwaarde voor </w:t>
            </w:r>
            <w:r w:rsidR="001F765D">
              <w:rPr>
                <w:rFonts w:ascii="Arial" w:hAnsi="Arial" w:cs="Arial"/>
                <w:sz w:val="20"/>
                <w:szCs w:val="20"/>
              </w:rPr>
              <w:t>Opdrachtgever</w:t>
            </w:r>
            <w:r w:rsidRPr="00362693">
              <w:rPr>
                <w:rFonts w:ascii="Arial" w:hAnsi="Arial" w:cs="Arial"/>
                <w:sz w:val="20"/>
                <w:szCs w:val="20"/>
              </w:rPr>
              <w:t xml:space="preserve"> en sluit aan bij de doelstellingen en uitgangspunten van de opdrachtomschrijving en wekt voldoende vertrouwen dat het zodanig uitgevoerd kan worden.</w:t>
            </w:r>
          </w:p>
        </w:tc>
      </w:tr>
      <w:tr w:rsidR="0006656A" w:rsidRPr="00362693" w14:paraId="00350A35" w14:textId="77777777" w:rsidTr="007E0C45">
        <w:trPr>
          <w:trHeight w:val="373"/>
        </w:trPr>
        <w:tc>
          <w:tcPr>
            <w:tcW w:w="453" w:type="dxa"/>
            <w:vAlign w:val="center"/>
          </w:tcPr>
          <w:p w14:paraId="49D7B4E5" w14:textId="1548445E" w:rsidR="0006656A" w:rsidRPr="00362693" w:rsidRDefault="003A1CB6" w:rsidP="00366593">
            <w:pPr>
              <w:pStyle w:val="Lijstalinea1"/>
              <w:spacing w:line="264" w:lineRule="auto"/>
              <w:ind w:left="0"/>
              <w:jc w:val="center"/>
              <w:rPr>
                <w:rFonts w:ascii="Arial" w:hAnsi="Arial" w:cs="Arial"/>
                <w:sz w:val="20"/>
                <w:szCs w:val="20"/>
              </w:rPr>
            </w:pPr>
            <w:r>
              <w:rPr>
                <w:rFonts w:ascii="Arial" w:hAnsi="Arial" w:cs="Arial"/>
                <w:sz w:val="20"/>
                <w:szCs w:val="20"/>
              </w:rPr>
              <w:t>8</w:t>
            </w:r>
          </w:p>
        </w:tc>
        <w:tc>
          <w:tcPr>
            <w:tcW w:w="7915" w:type="dxa"/>
          </w:tcPr>
          <w:p w14:paraId="7343843D" w14:textId="0F3FAD41" w:rsidR="0006656A" w:rsidRPr="00362693" w:rsidRDefault="0006656A" w:rsidP="00366593">
            <w:pPr>
              <w:pStyle w:val="Lijstalinea1"/>
              <w:spacing w:line="264" w:lineRule="auto"/>
              <w:ind w:left="0" w:right="0"/>
              <w:rPr>
                <w:rFonts w:ascii="Arial" w:hAnsi="Arial" w:cs="Arial"/>
                <w:sz w:val="20"/>
                <w:szCs w:val="20"/>
              </w:rPr>
            </w:pPr>
            <w:r w:rsidRPr="00362693">
              <w:rPr>
                <w:rFonts w:ascii="Arial" w:hAnsi="Arial" w:cs="Arial"/>
                <w:sz w:val="20"/>
                <w:szCs w:val="20"/>
              </w:rPr>
              <w:t xml:space="preserve">Het onderdeel/onderwerp is </w:t>
            </w:r>
            <w:r w:rsidRPr="00362693">
              <w:rPr>
                <w:rFonts w:ascii="Arial" w:hAnsi="Arial" w:cs="Arial"/>
                <w:sz w:val="20"/>
                <w:szCs w:val="20"/>
                <w:u w:val="single"/>
              </w:rPr>
              <w:t>naar de mening van de beoordelaar</w:t>
            </w:r>
            <w:r w:rsidRPr="00362693">
              <w:rPr>
                <w:rFonts w:ascii="Arial" w:hAnsi="Arial" w:cs="Arial"/>
                <w:sz w:val="20"/>
                <w:szCs w:val="20"/>
              </w:rPr>
              <w:t xml:space="preserve"> goed beschreven</w:t>
            </w:r>
            <w:r w:rsidR="00AE30E6">
              <w:rPr>
                <w:rFonts w:ascii="Arial" w:hAnsi="Arial" w:cs="Arial"/>
                <w:sz w:val="20"/>
                <w:szCs w:val="20"/>
              </w:rPr>
              <w:t xml:space="preserve">, heeft een meerwaarde voor </w:t>
            </w:r>
            <w:r w:rsidR="001F765D">
              <w:rPr>
                <w:rFonts w:ascii="Arial" w:hAnsi="Arial" w:cs="Arial"/>
                <w:sz w:val="20"/>
                <w:szCs w:val="20"/>
              </w:rPr>
              <w:t>Opdrachtgever</w:t>
            </w:r>
            <w:r w:rsidRPr="00362693">
              <w:rPr>
                <w:rFonts w:ascii="Arial" w:hAnsi="Arial" w:cs="Arial"/>
                <w:sz w:val="20"/>
                <w:szCs w:val="20"/>
              </w:rPr>
              <w:t xml:space="preserve"> en sluit aan bij de doelstellingen en uitgangspunten van de opdrachtomschrijving en wekt vertrouwen dat het zodanig uitgevoerd kan worden.</w:t>
            </w:r>
          </w:p>
        </w:tc>
      </w:tr>
      <w:tr w:rsidR="0006656A" w:rsidRPr="00362693" w14:paraId="301C093E" w14:textId="77777777" w:rsidTr="007E0C45">
        <w:trPr>
          <w:trHeight w:val="597"/>
        </w:trPr>
        <w:tc>
          <w:tcPr>
            <w:tcW w:w="453" w:type="dxa"/>
            <w:vAlign w:val="center"/>
          </w:tcPr>
          <w:p w14:paraId="0DD5320E" w14:textId="211F9E18" w:rsidR="0006656A" w:rsidRPr="00362693" w:rsidRDefault="0006656A" w:rsidP="00366593">
            <w:pPr>
              <w:pStyle w:val="Lijstalinea1"/>
              <w:spacing w:line="264" w:lineRule="auto"/>
              <w:ind w:left="0"/>
              <w:jc w:val="center"/>
              <w:rPr>
                <w:rFonts w:ascii="Arial" w:hAnsi="Arial" w:cs="Arial"/>
                <w:sz w:val="20"/>
                <w:szCs w:val="20"/>
              </w:rPr>
            </w:pPr>
            <w:r>
              <w:rPr>
                <w:rFonts w:ascii="Arial" w:hAnsi="Arial" w:cs="Arial"/>
                <w:sz w:val="20"/>
                <w:szCs w:val="20"/>
              </w:rPr>
              <w:t>1</w:t>
            </w:r>
            <w:r w:rsidR="003A1CB6">
              <w:rPr>
                <w:rFonts w:ascii="Arial" w:hAnsi="Arial" w:cs="Arial"/>
                <w:sz w:val="20"/>
                <w:szCs w:val="20"/>
              </w:rPr>
              <w:t>0</w:t>
            </w:r>
          </w:p>
        </w:tc>
        <w:tc>
          <w:tcPr>
            <w:tcW w:w="7915" w:type="dxa"/>
          </w:tcPr>
          <w:p w14:paraId="46EDE94D" w14:textId="5841A8AB" w:rsidR="0006656A" w:rsidRPr="00362693" w:rsidRDefault="0006656A" w:rsidP="00366593">
            <w:pPr>
              <w:pStyle w:val="Lijstalinea1"/>
              <w:spacing w:line="264" w:lineRule="auto"/>
              <w:ind w:left="0" w:right="0"/>
              <w:rPr>
                <w:rFonts w:ascii="Arial" w:hAnsi="Arial" w:cs="Arial"/>
                <w:sz w:val="20"/>
                <w:szCs w:val="20"/>
              </w:rPr>
            </w:pPr>
            <w:r w:rsidRPr="00362693">
              <w:rPr>
                <w:rFonts w:ascii="Arial" w:hAnsi="Arial" w:cs="Arial"/>
                <w:sz w:val="20"/>
                <w:szCs w:val="20"/>
              </w:rPr>
              <w:t xml:space="preserve">Het onderdeel/onderwerp is </w:t>
            </w:r>
            <w:r w:rsidRPr="00362693">
              <w:rPr>
                <w:rFonts w:ascii="Arial" w:hAnsi="Arial" w:cs="Arial"/>
                <w:sz w:val="20"/>
                <w:szCs w:val="20"/>
                <w:u w:val="single"/>
              </w:rPr>
              <w:t>naar de mening van de beoordelaar</w:t>
            </w:r>
            <w:r w:rsidRPr="00362693">
              <w:rPr>
                <w:rFonts w:ascii="Arial" w:hAnsi="Arial" w:cs="Arial"/>
                <w:sz w:val="20"/>
                <w:szCs w:val="20"/>
              </w:rPr>
              <w:t xml:space="preserve"> uitstekend(*) beschreven</w:t>
            </w:r>
            <w:r w:rsidR="00AE30E6">
              <w:rPr>
                <w:rFonts w:ascii="Arial" w:hAnsi="Arial" w:cs="Arial"/>
                <w:sz w:val="20"/>
                <w:szCs w:val="20"/>
              </w:rPr>
              <w:t xml:space="preserve"> heeft een grote meerwaarde voor </w:t>
            </w:r>
            <w:r w:rsidR="001F765D">
              <w:rPr>
                <w:rFonts w:ascii="Arial" w:hAnsi="Arial" w:cs="Arial"/>
                <w:sz w:val="20"/>
                <w:szCs w:val="20"/>
              </w:rPr>
              <w:t>Opdrachtgever</w:t>
            </w:r>
            <w:r w:rsidRPr="00362693">
              <w:rPr>
                <w:rFonts w:ascii="Arial" w:hAnsi="Arial" w:cs="Arial"/>
                <w:sz w:val="20"/>
                <w:szCs w:val="20"/>
              </w:rPr>
              <w:t xml:space="preserve"> en sluit aan bij de </w:t>
            </w:r>
            <w:r w:rsidRPr="00362693">
              <w:rPr>
                <w:rFonts w:ascii="Arial" w:hAnsi="Arial" w:cs="Arial"/>
                <w:sz w:val="20"/>
                <w:szCs w:val="20"/>
              </w:rPr>
              <w:lastRenderedPageBreak/>
              <w:t>doelstellingen en uitgangspunten van de opdrachtomschrijving en wekt daarbij veel vertrouwen dat het zodanig uitgevoerd kan worden.</w:t>
            </w:r>
          </w:p>
        </w:tc>
      </w:tr>
    </w:tbl>
    <w:p w14:paraId="3E9B6C83" w14:textId="62FA3516" w:rsidR="009460BD" w:rsidRDefault="009460BD" w:rsidP="00366593">
      <w:pPr>
        <w:jc w:val="both"/>
      </w:pPr>
    </w:p>
    <w:p w14:paraId="6B9EA106" w14:textId="77777777" w:rsidR="007E66B7" w:rsidRDefault="007E66B7" w:rsidP="00366593">
      <w:pPr>
        <w:pStyle w:val="Kop2"/>
        <w:jc w:val="both"/>
      </w:pPr>
      <w:bookmarkStart w:id="145" w:name="_Toc530753935"/>
      <w:bookmarkStart w:id="146" w:name="_Toc168756972"/>
      <w:r>
        <w:t>Totaalscore</w:t>
      </w:r>
      <w:bookmarkEnd w:id="145"/>
      <w:bookmarkEnd w:id="146"/>
    </w:p>
    <w:p w14:paraId="3F944F4D" w14:textId="77777777" w:rsidR="007E66B7" w:rsidRDefault="007E66B7" w:rsidP="00366593">
      <w:pPr>
        <w:jc w:val="both"/>
      </w:pPr>
      <w:r>
        <w:t>De totaalscore wordt bepaald door de behaalde punten voor het criterium prijs en de kwalitatieve gunningscriteria/wensen bij elkaar op te tellen. De inschrijver</w:t>
      </w:r>
      <w:r w:rsidRPr="002F49DE">
        <w:rPr>
          <w:color w:val="00B0F0"/>
        </w:rPr>
        <w:t xml:space="preserve"> </w:t>
      </w:r>
      <w:r>
        <w:t>met de hoogste score heeft</w:t>
      </w:r>
      <w:r w:rsidRPr="002F49DE">
        <w:rPr>
          <w:color w:val="00B0F0"/>
        </w:rPr>
        <w:t xml:space="preserve"> </w:t>
      </w:r>
      <w:r>
        <w:t>de economisch meest voordelige inschrijving. Aan deze inschrijver</w:t>
      </w:r>
      <w:r w:rsidRPr="002F49DE">
        <w:rPr>
          <w:color w:val="00B0F0"/>
        </w:rPr>
        <w:t xml:space="preserve"> </w:t>
      </w:r>
      <w:r>
        <w:t xml:space="preserve">zal de opdracht worden gegund. </w:t>
      </w:r>
    </w:p>
    <w:p w14:paraId="37B31B02" w14:textId="77777777" w:rsidR="007E66B7" w:rsidRDefault="007E66B7" w:rsidP="00366593">
      <w:pPr>
        <w:jc w:val="both"/>
      </w:pPr>
    </w:p>
    <w:p w14:paraId="6D1FF3FD" w14:textId="77777777" w:rsidR="007E0C45" w:rsidRDefault="007E66B7" w:rsidP="00366593">
      <w:pPr>
        <w:autoSpaceDE w:val="0"/>
        <w:autoSpaceDN w:val="0"/>
        <w:adjustRightInd w:val="0"/>
      </w:pPr>
      <w:r w:rsidRPr="007D793C">
        <w:t xml:space="preserve">Indien </w:t>
      </w:r>
      <w:r>
        <w:t>een</w:t>
      </w:r>
      <w:r w:rsidRPr="007D793C">
        <w:t xml:space="preserve"> </w:t>
      </w:r>
      <w:r>
        <w:t>i</w:t>
      </w:r>
      <w:r w:rsidRPr="007D793C">
        <w:t xml:space="preserve">nschrijver </w:t>
      </w:r>
      <w:r>
        <w:t xml:space="preserve">die de economisch meest voordelige inschrijving heeft gedaan en </w:t>
      </w:r>
      <w:r w:rsidRPr="007D793C">
        <w:t xml:space="preserve">aan wie </w:t>
      </w:r>
      <w:r>
        <w:t xml:space="preserve">de opdracht </w:t>
      </w:r>
      <w:r w:rsidRPr="007D793C">
        <w:t>voorlopig zou worden gegund</w:t>
      </w:r>
      <w:r>
        <w:t>,</w:t>
      </w:r>
      <w:r w:rsidRPr="007D793C">
        <w:t xml:space="preserve"> alsnog van verdere deelname wordt uitgesloten, vindt een herbeoordeling plaats. </w:t>
      </w:r>
      <w:r>
        <w:t>Dit kan leiden tot een nieuwe rangorde van de totaalscores.</w:t>
      </w:r>
    </w:p>
    <w:p w14:paraId="7DE0300F" w14:textId="77777777" w:rsidR="007E0C45" w:rsidRDefault="007E0C45" w:rsidP="00366593">
      <w:r>
        <w:br w:type="page"/>
      </w:r>
    </w:p>
    <w:p w14:paraId="1CA0B918" w14:textId="77777777" w:rsidR="003E19BE" w:rsidRDefault="003E19BE" w:rsidP="00366593">
      <w:pPr>
        <w:pStyle w:val="Kop2"/>
        <w:jc w:val="both"/>
      </w:pPr>
      <w:bookmarkStart w:id="147" w:name="_Toc466556706"/>
      <w:bookmarkStart w:id="148" w:name="_Toc168756973"/>
      <w:r>
        <w:lastRenderedPageBreak/>
        <w:t xml:space="preserve">7. </w:t>
      </w:r>
      <w:r w:rsidRPr="00C5446B">
        <w:t>social return verplichting</w:t>
      </w:r>
      <w:bookmarkEnd w:id="147"/>
      <w:bookmarkEnd w:id="148"/>
    </w:p>
    <w:p w14:paraId="5CE99B1E" w14:textId="603D94FC" w:rsidR="003E19BE" w:rsidRDefault="001F765D" w:rsidP="00366593">
      <w:pPr>
        <w:spacing w:before="120"/>
      </w:pPr>
      <w:r>
        <w:t>Gemeente</w:t>
      </w:r>
      <w:r w:rsidR="003E19BE">
        <w:t xml:space="preserve"> Krimpen aan den IJssel hecht waarde aan maatschappelijk verantwoord ondernemen. In dat kader is social return onderdeel van het duurzame inkoopbeleid en wordt door </w:t>
      </w:r>
      <w:r>
        <w:t>Opdrachtgever</w:t>
      </w:r>
      <w:r w:rsidR="003E19BE">
        <w:t xml:space="preserve"> een social return verplichting aan de opdrachtnemer opgelegd met als doel een economisch en sociaal gezondere regio te krijgen.</w:t>
      </w:r>
    </w:p>
    <w:p w14:paraId="08F0C018" w14:textId="77777777" w:rsidR="003E19BE" w:rsidRPr="003B327B" w:rsidRDefault="003E19BE" w:rsidP="00366593">
      <w:r>
        <w:t>Voor deze raamovereenkomst, zoals omschreven in het aanbestedingsdocument, dient 5% van de opdrachtwaarde exclusief btw ingezet te worden ten behoeve van social return.</w:t>
      </w:r>
      <w:r w:rsidRPr="002222B1">
        <w:t xml:space="preserve"> </w:t>
      </w:r>
      <w:r>
        <w:t xml:space="preserve">Het genoemde percentage wordt aan de hand van de prognose van de opdrachtwaarde uitgedrukt in een geldbedrag (percentage social return x opdrachtwaarde), hierna te noemen de “social return verplichting”. Er wordt gewerkt met een prognose welke elke zes maanden bijgesteld wordt. De prognose zal gebaseerd zijn op de waarde van de al verkregen (deel)opdrachten. De social return verplichting kan uitsluitend worden ingevuld door middel van de onderstaande mogelijkheden en dient binnen de vastgelegde contractperiode te </w:t>
      </w:r>
      <w:r w:rsidRPr="003B327B">
        <w:t>worden uitgevoerd conform de overeenkomst.</w:t>
      </w:r>
    </w:p>
    <w:p w14:paraId="1706054E" w14:textId="53529C09" w:rsidR="003E19BE" w:rsidRDefault="003E19BE" w:rsidP="00366593">
      <w:pPr>
        <w:spacing w:before="120"/>
      </w:pPr>
      <w:r w:rsidRPr="003B327B">
        <w:t xml:space="preserve">De keuze voor de wijze van en de nadere invulling van de social return verplichting voor </w:t>
      </w:r>
      <w:r w:rsidRPr="003B327B">
        <w:rPr>
          <w:b/>
          <w:u w:val="single"/>
        </w:rPr>
        <w:t>gemeente Krimpen aan den IJssel</w:t>
      </w:r>
      <w:r w:rsidRPr="003B327B">
        <w:t xml:space="preserve"> is binnen de beschreven mogelijkheden vrij en heeft bij voorkeur een relatie met de opdracht en vindt altijd plaats in overleg met de </w:t>
      </w:r>
      <w:r w:rsidR="003B327B" w:rsidRPr="003B327B">
        <w:t xml:space="preserve">inkoop coördinator van </w:t>
      </w:r>
      <w:r w:rsidR="001F765D">
        <w:t>Opdrachtgever</w:t>
      </w:r>
      <w:r w:rsidRPr="003B327B">
        <w:t>. Binnen zeven kalenderdagen</w:t>
      </w:r>
      <w:r w:rsidRPr="00E90A28">
        <w:t xml:space="preserve"> na definitieve gunning van de opdracht dient de opdrachtnemer contact op te nemen met de accountmanager social return.</w:t>
      </w:r>
    </w:p>
    <w:p w14:paraId="5D0637BC" w14:textId="77777777" w:rsidR="003E19BE" w:rsidRDefault="003E19BE" w:rsidP="00366593">
      <w:pPr>
        <w:spacing w:before="120"/>
      </w:pPr>
      <w:r>
        <w:t xml:space="preserve">Alle afspraken in het kader van social return moeten in overleg met </w:t>
      </w:r>
      <w:r w:rsidRPr="00E90A28">
        <w:t>de accountmanager social return schriftelijk worden vastgelegd en maken onlosmakelijk deel uit van de overeenkomst.</w:t>
      </w:r>
    </w:p>
    <w:p w14:paraId="5294FC31" w14:textId="77777777" w:rsidR="003E19BE" w:rsidRDefault="003E19BE" w:rsidP="00366593">
      <w:pPr>
        <w:spacing w:before="120"/>
      </w:pPr>
      <w:r>
        <w:t xml:space="preserve">De verantwoordelijkheid voor de invulling van de social return verplichting en het aanleveren van gevraagde gegevens in het registratiesysteem (zie paragraaf 1.2), ligt volledig bij de opdrachtnemer zelf en het niet voldoen aan de verplichting resulteert in een boete van </w:t>
      </w:r>
      <w:r w:rsidRPr="00705CA8">
        <w:t>125%</w:t>
      </w:r>
      <w:r>
        <w:t xml:space="preserve"> van het openstaande bedrag.</w:t>
      </w:r>
    </w:p>
    <w:p w14:paraId="389BB5EC" w14:textId="77777777" w:rsidR="003E19BE" w:rsidRPr="003725C6" w:rsidRDefault="003E19BE" w:rsidP="00366593">
      <w:r w:rsidRPr="003725C6">
        <w:t>De mogelijkheden van de inzet v</w:t>
      </w:r>
      <w:r>
        <w:t>an social return, in volgorde van voorkeur,</w:t>
      </w:r>
      <w:r w:rsidRPr="003725C6">
        <w:t xml:space="preserve"> zijn:</w:t>
      </w:r>
    </w:p>
    <w:p w14:paraId="489EFB92" w14:textId="77777777" w:rsidR="003E19BE" w:rsidRDefault="003E19BE" w:rsidP="00366593">
      <w:pPr>
        <w:pStyle w:val="Lijstalinea"/>
        <w:numPr>
          <w:ilvl w:val="0"/>
          <w:numId w:val="11"/>
        </w:numPr>
        <w:spacing w:before="120" w:after="120"/>
        <w:contextualSpacing/>
      </w:pPr>
      <w:r>
        <w:t>Arbeidsparticipatie;</w:t>
      </w:r>
    </w:p>
    <w:p w14:paraId="1625EBE7" w14:textId="77777777" w:rsidR="003E19BE" w:rsidRDefault="003E19BE" w:rsidP="00366593">
      <w:pPr>
        <w:pStyle w:val="Lijstalinea"/>
        <w:numPr>
          <w:ilvl w:val="0"/>
          <w:numId w:val="11"/>
        </w:numPr>
        <w:spacing w:before="120" w:after="120"/>
        <w:contextualSpacing/>
      </w:pPr>
      <w:r>
        <w:t>Maatschappelijke activiteiten;</w:t>
      </w:r>
    </w:p>
    <w:p w14:paraId="47D7CAEB" w14:textId="77777777" w:rsidR="003E19BE" w:rsidRDefault="003E19BE" w:rsidP="00366593">
      <w:pPr>
        <w:pStyle w:val="Lijstalinea"/>
        <w:numPr>
          <w:ilvl w:val="0"/>
          <w:numId w:val="11"/>
        </w:numPr>
        <w:spacing w:before="120" w:after="120"/>
        <w:contextualSpacing/>
      </w:pPr>
      <w:r w:rsidRPr="00F355C4">
        <w:t>Opdracht sociale werkvoorziening</w:t>
      </w:r>
      <w:r>
        <w:t>.</w:t>
      </w:r>
    </w:p>
    <w:p w14:paraId="3C907695" w14:textId="77777777" w:rsidR="003E19BE" w:rsidRDefault="003E19BE" w:rsidP="00366593">
      <w:r>
        <w:t>Een combinatie van deze mogelijkheden voor de inzet van social return is toegestaan.</w:t>
      </w:r>
    </w:p>
    <w:p w14:paraId="0D220A79" w14:textId="77777777" w:rsidR="003E19BE" w:rsidRDefault="003E19BE" w:rsidP="00366593">
      <w:r>
        <w:t xml:space="preserve">Indien de opdrachtnemer de opdracht samen met partner(-s) en/of onderaannemer(-s)uitvoert, kan in overleg met de </w:t>
      </w:r>
      <w:r w:rsidRPr="00E90A28">
        <w:t>accountmanager social return</w:t>
      </w:r>
      <w:r>
        <w:t xml:space="preserve"> de feitelijke uitvoering van de social return verplichting (deels) uitgevoerd worden door deze partner(-s) en/of onderaannemer(-s). De opdrachtnemer blijft verantwoordelijk en aanspreekbaar voor de invulling van de social return verplichting, ook als die door partner(-s) en/of onderaannemer(-s) ingevuld wordt.</w:t>
      </w:r>
    </w:p>
    <w:p w14:paraId="6DF87D5A" w14:textId="77777777" w:rsidR="003E19BE" w:rsidRDefault="003E19BE" w:rsidP="00366593">
      <w:pPr>
        <w:spacing w:before="120"/>
      </w:pPr>
      <w:r>
        <w:t>Voorts dient de opdrachtnemer bij alle activiteiten die hij in het kader van de social return verplichting onderneemt, zich te gedragen als een goed werkgever en opdrachtnemer.</w:t>
      </w:r>
    </w:p>
    <w:p w14:paraId="70EDC4C7" w14:textId="77777777" w:rsidR="003E19BE" w:rsidRPr="005941E7" w:rsidRDefault="003E19BE" w:rsidP="00366593">
      <w:pPr>
        <w:spacing w:before="120"/>
        <w:rPr>
          <w:b/>
        </w:rPr>
      </w:pPr>
      <w:r>
        <w:rPr>
          <w:b/>
        </w:rPr>
        <w:t>a</w:t>
      </w:r>
      <w:r w:rsidRPr="005941E7">
        <w:rPr>
          <w:b/>
        </w:rPr>
        <w:t>d 1. Arbeidsparticipatie</w:t>
      </w:r>
    </w:p>
    <w:p w14:paraId="6CA2F376" w14:textId="77777777" w:rsidR="003E19BE" w:rsidRDefault="003E19BE" w:rsidP="00366593">
      <w:r>
        <w:t xml:space="preserve">Social return heeft als doel de arbeidsparticipatie van mensen met een afstand tot de arbeidsmarkt te vergroten en het biedt hen de mogelijkheid om werkervaring op te doen. Het gaat hier om zowel tijdelijke en/of duurzame inzet van werkzoekenden en mensen met een beperkte inzetbaarheid. Ook de inzet van stages, BBL- en BOL-trajecten vallen hieronder. </w:t>
      </w:r>
    </w:p>
    <w:p w14:paraId="4262E8BC" w14:textId="77777777" w:rsidR="003E19BE" w:rsidRDefault="003E19BE" w:rsidP="00366593">
      <w:pPr>
        <w:spacing w:before="120"/>
      </w:pPr>
      <w:r>
        <w:t xml:space="preserve">De opdrachtnemer is zelf verantwoordelijk voor het aantrekken van kandidaten. Een kandidaat kan ter vervulling van de social return verplichting uitsluitend worden opgevoerd </w:t>
      </w:r>
      <w:r>
        <w:lastRenderedPageBreak/>
        <w:t xml:space="preserve">als de medewerker behoort tot de doelgroep social return, zoals beschreven </w:t>
      </w:r>
      <w:r w:rsidRPr="00A22FE7">
        <w:t>in onderstaande tabel</w:t>
      </w:r>
      <w:r>
        <w:t>. Een opgevoerde medewerker die niet hieronder valt telt niet mee voor de invulling van de social return verplichting en de opgevoerde uren worden afgekeurd.</w:t>
      </w:r>
    </w:p>
    <w:p w14:paraId="6787394E" w14:textId="77777777" w:rsidR="003E19BE" w:rsidRDefault="003E19BE" w:rsidP="00366593">
      <w:pPr>
        <w:spacing w:before="120"/>
      </w:pPr>
    </w:p>
    <w:tbl>
      <w:tblPr>
        <w:tblW w:w="0" w:type="auto"/>
        <w:tblBorders>
          <w:top w:val="single" w:sz="4" w:space="0" w:color="00447A"/>
          <w:left w:val="single" w:sz="4" w:space="0" w:color="00447A"/>
          <w:bottom w:val="single" w:sz="4" w:space="0" w:color="00447A"/>
          <w:right w:val="single" w:sz="4" w:space="0" w:color="00447A"/>
          <w:insideH w:val="single" w:sz="4" w:space="0" w:color="00447A"/>
          <w:insideV w:val="single" w:sz="4" w:space="0" w:color="00447A"/>
        </w:tblBorders>
        <w:tblLook w:val="01E0" w:firstRow="1" w:lastRow="1" w:firstColumn="1" w:lastColumn="1" w:noHBand="0" w:noVBand="0"/>
      </w:tblPr>
      <w:tblGrid>
        <w:gridCol w:w="3685"/>
        <w:gridCol w:w="2905"/>
        <w:gridCol w:w="2471"/>
      </w:tblGrid>
      <w:tr w:rsidR="003E19BE" w:rsidRPr="00C5446B" w14:paraId="01714DB2" w14:textId="77777777" w:rsidTr="00ED1745">
        <w:trPr>
          <w:tblHeader/>
        </w:trPr>
        <w:tc>
          <w:tcPr>
            <w:tcW w:w="3812" w:type="dxa"/>
            <w:tcBorders>
              <w:right w:val="single" w:sz="4" w:space="0" w:color="FFFFFF" w:themeColor="background1"/>
            </w:tcBorders>
            <w:shd w:val="clear" w:color="auto" w:fill="00447A"/>
            <w:vAlign w:val="center"/>
          </w:tcPr>
          <w:p w14:paraId="49AE4A57" w14:textId="77777777" w:rsidR="003E19BE" w:rsidRPr="00C5446B" w:rsidRDefault="003E19BE" w:rsidP="00366593">
            <w:pPr>
              <w:keepNext/>
              <w:spacing w:before="20" w:after="20"/>
              <w:rPr>
                <w:rFonts w:cs="Arial"/>
              </w:rPr>
            </w:pPr>
            <w:r w:rsidRPr="00C5446B">
              <w:rPr>
                <w:rFonts w:cs="Arial"/>
              </w:rPr>
              <w:t>Doelgroep</w:t>
            </w:r>
          </w:p>
        </w:tc>
        <w:tc>
          <w:tcPr>
            <w:tcW w:w="2960" w:type="dxa"/>
            <w:tcBorders>
              <w:left w:val="single" w:sz="4" w:space="0" w:color="FFFFFF" w:themeColor="background1"/>
              <w:right w:val="single" w:sz="4" w:space="0" w:color="FFFFFF" w:themeColor="background1"/>
            </w:tcBorders>
            <w:shd w:val="clear" w:color="auto" w:fill="00447A"/>
            <w:vAlign w:val="center"/>
          </w:tcPr>
          <w:p w14:paraId="3E66BFC0" w14:textId="77777777" w:rsidR="003E19BE" w:rsidRPr="00C5446B" w:rsidRDefault="003E19BE" w:rsidP="00366593">
            <w:pPr>
              <w:keepNext/>
              <w:tabs>
                <w:tab w:val="right" w:pos="2018"/>
              </w:tabs>
              <w:spacing w:before="20" w:after="20"/>
              <w:rPr>
                <w:rFonts w:cs="Arial"/>
              </w:rPr>
            </w:pPr>
            <w:r w:rsidRPr="00C5446B">
              <w:rPr>
                <w:rFonts w:cs="Arial"/>
              </w:rPr>
              <w:t>Jaartarief</w:t>
            </w:r>
            <w:r>
              <w:rPr>
                <w:rFonts w:cs="Arial"/>
              </w:rPr>
              <w:t>¹</w:t>
            </w:r>
            <w:r w:rsidRPr="00C5446B">
              <w:rPr>
                <w:rFonts w:cs="Arial"/>
              </w:rPr>
              <w:t xml:space="preserve"> t.b.v. invulling social return verplichting (op basis van fulltime dienstverband)</w:t>
            </w:r>
          </w:p>
        </w:tc>
        <w:tc>
          <w:tcPr>
            <w:tcW w:w="2516" w:type="dxa"/>
            <w:tcBorders>
              <w:left w:val="single" w:sz="4" w:space="0" w:color="FFFFFF" w:themeColor="background1"/>
            </w:tcBorders>
            <w:shd w:val="clear" w:color="auto" w:fill="00447A"/>
            <w:vAlign w:val="center"/>
          </w:tcPr>
          <w:p w14:paraId="06D701EB" w14:textId="77777777" w:rsidR="003E19BE" w:rsidRPr="00C5446B" w:rsidRDefault="003E19BE" w:rsidP="00366593">
            <w:pPr>
              <w:keepNext/>
              <w:tabs>
                <w:tab w:val="right" w:pos="1740"/>
              </w:tabs>
              <w:spacing w:before="20" w:after="20"/>
              <w:rPr>
                <w:rFonts w:cs="Arial"/>
              </w:rPr>
            </w:pPr>
            <w:r w:rsidRPr="00C5446B">
              <w:rPr>
                <w:rFonts w:cs="Arial"/>
              </w:rPr>
              <w:t>Jaartarief</w:t>
            </w:r>
            <w:r>
              <w:rPr>
                <w:rFonts w:cs="Arial"/>
              </w:rPr>
              <w:t>¹</w:t>
            </w:r>
            <w:r w:rsidRPr="00C5446B">
              <w:rPr>
                <w:rFonts w:cs="Arial"/>
              </w:rPr>
              <w:t xml:space="preserve"> omgerekend naar uurtarief</w:t>
            </w:r>
            <w:r>
              <w:rPr>
                <w:rFonts w:cs="Arial"/>
              </w:rPr>
              <w:t>¹</w:t>
            </w:r>
            <w:r w:rsidRPr="00C5446B">
              <w:rPr>
                <w:rFonts w:cs="Arial"/>
              </w:rPr>
              <w:t xml:space="preserve"> (jaartarief/1.463 uur (JUS-norm</w:t>
            </w:r>
            <w:r>
              <w:rPr>
                <w:rFonts w:cs="Arial"/>
              </w:rPr>
              <w:t>²</w:t>
            </w:r>
            <w:r w:rsidRPr="00C5446B">
              <w:rPr>
                <w:rFonts w:cs="Arial"/>
              </w:rPr>
              <w:t>)</w:t>
            </w:r>
          </w:p>
        </w:tc>
      </w:tr>
      <w:tr w:rsidR="003E19BE" w:rsidRPr="00C5446B" w14:paraId="28177099" w14:textId="77777777" w:rsidTr="00ED1745">
        <w:tc>
          <w:tcPr>
            <w:tcW w:w="3812" w:type="dxa"/>
          </w:tcPr>
          <w:p w14:paraId="72BE576A" w14:textId="77777777" w:rsidR="003E19BE" w:rsidRPr="00C5446B" w:rsidRDefault="003E19BE" w:rsidP="00366593">
            <w:pPr>
              <w:keepNext/>
              <w:spacing w:before="20" w:after="20"/>
              <w:rPr>
                <w:rFonts w:cs="Arial"/>
              </w:rPr>
            </w:pPr>
            <w:r w:rsidRPr="00C5446B">
              <w:rPr>
                <w:rFonts w:cs="Arial"/>
              </w:rPr>
              <w:t>&lt; 1 jaar in WW / Participatiewet</w:t>
            </w:r>
          </w:p>
        </w:tc>
        <w:tc>
          <w:tcPr>
            <w:tcW w:w="2960" w:type="dxa"/>
          </w:tcPr>
          <w:p w14:paraId="0B2C6EBB" w14:textId="77777777" w:rsidR="003E19BE" w:rsidRPr="00C5446B" w:rsidRDefault="003E19BE" w:rsidP="00366593">
            <w:pPr>
              <w:keepNext/>
              <w:tabs>
                <w:tab w:val="right" w:pos="2018"/>
              </w:tabs>
              <w:spacing w:before="20" w:after="20"/>
              <w:rPr>
                <w:rFonts w:cs="Arial"/>
              </w:rPr>
            </w:pPr>
            <w:r w:rsidRPr="00C5446B">
              <w:rPr>
                <w:rFonts w:cs="Arial"/>
              </w:rPr>
              <w:t>€</w:t>
            </w:r>
            <w:r w:rsidRPr="00C5446B">
              <w:rPr>
                <w:rFonts w:cs="Arial"/>
              </w:rPr>
              <w:tab/>
              <w:t>30.000,-</w:t>
            </w:r>
          </w:p>
        </w:tc>
        <w:tc>
          <w:tcPr>
            <w:tcW w:w="2516" w:type="dxa"/>
          </w:tcPr>
          <w:p w14:paraId="42A0A645" w14:textId="77777777" w:rsidR="003E19BE" w:rsidRPr="00C5446B" w:rsidRDefault="003E19BE" w:rsidP="00366593">
            <w:pPr>
              <w:keepNext/>
              <w:tabs>
                <w:tab w:val="right" w:pos="1740"/>
              </w:tabs>
              <w:spacing w:before="20" w:after="20"/>
              <w:rPr>
                <w:rFonts w:cs="Arial"/>
              </w:rPr>
            </w:pPr>
            <w:r w:rsidRPr="00C5446B">
              <w:rPr>
                <w:rFonts w:cs="Arial"/>
              </w:rPr>
              <w:t>€</w:t>
            </w:r>
            <w:r w:rsidRPr="00C5446B">
              <w:rPr>
                <w:rFonts w:cs="Arial"/>
              </w:rPr>
              <w:tab/>
              <w:t>20,51</w:t>
            </w:r>
          </w:p>
        </w:tc>
      </w:tr>
      <w:tr w:rsidR="003E19BE" w:rsidRPr="00C5446B" w14:paraId="6E9192A0" w14:textId="77777777" w:rsidTr="00ED1745">
        <w:tc>
          <w:tcPr>
            <w:tcW w:w="3812" w:type="dxa"/>
          </w:tcPr>
          <w:p w14:paraId="264754A8" w14:textId="77777777" w:rsidR="003E19BE" w:rsidRPr="00C5446B" w:rsidRDefault="003E19BE" w:rsidP="00366593">
            <w:pPr>
              <w:keepNext/>
              <w:spacing w:before="20" w:after="20"/>
              <w:rPr>
                <w:rFonts w:cs="Arial"/>
              </w:rPr>
            </w:pPr>
            <w:r w:rsidRPr="00C5446B">
              <w:rPr>
                <w:rFonts w:cs="Arial"/>
              </w:rPr>
              <w:t>&gt; 1 jaar in WW / Participatiewet</w:t>
            </w:r>
          </w:p>
        </w:tc>
        <w:tc>
          <w:tcPr>
            <w:tcW w:w="2960" w:type="dxa"/>
          </w:tcPr>
          <w:p w14:paraId="198777EB" w14:textId="77777777" w:rsidR="003E19BE" w:rsidRPr="00C5446B" w:rsidRDefault="003E19BE" w:rsidP="00366593">
            <w:pPr>
              <w:keepNext/>
              <w:tabs>
                <w:tab w:val="right" w:pos="2018"/>
              </w:tabs>
              <w:spacing w:before="20" w:after="20"/>
              <w:rPr>
                <w:rFonts w:cs="Arial"/>
              </w:rPr>
            </w:pPr>
            <w:r w:rsidRPr="00C5446B">
              <w:rPr>
                <w:rFonts w:cs="Arial"/>
              </w:rPr>
              <w:t>€</w:t>
            </w:r>
            <w:r w:rsidRPr="00C5446B">
              <w:rPr>
                <w:rFonts w:cs="Arial"/>
              </w:rPr>
              <w:tab/>
              <w:t>35.000,-</w:t>
            </w:r>
          </w:p>
        </w:tc>
        <w:tc>
          <w:tcPr>
            <w:tcW w:w="2516" w:type="dxa"/>
          </w:tcPr>
          <w:p w14:paraId="7D101F66" w14:textId="77777777" w:rsidR="003E19BE" w:rsidRPr="00C5446B" w:rsidRDefault="003E19BE" w:rsidP="00366593">
            <w:pPr>
              <w:keepNext/>
              <w:tabs>
                <w:tab w:val="right" w:pos="1740"/>
              </w:tabs>
              <w:spacing w:before="20" w:after="20"/>
              <w:rPr>
                <w:rFonts w:cs="Arial"/>
              </w:rPr>
            </w:pPr>
            <w:r w:rsidRPr="00C5446B">
              <w:rPr>
                <w:rFonts w:cs="Arial"/>
              </w:rPr>
              <w:t>€</w:t>
            </w:r>
            <w:r w:rsidRPr="00C5446B">
              <w:rPr>
                <w:rFonts w:cs="Arial"/>
              </w:rPr>
              <w:tab/>
              <w:t>23,92</w:t>
            </w:r>
          </w:p>
        </w:tc>
      </w:tr>
      <w:tr w:rsidR="003E19BE" w:rsidRPr="00C5446B" w14:paraId="6F844AD5" w14:textId="77777777" w:rsidTr="00ED1745">
        <w:tc>
          <w:tcPr>
            <w:tcW w:w="3812" w:type="dxa"/>
          </w:tcPr>
          <w:p w14:paraId="61B2E6A7" w14:textId="77777777" w:rsidR="003E19BE" w:rsidRPr="00C5446B" w:rsidRDefault="003E19BE" w:rsidP="00366593">
            <w:pPr>
              <w:keepNext/>
              <w:spacing w:before="20" w:after="20"/>
              <w:rPr>
                <w:rFonts w:cs="Arial"/>
              </w:rPr>
            </w:pPr>
            <w:r w:rsidRPr="00C5446B">
              <w:rPr>
                <w:rFonts w:cs="Arial"/>
              </w:rPr>
              <w:t>WIA / WAO / WGA</w:t>
            </w:r>
          </w:p>
        </w:tc>
        <w:tc>
          <w:tcPr>
            <w:tcW w:w="2960" w:type="dxa"/>
          </w:tcPr>
          <w:p w14:paraId="27478F7A" w14:textId="77777777" w:rsidR="003E19BE" w:rsidRPr="00C5446B" w:rsidRDefault="003E19BE" w:rsidP="00366593">
            <w:pPr>
              <w:keepNext/>
              <w:tabs>
                <w:tab w:val="right" w:pos="2018"/>
              </w:tabs>
              <w:spacing w:before="20" w:after="20"/>
              <w:rPr>
                <w:rFonts w:cs="Arial"/>
              </w:rPr>
            </w:pPr>
            <w:r w:rsidRPr="00C5446B">
              <w:rPr>
                <w:rFonts w:cs="Arial"/>
              </w:rPr>
              <w:t>€</w:t>
            </w:r>
            <w:r w:rsidRPr="00C5446B">
              <w:rPr>
                <w:rFonts w:cs="Arial"/>
              </w:rPr>
              <w:tab/>
              <w:t>35.000,-</w:t>
            </w:r>
          </w:p>
        </w:tc>
        <w:tc>
          <w:tcPr>
            <w:tcW w:w="2516" w:type="dxa"/>
          </w:tcPr>
          <w:p w14:paraId="7F5809FE" w14:textId="77777777" w:rsidR="003E19BE" w:rsidRPr="00C5446B" w:rsidRDefault="003E19BE" w:rsidP="00366593">
            <w:pPr>
              <w:keepNext/>
              <w:tabs>
                <w:tab w:val="right" w:pos="1740"/>
              </w:tabs>
              <w:spacing w:before="20" w:after="20"/>
              <w:rPr>
                <w:rFonts w:cs="Arial"/>
              </w:rPr>
            </w:pPr>
            <w:r w:rsidRPr="00C5446B">
              <w:rPr>
                <w:rFonts w:cs="Arial"/>
              </w:rPr>
              <w:t>€</w:t>
            </w:r>
            <w:r w:rsidRPr="00C5446B">
              <w:rPr>
                <w:rFonts w:cs="Arial"/>
              </w:rPr>
              <w:tab/>
              <w:t>23,92</w:t>
            </w:r>
          </w:p>
        </w:tc>
      </w:tr>
      <w:tr w:rsidR="003E19BE" w:rsidRPr="00C5446B" w14:paraId="0A5D7100" w14:textId="77777777" w:rsidTr="00ED1745">
        <w:tc>
          <w:tcPr>
            <w:tcW w:w="3812" w:type="dxa"/>
            <w:shd w:val="clear" w:color="auto" w:fill="FFFFFF" w:themeFill="background1"/>
          </w:tcPr>
          <w:p w14:paraId="4137CD6E" w14:textId="77777777" w:rsidR="003E19BE" w:rsidRPr="00C5446B" w:rsidRDefault="003E19BE" w:rsidP="00366593">
            <w:pPr>
              <w:keepNext/>
              <w:spacing w:before="20" w:after="20"/>
              <w:rPr>
                <w:rFonts w:cs="Arial"/>
              </w:rPr>
            </w:pPr>
            <w:r w:rsidRPr="00C5446B">
              <w:rPr>
                <w:rFonts w:cs="Arial"/>
              </w:rPr>
              <w:t>Wajong</w:t>
            </w:r>
          </w:p>
        </w:tc>
        <w:tc>
          <w:tcPr>
            <w:tcW w:w="2960" w:type="dxa"/>
            <w:shd w:val="clear" w:color="auto" w:fill="FFFFFF" w:themeFill="background1"/>
          </w:tcPr>
          <w:p w14:paraId="14D0DF23" w14:textId="77777777" w:rsidR="003E19BE" w:rsidRPr="00C5446B" w:rsidRDefault="003E19BE" w:rsidP="00366593">
            <w:pPr>
              <w:keepNext/>
              <w:tabs>
                <w:tab w:val="right" w:pos="2018"/>
              </w:tabs>
              <w:spacing w:before="20" w:after="20"/>
              <w:rPr>
                <w:rFonts w:cs="Arial"/>
              </w:rPr>
            </w:pPr>
            <w:r w:rsidRPr="00C5446B">
              <w:rPr>
                <w:rFonts w:cs="Arial"/>
              </w:rPr>
              <w:t>€</w:t>
            </w:r>
            <w:r w:rsidRPr="00C5446B">
              <w:rPr>
                <w:rFonts w:cs="Arial"/>
              </w:rPr>
              <w:tab/>
              <w:t>35.000,-</w:t>
            </w:r>
          </w:p>
        </w:tc>
        <w:tc>
          <w:tcPr>
            <w:tcW w:w="2516" w:type="dxa"/>
            <w:shd w:val="clear" w:color="auto" w:fill="FFFFFF" w:themeFill="background1"/>
          </w:tcPr>
          <w:p w14:paraId="2C0D03F4" w14:textId="77777777" w:rsidR="003E19BE" w:rsidRPr="00C5446B" w:rsidRDefault="003E19BE" w:rsidP="00366593">
            <w:pPr>
              <w:keepNext/>
              <w:tabs>
                <w:tab w:val="right" w:pos="1740"/>
              </w:tabs>
              <w:spacing w:before="20" w:after="20"/>
              <w:rPr>
                <w:rFonts w:cs="Arial"/>
              </w:rPr>
            </w:pPr>
            <w:r w:rsidRPr="00C5446B">
              <w:rPr>
                <w:rFonts w:cs="Arial"/>
              </w:rPr>
              <w:t>€</w:t>
            </w:r>
            <w:r w:rsidRPr="00C5446B">
              <w:rPr>
                <w:rFonts w:cs="Arial"/>
              </w:rPr>
              <w:tab/>
              <w:t>23,92</w:t>
            </w:r>
          </w:p>
        </w:tc>
      </w:tr>
      <w:tr w:rsidR="003E19BE" w:rsidRPr="00C5446B" w14:paraId="786A6BEF" w14:textId="77777777" w:rsidTr="00ED1745">
        <w:tc>
          <w:tcPr>
            <w:tcW w:w="3812" w:type="dxa"/>
            <w:shd w:val="clear" w:color="auto" w:fill="FFFFFF" w:themeFill="background1"/>
          </w:tcPr>
          <w:p w14:paraId="3DC4B9CF" w14:textId="77777777" w:rsidR="003E19BE" w:rsidRPr="00C5446B" w:rsidRDefault="003E19BE" w:rsidP="00366593">
            <w:pPr>
              <w:keepNext/>
              <w:spacing w:before="20" w:after="20"/>
              <w:rPr>
                <w:rFonts w:cs="Arial"/>
              </w:rPr>
            </w:pPr>
            <w:r w:rsidRPr="00C5446B">
              <w:rPr>
                <w:rFonts w:cs="Arial"/>
              </w:rPr>
              <w:t>WSW</w:t>
            </w:r>
          </w:p>
        </w:tc>
        <w:tc>
          <w:tcPr>
            <w:tcW w:w="2960" w:type="dxa"/>
            <w:shd w:val="clear" w:color="auto" w:fill="FFFFFF" w:themeFill="background1"/>
          </w:tcPr>
          <w:p w14:paraId="3F190581" w14:textId="77777777" w:rsidR="003E19BE" w:rsidRPr="00C5446B" w:rsidRDefault="003E19BE" w:rsidP="00366593">
            <w:pPr>
              <w:keepNext/>
              <w:tabs>
                <w:tab w:val="right" w:pos="2018"/>
              </w:tabs>
              <w:spacing w:before="20" w:after="20"/>
              <w:rPr>
                <w:rFonts w:cs="Arial"/>
              </w:rPr>
            </w:pPr>
            <w:r w:rsidRPr="00C5446B">
              <w:rPr>
                <w:rFonts w:cs="Arial"/>
              </w:rPr>
              <w:t>€</w:t>
            </w:r>
            <w:r w:rsidRPr="00C5446B">
              <w:rPr>
                <w:rFonts w:cs="Arial"/>
              </w:rPr>
              <w:tab/>
              <w:t>35.000,-</w:t>
            </w:r>
          </w:p>
        </w:tc>
        <w:tc>
          <w:tcPr>
            <w:tcW w:w="2516" w:type="dxa"/>
            <w:shd w:val="clear" w:color="auto" w:fill="FFFFFF" w:themeFill="background1"/>
          </w:tcPr>
          <w:p w14:paraId="3DF4EE65" w14:textId="77777777" w:rsidR="003E19BE" w:rsidRPr="00C5446B" w:rsidRDefault="003E19BE" w:rsidP="00366593">
            <w:pPr>
              <w:keepNext/>
              <w:tabs>
                <w:tab w:val="right" w:pos="1740"/>
              </w:tabs>
              <w:spacing w:before="20" w:after="20"/>
              <w:rPr>
                <w:rFonts w:cs="Arial"/>
              </w:rPr>
            </w:pPr>
            <w:r w:rsidRPr="00C5446B">
              <w:rPr>
                <w:rFonts w:cs="Arial"/>
              </w:rPr>
              <w:t>€</w:t>
            </w:r>
            <w:r w:rsidRPr="00C5446B">
              <w:rPr>
                <w:rFonts w:cs="Arial"/>
              </w:rPr>
              <w:tab/>
              <w:t>23,92</w:t>
            </w:r>
          </w:p>
        </w:tc>
      </w:tr>
      <w:tr w:rsidR="003E19BE" w:rsidRPr="00C5446B" w14:paraId="2D93530A" w14:textId="77777777" w:rsidTr="00ED1745">
        <w:tc>
          <w:tcPr>
            <w:tcW w:w="3812" w:type="dxa"/>
            <w:shd w:val="clear" w:color="auto" w:fill="FFFFFF" w:themeFill="background1"/>
          </w:tcPr>
          <w:p w14:paraId="25BBA876" w14:textId="77777777" w:rsidR="003E19BE" w:rsidRPr="00C5446B" w:rsidRDefault="003E19BE" w:rsidP="00366593">
            <w:pPr>
              <w:keepNext/>
              <w:spacing w:before="20" w:after="20"/>
              <w:rPr>
                <w:rFonts w:cs="Arial"/>
              </w:rPr>
            </w:pPr>
            <w:r w:rsidRPr="00C5446B">
              <w:rPr>
                <w:rFonts w:cs="Arial"/>
              </w:rPr>
              <w:t>Garantiebanen</w:t>
            </w:r>
          </w:p>
        </w:tc>
        <w:tc>
          <w:tcPr>
            <w:tcW w:w="2960" w:type="dxa"/>
            <w:shd w:val="clear" w:color="auto" w:fill="FFFFFF" w:themeFill="background1"/>
          </w:tcPr>
          <w:p w14:paraId="2B3A7B6E" w14:textId="77777777" w:rsidR="003E19BE" w:rsidRPr="00C5446B" w:rsidRDefault="003E19BE" w:rsidP="00366593">
            <w:pPr>
              <w:keepNext/>
              <w:tabs>
                <w:tab w:val="right" w:pos="2018"/>
              </w:tabs>
              <w:spacing w:before="20" w:after="20"/>
              <w:rPr>
                <w:rFonts w:cs="Arial"/>
              </w:rPr>
            </w:pPr>
            <w:r w:rsidRPr="00C5446B">
              <w:rPr>
                <w:rFonts w:cs="Arial"/>
              </w:rPr>
              <w:t>€</w:t>
            </w:r>
            <w:r w:rsidRPr="00C5446B">
              <w:rPr>
                <w:rFonts w:cs="Arial"/>
              </w:rPr>
              <w:tab/>
              <w:t>35.000,-</w:t>
            </w:r>
          </w:p>
        </w:tc>
        <w:tc>
          <w:tcPr>
            <w:tcW w:w="2516" w:type="dxa"/>
            <w:shd w:val="clear" w:color="auto" w:fill="FFFFFF" w:themeFill="background1"/>
          </w:tcPr>
          <w:p w14:paraId="7D9DE627" w14:textId="77777777" w:rsidR="003E19BE" w:rsidRPr="00C5446B" w:rsidRDefault="003E19BE" w:rsidP="00366593">
            <w:pPr>
              <w:keepNext/>
              <w:tabs>
                <w:tab w:val="right" w:pos="1740"/>
              </w:tabs>
              <w:spacing w:before="20" w:after="20"/>
              <w:rPr>
                <w:rFonts w:cs="Arial"/>
              </w:rPr>
            </w:pPr>
            <w:r w:rsidRPr="00C5446B">
              <w:rPr>
                <w:rFonts w:cs="Arial"/>
              </w:rPr>
              <w:t>€</w:t>
            </w:r>
            <w:r w:rsidRPr="00C5446B">
              <w:rPr>
                <w:rFonts w:cs="Arial"/>
              </w:rPr>
              <w:tab/>
              <w:t>23,92</w:t>
            </w:r>
          </w:p>
        </w:tc>
      </w:tr>
      <w:tr w:rsidR="003E19BE" w:rsidRPr="00C5446B" w14:paraId="5C6E5E42" w14:textId="77777777" w:rsidTr="00ED1745">
        <w:tc>
          <w:tcPr>
            <w:tcW w:w="3812" w:type="dxa"/>
            <w:shd w:val="clear" w:color="auto" w:fill="FFFFFF" w:themeFill="background1"/>
          </w:tcPr>
          <w:p w14:paraId="07E57DA1" w14:textId="77777777" w:rsidR="003E19BE" w:rsidRPr="00C5446B" w:rsidRDefault="003E19BE" w:rsidP="00366593">
            <w:pPr>
              <w:keepNext/>
              <w:spacing w:before="20" w:after="20"/>
              <w:rPr>
                <w:rFonts w:cs="Arial"/>
              </w:rPr>
            </w:pPr>
            <w:r w:rsidRPr="00C5446B">
              <w:rPr>
                <w:rFonts w:cs="Arial"/>
              </w:rPr>
              <w:t>Leerling BBL</w:t>
            </w:r>
          </w:p>
        </w:tc>
        <w:tc>
          <w:tcPr>
            <w:tcW w:w="2960" w:type="dxa"/>
            <w:shd w:val="clear" w:color="auto" w:fill="FFFFFF" w:themeFill="background1"/>
          </w:tcPr>
          <w:p w14:paraId="0A11388C" w14:textId="77777777" w:rsidR="003E19BE" w:rsidRPr="00C5446B" w:rsidRDefault="003E19BE" w:rsidP="00366593">
            <w:pPr>
              <w:keepNext/>
              <w:tabs>
                <w:tab w:val="right" w:pos="2018"/>
              </w:tabs>
              <w:spacing w:before="20" w:after="20"/>
              <w:rPr>
                <w:rFonts w:cs="Arial"/>
              </w:rPr>
            </w:pPr>
            <w:r w:rsidRPr="00C5446B">
              <w:rPr>
                <w:rFonts w:cs="Arial"/>
              </w:rPr>
              <w:t>€</w:t>
            </w:r>
            <w:r w:rsidRPr="00C5446B">
              <w:rPr>
                <w:rFonts w:cs="Arial"/>
              </w:rPr>
              <w:tab/>
              <w:t>10.000,-</w:t>
            </w:r>
          </w:p>
        </w:tc>
        <w:tc>
          <w:tcPr>
            <w:tcW w:w="2516" w:type="dxa"/>
            <w:shd w:val="clear" w:color="auto" w:fill="FFFFFF" w:themeFill="background1"/>
          </w:tcPr>
          <w:p w14:paraId="51B30908" w14:textId="77777777" w:rsidR="003E19BE" w:rsidRPr="00C5446B" w:rsidRDefault="003E19BE" w:rsidP="00366593">
            <w:pPr>
              <w:keepNext/>
              <w:tabs>
                <w:tab w:val="right" w:pos="1740"/>
              </w:tabs>
              <w:spacing w:before="20" w:after="20"/>
              <w:rPr>
                <w:rFonts w:cs="Arial"/>
              </w:rPr>
            </w:pPr>
            <w:r w:rsidRPr="00C5446B">
              <w:rPr>
                <w:rFonts w:cs="Arial"/>
              </w:rPr>
              <w:t>€</w:t>
            </w:r>
            <w:r w:rsidRPr="00C5446B">
              <w:rPr>
                <w:rFonts w:cs="Arial"/>
              </w:rPr>
              <w:tab/>
              <w:t>6,84</w:t>
            </w:r>
          </w:p>
        </w:tc>
      </w:tr>
      <w:tr w:rsidR="003E19BE" w:rsidRPr="00C5446B" w14:paraId="4B956341" w14:textId="77777777" w:rsidTr="00ED1745">
        <w:tc>
          <w:tcPr>
            <w:tcW w:w="3812" w:type="dxa"/>
            <w:shd w:val="clear" w:color="auto" w:fill="FFFFFF" w:themeFill="background1"/>
          </w:tcPr>
          <w:p w14:paraId="1122E877" w14:textId="77777777" w:rsidR="003E19BE" w:rsidRPr="00C5446B" w:rsidRDefault="003E19BE" w:rsidP="00366593">
            <w:pPr>
              <w:keepNext/>
              <w:spacing w:before="20" w:after="20"/>
              <w:rPr>
                <w:rFonts w:cs="Arial"/>
              </w:rPr>
            </w:pPr>
            <w:r w:rsidRPr="00C5446B">
              <w:rPr>
                <w:rFonts w:cs="Arial"/>
              </w:rPr>
              <w:t>Leerling BOL</w:t>
            </w:r>
          </w:p>
        </w:tc>
        <w:tc>
          <w:tcPr>
            <w:tcW w:w="2960" w:type="dxa"/>
            <w:shd w:val="clear" w:color="auto" w:fill="FFFFFF" w:themeFill="background1"/>
          </w:tcPr>
          <w:p w14:paraId="033CD295" w14:textId="77777777" w:rsidR="003E19BE" w:rsidRPr="00C5446B" w:rsidRDefault="003E19BE" w:rsidP="00366593">
            <w:pPr>
              <w:keepNext/>
              <w:tabs>
                <w:tab w:val="right" w:pos="2018"/>
              </w:tabs>
              <w:spacing w:before="20" w:after="20"/>
              <w:rPr>
                <w:rFonts w:cs="Arial"/>
              </w:rPr>
            </w:pPr>
            <w:r w:rsidRPr="00C5446B">
              <w:rPr>
                <w:rFonts w:cs="Arial"/>
              </w:rPr>
              <w:t>€</w:t>
            </w:r>
            <w:r w:rsidRPr="00C5446B">
              <w:rPr>
                <w:rFonts w:cs="Arial"/>
              </w:rPr>
              <w:tab/>
              <w:t>5.000,-</w:t>
            </w:r>
          </w:p>
        </w:tc>
        <w:tc>
          <w:tcPr>
            <w:tcW w:w="2516" w:type="dxa"/>
            <w:shd w:val="clear" w:color="auto" w:fill="FFFFFF" w:themeFill="background1"/>
          </w:tcPr>
          <w:p w14:paraId="4F675E31" w14:textId="77777777" w:rsidR="003E19BE" w:rsidRPr="00C5446B" w:rsidRDefault="003E19BE" w:rsidP="00366593">
            <w:pPr>
              <w:keepNext/>
              <w:tabs>
                <w:tab w:val="right" w:pos="1740"/>
              </w:tabs>
              <w:spacing w:before="20" w:after="20"/>
              <w:rPr>
                <w:rFonts w:cs="Arial"/>
              </w:rPr>
            </w:pPr>
            <w:r w:rsidRPr="00C5446B">
              <w:rPr>
                <w:rFonts w:cs="Arial"/>
              </w:rPr>
              <w:t>€</w:t>
            </w:r>
            <w:r w:rsidRPr="00C5446B">
              <w:rPr>
                <w:rFonts w:cs="Arial"/>
              </w:rPr>
              <w:tab/>
              <w:t>3,42</w:t>
            </w:r>
          </w:p>
        </w:tc>
      </w:tr>
      <w:tr w:rsidR="003E19BE" w:rsidRPr="00C5446B" w14:paraId="09EA6C09" w14:textId="77777777" w:rsidTr="00ED1745">
        <w:tc>
          <w:tcPr>
            <w:tcW w:w="3812" w:type="dxa"/>
            <w:shd w:val="clear" w:color="auto" w:fill="FFFFFF" w:themeFill="background1"/>
          </w:tcPr>
          <w:p w14:paraId="3D0DA335" w14:textId="77777777" w:rsidR="003E19BE" w:rsidRPr="00C5446B" w:rsidRDefault="003E19BE" w:rsidP="00366593">
            <w:pPr>
              <w:keepNext/>
              <w:spacing w:before="20" w:after="20"/>
              <w:rPr>
                <w:rFonts w:cs="Arial"/>
              </w:rPr>
            </w:pPr>
            <w:r w:rsidRPr="00C5446B">
              <w:rPr>
                <w:rFonts w:cs="Arial"/>
              </w:rPr>
              <w:t>Leerling VSO / Praktijkonderwijs</w:t>
            </w:r>
          </w:p>
        </w:tc>
        <w:tc>
          <w:tcPr>
            <w:tcW w:w="2960" w:type="dxa"/>
            <w:shd w:val="clear" w:color="auto" w:fill="FFFFFF" w:themeFill="background1"/>
          </w:tcPr>
          <w:p w14:paraId="4F3B05FD" w14:textId="77777777" w:rsidR="003E19BE" w:rsidRPr="00C5446B" w:rsidRDefault="003E19BE" w:rsidP="00366593">
            <w:pPr>
              <w:keepNext/>
              <w:tabs>
                <w:tab w:val="right" w:pos="2018"/>
              </w:tabs>
              <w:spacing w:before="20" w:after="20"/>
              <w:rPr>
                <w:rFonts w:cs="Arial"/>
              </w:rPr>
            </w:pPr>
            <w:r w:rsidRPr="00C5446B">
              <w:rPr>
                <w:rFonts w:cs="Arial"/>
              </w:rPr>
              <w:t>€</w:t>
            </w:r>
            <w:r w:rsidRPr="00C5446B">
              <w:rPr>
                <w:rFonts w:cs="Arial"/>
              </w:rPr>
              <w:tab/>
              <w:t>5.000,-</w:t>
            </w:r>
          </w:p>
        </w:tc>
        <w:tc>
          <w:tcPr>
            <w:tcW w:w="2516" w:type="dxa"/>
            <w:shd w:val="clear" w:color="auto" w:fill="FFFFFF" w:themeFill="background1"/>
          </w:tcPr>
          <w:p w14:paraId="26619DAB" w14:textId="77777777" w:rsidR="003E19BE" w:rsidRPr="00C5446B" w:rsidRDefault="003E19BE" w:rsidP="00366593">
            <w:pPr>
              <w:keepNext/>
              <w:tabs>
                <w:tab w:val="right" w:pos="1740"/>
              </w:tabs>
              <w:spacing w:before="20" w:after="20"/>
              <w:rPr>
                <w:rFonts w:cs="Arial"/>
              </w:rPr>
            </w:pPr>
            <w:r w:rsidRPr="00C5446B">
              <w:rPr>
                <w:rFonts w:cs="Arial"/>
              </w:rPr>
              <w:t>€</w:t>
            </w:r>
            <w:r w:rsidRPr="00C5446B">
              <w:rPr>
                <w:rFonts w:cs="Arial"/>
              </w:rPr>
              <w:tab/>
              <w:t>3,42</w:t>
            </w:r>
          </w:p>
        </w:tc>
      </w:tr>
      <w:tr w:rsidR="003E19BE" w:rsidRPr="00C5446B" w14:paraId="10F8D02A" w14:textId="77777777" w:rsidTr="00ED1745">
        <w:tc>
          <w:tcPr>
            <w:tcW w:w="3812" w:type="dxa"/>
            <w:shd w:val="clear" w:color="auto" w:fill="FFFFFF" w:themeFill="background1"/>
          </w:tcPr>
          <w:p w14:paraId="013F509E" w14:textId="77777777" w:rsidR="003E19BE" w:rsidRPr="00C5446B" w:rsidRDefault="003E19BE" w:rsidP="00366593">
            <w:pPr>
              <w:keepNext/>
              <w:spacing w:before="20" w:after="20"/>
              <w:rPr>
                <w:rFonts w:cs="Arial"/>
              </w:rPr>
            </w:pPr>
            <w:r w:rsidRPr="00C5446B">
              <w:rPr>
                <w:rFonts w:cs="Arial"/>
              </w:rPr>
              <w:t>Jongeren (tot 27 jaar) zonder startkwalificatie en ex-gedetineerden, aangemerkt als NUO</w:t>
            </w:r>
            <w:r>
              <w:rPr>
                <w:rFonts w:cs="Arial"/>
              </w:rPr>
              <w:t>³</w:t>
            </w:r>
            <w:r w:rsidRPr="00C5446B">
              <w:rPr>
                <w:rFonts w:cs="Arial"/>
              </w:rPr>
              <w:t xml:space="preserve"> (NUG)</w:t>
            </w:r>
          </w:p>
        </w:tc>
        <w:tc>
          <w:tcPr>
            <w:tcW w:w="2960" w:type="dxa"/>
            <w:shd w:val="clear" w:color="auto" w:fill="FFFFFF" w:themeFill="background1"/>
          </w:tcPr>
          <w:p w14:paraId="75046B7A" w14:textId="77777777" w:rsidR="003E19BE" w:rsidRPr="00C5446B" w:rsidRDefault="003E19BE" w:rsidP="00366593">
            <w:pPr>
              <w:keepNext/>
              <w:tabs>
                <w:tab w:val="right" w:pos="2018"/>
              </w:tabs>
              <w:spacing w:before="20" w:after="20"/>
              <w:rPr>
                <w:rFonts w:cs="Arial"/>
              </w:rPr>
            </w:pPr>
            <w:r w:rsidRPr="00C5446B">
              <w:rPr>
                <w:rFonts w:cs="Arial"/>
              </w:rPr>
              <w:t>€</w:t>
            </w:r>
            <w:r w:rsidRPr="00C5446B">
              <w:rPr>
                <w:rFonts w:cs="Arial"/>
              </w:rPr>
              <w:tab/>
              <w:t>10.000,-</w:t>
            </w:r>
          </w:p>
        </w:tc>
        <w:tc>
          <w:tcPr>
            <w:tcW w:w="2516" w:type="dxa"/>
            <w:shd w:val="clear" w:color="auto" w:fill="FFFFFF" w:themeFill="background1"/>
          </w:tcPr>
          <w:p w14:paraId="459C1C5C" w14:textId="77777777" w:rsidR="003E19BE" w:rsidRPr="00C5446B" w:rsidRDefault="003E19BE" w:rsidP="00366593">
            <w:pPr>
              <w:keepNext/>
              <w:tabs>
                <w:tab w:val="right" w:pos="1740"/>
              </w:tabs>
              <w:spacing w:before="20" w:after="20"/>
              <w:rPr>
                <w:rFonts w:cs="Arial"/>
              </w:rPr>
            </w:pPr>
            <w:r w:rsidRPr="00C5446B">
              <w:rPr>
                <w:rFonts w:cs="Arial"/>
              </w:rPr>
              <w:t>€</w:t>
            </w:r>
            <w:r w:rsidRPr="00C5446B">
              <w:rPr>
                <w:rFonts w:cs="Arial"/>
              </w:rPr>
              <w:tab/>
              <w:t>6,84</w:t>
            </w:r>
          </w:p>
        </w:tc>
      </w:tr>
      <w:tr w:rsidR="003E19BE" w:rsidRPr="00C5446B" w14:paraId="384391D3" w14:textId="77777777" w:rsidTr="00ED1745">
        <w:tc>
          <w:tcPr>
            <w:tcW w:w="3812" w:type="dxa"/>
            <w:shd w:val="clear" w:color="auto" w:fill="FFFFFF" w:themeFill="background1"/>
          </w:tcPr>
          <w:p w14:paraId="34568D76" w14:textId="77777777" w:rsidR="003E19BE" w:rsidRPr="00C5446B" w:rsidRDefault="003E19BE" w:rsidP="00366593">
            <w:pPr>
              <w:keepNext/>
              <w:spacing w:before="20" w:after="20"/>
              <w:rPr>
                <w:rFonts w:cs="Arial"/>
              </w:rPr>
            </w:pPr>
            <w:r w:rsidRPr="00C5446B">
              <w:rPr>
                <w:rFonts w:cs="Arial"/>
              </w:rPr>
              <w:t>50+</w:t>
            </w:r>
          </w:p>
        </w:tc>
        <w:tc>
          <w:tcPr>
            <w:tcW w:w="2960" w:type="dxa"/>
            <w:shd w:val="clear" w:color="auto" w:fill="FFFFFF" w:themeFill="background1"/>
          </w:tcPr>
          <w:p w14:paraId="777DB62A" w14:textId="77777777" w:rsidR="003E19BE" w:rsidRPr="00C5446B" w:rsidRDefault="003E19BE" w:rsidP="00366593">
            <w:pPr>
              <w:keepNext/>
              <w:tabs>
                <w:tab w:val="right" w:pos="2444"/>
              </w:tabs>
              <w:spacing w:before="20" w:after="20"/>
              <w:rPr>
                <w:rFonts w:cs="Arial"/>
              </w:rPr>
            </w:pPr>
            <w:r w:rsidRPr="00C5446B">
              <w:rPr>
                <w:rFonts w:cs="Arial"/>
              </w:rPr>
              <w:t>€</w:t>
            </w:r>
            <w:r w:rsidRPr="00C5446B">
              <w:rPr>
                <w:rFonts w:cs="Arial"/>
              </w:rPr>
              <w:tab/>
              <w:t>5.000,- extra</w:t>
            </w:r>
          </w:p>
        </w:tc>
        <w:tc>
          <w:tcPr>
            <w:tcW w:w="2516" w:type="dxa"/>
            <w:shd w:val="clear" w:color="auto" w:fill="FFFFFF" w:themeFill="background1"/>
          </w:tcPr>
          <w:p w14:paraId="2CC26258" w14:textId="77777777" w:rsidR="003E19BE" w:rsidRPr="00C5446B" w:rsidRDefault="003E19BE" w:rsidP="00366593">
            <w:pPr>
              <w:keepNext/>
              <w:tabs>
                <w:tab w:val="right" w:pos="1740"/>
              </w:tabs>
              <w:spacing w:before="20" w:after="20"/>
              <w:rPr>
                <w:rFonts w:cs="Arial"/>
              </w:rPr>
            </w:pPr>
            <w:r w:rsidRPr="00C5446B">
              <w:rPr>
                <w:rFonts w:cs="Arial"/>
              </w:rPr>
              <w:t>€</w:t>
            </w:r>
            <w:r w:rsidRPr="00C5446B">
              <w:rPr>
                <w:rFonts w:cs="Arial"/>
              </w:rPr>
              <w:tab/>
              <w:t>3,42</w:t>
            </w:r>
          </w:p>
        </w:tc>
      </w:tr>
    </w:tbl>
    <w:p w14:paraId="133E2CEA" w14:textId="77777777" w:rsidR="003E19BE" w:rsidRDefault="003E19BE" w:rsidP="00366593">
      <w:pPr>
        <w:rPr>
          <w:rFonts w:cs="Arial"/>
          <w:sz w:val="18"/>
          <w:szCs w:val="18"/>
        </w:rPr>
      </w:pPr>
      <w:r w:rsidRPr="00575502">
        <w:rPr>
          <w:rFonts w:cs="Arial"/>
          <w:sz w:val="18"/>
          <w:szCs w:val="18"/>
          <w:vertAlign w:val="superscript"/>
        </w:rPr>
        <w:t>1</w:t>
      </w:r>
      <w:r>
        <w:rPr>
          <w:rFonts w:cs="Arial"/>
          <w:sz w:val="18"/>
          <w:szCs w:val="18"/>
        </w:rPr>
        <w:t xml:space="preserve"> Tarieven zijn all-inclusive tarieven dus ook inclusief begeleidingskosten en werkgeverslasten.</w:t>
      </w:r>
    </w:p>
    <w:p w14:paraId="534DB7A4" w14:textId="77777777" w:rsidR="003E19BE" w:rsidRDefault="003E19BE" w:rsidP="00366593">
      <w:pPr>
        <w:rPr>
          <w:rFonts w:cs="Arial"/>
          <w:sz w:val="18"/>
          <w:szCs w:val="18"/>
        </w:rPr>
      </w:pPr>
      <w:r w:rsidRPr="00202911">
        <w:rPr>
          <w:rFonts w:cs="Arial"/>
          <w:sz w:val="18"/>
          <w:szCs w:val="18"/>
          <w:vertAlign w:val="superscript"/>
        </w:rPr>
        <w:t>2</w:t>
      </w:r>
      <w:r>
        <w:rPr>
          <w:rFonts w:cs="Arial"/>
          <w:sz w:val="18"/>
          <w:szCs w:val="18"/>
        </w:rPr>
        <w:t xml:space="preserve"> JaarUrenSystematiek</w:t>
      </w:r>
    </w:p>
    <w:p w14:paraId="678AF5FA" w14:textId="77777777" w:rsidR="003E19BE" w:rsidRDefault="003E19BE" w:rsidP="00366593">
      <w:pPr>
        <w:spacing w:before="120"/>
        <w:rPr>
          <w:color w:val="FF0000"/>
          <w:sz w:val="24"/>
          <w:szCs w:val="24"/>
        </w:rPr>
      </w:pPr>
      <w:r>
        <w:rPr>
          <w:rFonts w:cs="Arial"/>
          <w:sz w:val="18"/>
          <w:szCs w:val="18"/>
          <w:vertAlign w:val="superscript"/>
        </w:rPr>
        <w:t>3</w:t>
      </w:r>
      <w:r>
        <w:rPr>
          <w:rFonts w:cs="Arial"/>
          <w:sz w:val="18"/>
          <w:szCs w:val="18"/>
        </w:rPr>
        <w:t xml:space="preserve"> </w:t>
      </w:r>
      <w:r w:rsidRPr="008E3B66">
        <w:rPr>
          <w:rFonts w:cs="Arial"/>
          <w:sz w:val="18"/>
          <w:szCs w:val="18"/>
        </w:rPr>
        <w:t>NUO staat voor ‘Niet Uitkerings Ontvangende’. De opdrachtnemer dient zelf aan te tonen (met behulp van bewijsstukken) dat een persoon in kwes</w:t>
      </w:r>
      <w:r>
        <w:rPr>
          <w:rFonts w:cs="Arial"/>
          <w:sz w:val="18"/>
          <w:szCs w:val="18"/>
        </w:rPr>
        <w:t>tie tot deze doelgroep behoort.</w:t>
      </w:r>
    </w:p>
    <w:p w14:paraId="590B6B22" w14:textId="77777777" w:rsidR="003E19BE" w:rsidRDefault="003E19BE" w:rsidP="00366593"/>
    <w:p w14:paraId="2619E619" w14:textId="77777777" w:rsidR="003E19BE" w:rsidRPr="003725C6" w:rsidRDefault="003E19BE" w:rsidP="00366593">
      <w:r w:rsidRPr="003725C6">
        <w:t>Een kandidaat kan</w:t>
      </w:r>
      <w:r>
        <w:t xml:space="preserve"> verder</w:t>
      </w:r>
      <w:r w:rsidRPr="003725C6">
        <w:t xml:space="preserve"> ter vervulling va</w:t>
      </w:r>
      <w:r>
        <w:t xml:space="preserve">n de social return verplichting </w:t>
      </w:r>
      <w:r w:rsidRPr="003725C6">
        <w:t>uitsluitend worden voorgedr</w:t>
      </w:r>
      <w:r>
        <w:t>agen door de opdrachtnemer onder de volgende voorwaarden:</w:t>
      </w:r>
    </w:p>
    <w:p w14:paraId="4A9D1264" w14:textId="77777777" w:rsidR="003E19BE" w:rsidRDefault="003E19BE" w:rsidP="00366593">
      <w:pPr>
        <w:pStyle w:val="Lijstalinea"/>
        <w:numPr>
          <w:ilvl w:val="0"/>
          <w:numId w:val="12"/>
        </w:numPr>
        <w:spacing w:after="120"/>
        <w:ind w:left="357" w:hanging="357"/>
        <w:contextualSpacing/>
      </w:pPr>
      <w:r>
        <w:t>Een medewerker mag (maximaal) 52 weken na laatst verkregen uitkering worden opgevoerd. Uitzonderingen hierop zijn:</w:t>
      </w:r>
    </w:p>
    <w:p w14:paraId="06D760D8" w14:textId="77777777" w:rsidR="003E19BE" w:rsidRDefault="003E19BE" w:rsidP="00366593">
      <w:pPr>
        <w:pStyle w:val="Lijstalinea"/>
        <w:numPr>
          <w:ilvl w:val="1"/>
          <w:numId w:val="12"/>
        </w:numPr>
        <w:spacing w:before="120" w:after="120"/>
        <w:contextualSpacing/>
      </w:pPr>
      <w:r>
        <w:t>medewerkers uit de doelgroepen garantiebanen, WSW en Wajong mogen altijd worden opgevoerd gedurende de looptijd van de overeenkomst;</w:t>
      </w:r>
    </w:p>
    <w:p w14:paraId="0FAB0222" w14:textId="77777777" w:rsidR="003E19BE" w:rsidRDefault="003E19BE" w:rsidP="00366593">
      <w:pPr>
        <w:pStyle w:val="Lijstalinea"/>
        <w:numPr>
          <w:ilvl w:val="1"/>
          <w:numId w:val="12"/>
        </w:numPr>
        <w:spacing w:before="120" w:after="120"/>
        <w:contextualSpacing/>
      </w:pPr>
      <w:r>
        <w:t>BBL en BOL-leerlingen mogen gedurende hun studieperiode opgevoerd worden;</w:t>
      </w:r>
    </w:p>
    <w:p w14:paraId="2E7D86A7" w14:textId="77777777" w:rsidR="003E19BE" w:rsidRDefault="003E19BE" w:rsidP="00366593">
      <w:pPr>
        <w:pStyle w:val="Lijstalinea"/>
        <w:numPr>
          <w:ilvl w:val="1"/>
          <w:numId w:val="12"/>
        </w:numPr>
        <w:spacing w:before="120" w:after="120"/>
        <w:contextualSpacing/>
      </w:pPr>
      <w:r>
        <w:t>Overige medewerkers mogen langer dan 52 weken worden opgevoerd tot een maximum van 104 weken indien wordt voldaan aan ieder van de twee volgende voorwaarden:</w:t>
      </w:r>
    </w:p>
    <w:p w14:paraId="20A38644" w14:textId="77777777" w:rsidR="003E19BE" w:rsidRDefault="003E19BE" w:rsidP="00366593">
      <w:pPr>
        <w:pStyle w:val="Lijstalinea"/>
        <w:numPr>
          <w:ilvl w:val="2"/>
          <w:numId w:val="13"/>
        </w:numPr>
        <w:spacing w:before="120" w:after="120"/>
        <w:contextualSpacing/>
      </w:pPr>
      <w:r>
        <w:t>De medewerker wordt ingezet bij één en dezelfde opdrachtnemer, en;</w:t>
      </w:r>
    </w:p>
    <w:p w14:paraId="3C62B120" w14:textId="77777777" w:rsidR="003E19BE" w:rsidRDefault="003E19BE" w:rsidP="00366593">
      <w:pPr>
        <w:pStyle w:val="Lijstalinea"/>
        <w:numPr>
          <w:ilvl w:val="2"/>
          <w:numId w:val="13"/>
        </w:numPr>
        <w:spacing w:before="120" w:after="120"/>
        <w:contextualSpacing/>
      </w:pPr>
      <w:r>
        <w:t>De medewerker duurzaam (arbeidsovereenkomst voor tenminste zes maanden) uitstroomt na de looptijd van de overeenkomst.</w:t>
      </w:r>
    </w:p>
    <w:p w14:paraId="3131EAF9" w14:textId="77777777" w:rsidR="003E19BE" w:rsidRPr="003725C6" w:rsidRDefault="003E19BE" w:rsidP="00366593">
      <w:pPr>
        <w:numPr>
          <w:ilvl w:val="0"/>
          <w:numId w:val="13"/>
        </w:numPr>
      </w:pPr>
      <w:r>
        <w:t>Uren</w:t>
      </w:r>
      <w:r w:rsidRPr="003725C6">
        <w:t xml:space="preserve"> van medewerkers mogen opgevoerd worden gedurende de looptijd van de overeenkomst. Indien er een raamovereenkomst afgesloten wordt kan er in overleg bepaald worden d</w:t>
      </w:r>
      <w:r>
        <w:t>at de social return verplichting</w:t>
      </w:r>
      <w:r w:rsidRPr="003725C6">
        <w:t xml:space="preserve"> een beperkte periode na </w:t>
      </w:r>
      <w:r>
        <w:t>afloop van het contract</w:t>
      </w:r>
      <w:r w:rsidRPr="003725C6">
        <w:t xml:space="preserve"> kan doorlopen.</w:t>
      </w:r>
    </w:p>
    <w:p w14:paraId="63101DD5" w14:textId="77777777" w:rsidR="003E19BE" w:rsidRDefault="003E19BE" w:rsidP="00366593">
      <w:pPr>
        <w:numPr>
          <w:ilvl w:val="0"/>
          <w:numId w:val="13"/>
        </w:numPr>
      </w:pPr>
      <w:r w:rsidRPr="003725C6">
        <w:t xml:space="preserve">Per week mag er per medewerker maximaal 40 uur worden opgevoerd. </w:t>
      </w:r>
    </w:p>
    <w:p w14:paraId="7C556A3D" w14:textId="77777777" w:rsidR="003E19BE" w:rsidRDefault="003E19BE" w:rsidP="00366593">
      <w:pPr>
        <w:numPr>
          <w:ilvl w:val="0"/>
          <w:numId w:val="13"/>
        </w:numPr>
      </w:pPr>
      <w:r>
        <w:lastRenderedPageBreak/>
        <w:t>Een medewerker kan in het kader van de invulling van de social return verplichting bij meerdere (semi-)overheidsorganisaties werkzaam zijn. Hierbij blijft het totaal van maximaal 40 uur gelden per medewerker. Per uur gezien mag maximaal één organisatie de verplichting per medewerker opvoeren.</w:t>
      </w:r>
    </w:p>
    <w:p w14:paraId="73D99BA5" w14:textId="77777777" w:rsidR="003E19BE" w:rsidRDefault="003E19BE" w:rsidP="00366593">
      <w:pPr>
        <w:numPr>
          <w:ilvl w:val="0"/>
          <w:numId w:val="13"/>
        </w:numPr>
      </w:pPr>
      <w:r>
        <w:t>Bij stages, BBL en BOL-leerlingen gaat het om leerlingen / scholieren vanu</w:t>
      </w:r>
      <w:r w:rsidRPr="00E02E47">
        <w:t xml:space="preserve">it </w:t>
      </w:r>
      <w:r w:rsidRPr="00E50FD4">
        <w:rPr>
          <w:color w:val="000000"/>
        </w:rPr>
        <w:t>VMBO, VSO, praktijkscholen, MBO niveau 1 &amp; 2</w:t>
      </w:r>
      <w:r>
        <w:rPr>
          <w:color w:val="000000"/>
        </w:rPr>
        <w:t>.</w:t>
      </w:r>
    </w:p>
    <w:p w14:paraId="7E3501F2" w14:textId="77777777" w:rsidR="003E19BE" w:rsidRDefault="003E19BE" w:rsidP="00366593">
      <w:pPr>
        <w:numPr>
          <w:ilvl w:val="0"/>
          <w:numId w:val="13"/>
        </w:numPr>
      </w:pPr>
      <w:r w:rsidRPr="003725C6">
        <w:t xml:space="preserve">Ter controle van de inzet van stagiaires dient </w:t>
      </w:r>
      <w:r>
        <w:t>de opdrachtnemer</w:t>
      </w:r>
      <w:r w:rsidRPr="003725C6">
        <w:t xml:space="preserve"> een door de school erkende en ondertekende stageovereenkomst te overleggen. </w:t>
      </w:r>
      <w:r>
        <w:t>Deze stageovereenkomsten kan de opdrachtnemer (laten) uploaden in het registratiesysteem.</w:t>
      </w:r>
    </w:p>
    <w:p w14:paraId="5298AE9A" w14:textId="77777777" w:rsidR="003E19BE" w:rsidRDefault="003E19BE" w:rsidP="00366593">
      <w:pPr>
        <w:numPr>
          <w:ilvl w:val="0"/>
          <w:numId w:val="13"/>
        </w:numPr>
      </w:pPr>
      <w:r>
        <w:t>Bij opdrachten met een contractwaarde groter of gelijk aan € 500.000,- mag de invulling van de social return verplichting door middel van de inzet van leerlingen / scholieren, maximaal 50% zijn.</w:t>
      </w:r>
    </w:p>
    <w:p w14:paraId="466F365E" w14:textId="77777777" w:rsidR="003E19BE" w:rsidRDefault="003E19BE" w:rsidP="00366593">
      <w:pPr>
        <w:ind w:left="360"/>
      </w:pPr>
    </w:p>
    <w:p w14:paraId="3385879F" w14:textId="77777777" w:rsidR="003E19BE" w:rsidRDefault="003E19BE" w:rsidP="00366593">
      <w:pPr>
        <w:spacing w:before="120"/>
      </w:pPr>
      <w:r>
        <w:t>De opgevoerde en goedgekeurde uren worden in mindering gebracht op de social return verplichting.</w:t>
      </w:r>
    </w:p>
    <w:p w14:paraId="24B09F94" w14:textId="77777777" w:rsidR="003E19BE" w:rsidRPr="00DC132E" w:rsidRDefault="003E19BE" w:rsidP="00366593">
      <w:pPr>
        <w:keepNext/>
        <w:spacing w:before="120"/>
        <w:rPr>
          <w:i/>
        </w:rPr>
      </w:pPr>
      <w:r w:rsidRPr="00DC132E">
        <w:rPr>
          <w:i/>
        </w:rPr>
        <w:t>Voorbeeld</w:t>
      </w:r>
      <w:r>
        <w:rPr>
          <w:i/>
        </w:rPr>
        <w:t xml:space="preserve"> 1</w:t>
      </w:r>
      <w:r w:rsidRPr="00DC132E">
        <w:rPr>
          <w:i/>
        </w:rPr>
        <w:t>:</w:t>
      </w:r>
    </w:p>
    <w:tbl>
      <w:tblPr>
        <w:tblW w:w="0" w:type="auto"/>
        <w:tblBorders>
          <w:top w:val="single" w:sz="12" w:space="0" w:color="00447A"/>
          <w:left w:val="single" w:sz="12" w:space="0" w:color="00447A"/>
          <w:bottom w:val="single" w:sz="12" w:space="0" w:color="00447A"/>
          <w:right w:val="single" w:sz="12" w:space="0" w:color="00447A"/>
        </w:tblBorders>
        <w:shd w:val="clear" w:color="auto" w:fill="D9D9D9"/>
        <w:tblLook w:val="04A0" w:firstRow="1" w:lastRow="0" w:firstColumn="1" w:lastColumn="0" w:noHBand="0" w:noVBand="1"/>
      </w:tblPr>
      <w:tblGrid>
        <w:gridCol w:w="2658"/>
        <w:gridCol w:w="3956"/>
        <w:gridCol w:w="2097"/>
        <w:gridCol w:w="330"/>
      </w:tblGrid>
      <w:tr w:rsidR="003E19BE" w:rsidRPr="00C5446B" w14:paraId="2F3682E3" w14:textId="77777777" w:rsidTr="00ED1745">
        <w:tc>
          <w:tcPr>
            <w:tcW w:w="2660" w:type="dxa"/>
            <w:tcBorders>
              <w:top w:val="single" w:sz="12" w:space="0" w:color="00447A"/>
            </w:tcBorders>
            <w:shd w:val="clear" w:color="auto" w:fill="D9D9D9"/>
          </w:tcPr>
          <w:p w14:paraId="26E6A8D0" w14:textId="77777777" w:rsidR="003E19BE" w:rsidRPr="00C5446B" w:rsidRDefault="003E19BE" w:rsidP="00366593">
            <w:pPr>
              <w:keepNext/>
              <w:rPr>
                <w:rFonts w:ascii="Arial Narrow" w:hAnsi="Arial Narrow"/>
              </w:rPr>
            </w:pPr>
            <w:r w:rsidRPr="00C5446B">
              <w:rPr>
                <w:rFonts w:ascii="Arial Narrow" w:hAnsi="Arial Narrow"/>
              </w:rPr>
              <w:t>Opdrachtwaarde/inschrijfsom:</w:t>
            </w:r>
          </w:p>
        </w:tc>
        <w:tc>
          <w:tcPr>
            <w:tcW w:w="6552" w:type="dxa"/>
            <w:gridSpan w:val="3"/>
            <w:tcBorders>
              <w:top w:val="single" w:sz="12" w:space="0" w:color="00447A"/>
            </w:tcBorders>
            <w:shd w:val="clear" w:color="auto" w:fill="D9D9D9"/>
          </w:tcPr>
          <w:p w14:paraId="79E7084E" w14:textId="77777777" w:rsidR="003E19BE" w:rsidRPr="00C5446B" w:rsidRDefault="003E19BE" w:rsidP="00366593">
            <w:pPr>
              <w:keepNext/>
              <w:rPr>
                <w:rFonts w:ascii="Arial Narrow" w:hAnsi="Arial Narrow"/>
              </w:rPr>
            </w:pPr>
            <w:r w:rsidRPr="00C5446B">
              <w:rPr>
                <w:rFonts w:ascii="Arial Narrow" w:hAnsi="Arial Narrow"/>
              </w:rPr>
              <w:t>€ 1.000.000,-</w:t>
            </w:r>
          </w:p>
        </w:tc>
      </w:tr>
      <w:tr w:rsidR="003E19BE" w:rsidRPr="00C5446B" w14:paraId="3E8E4F7A" w14:textId="77777777" w:rsidTr="00ED1745">
        <w:tc>
          <w:tcPr>
            <w:tcW w:w="2660" w:type="dxa"/>
            <w:shd w:val="clear" w:color="auto" w:fill="D9D9D9"/>
          </w:tcPr>
          <w:p w14:paraId="5947FD54" w14:textId="77777777" w:rsidR="003E19BE" w:rsidRPr="00C5446B" w:rsidRDefault="003E19BE" w:rsidP="00366593">
            <w:pPr>
              <w:keepNext/>
              <w:rPr>
                <w:rFonts w:ascii="Arial Narrow" w:hAnsi="Arial Narrow"/>
              </w:rPr>
            </w:pPr>
            <w:r w:rsidRPr="00C5446B">
              <w:rPr>
                <w:rFonts w:ascii="Arial Narrow" w:hAnsi="Arial Narrow"/>
              </w:rPr>
              <w:t>Social return verplichting:</w:t>
            </w:r>
          </w:p>
        </w:tc>
        <w:tc>
          <w:tcPr>
            <w:tcW w:w="6552" w:type="dxa"/>
            <w:gridSpan w:val="3"/>
            <w:shd w:val="clear" w:color="auto" w:fill="D9D9D9"/>
          </w:tcPr>
          <w:p w14:paraId="39CE6891" w14:textId="77777777" w:rsidR="003E19BE" w:rsidRPr="00C5446B" w:rsidRDefault="003E19BE" w:rsidP="00366593">
            <w:pPr>
              <w:keepNext/>
              <w:rPr>
                <w:rFonts w:ascii="Arial Narrow" w:hAnsi="Arial Narrow"/>
              </w:rPr>
            </w:pPr>
            <w:r w:rsidRPr="00C5446B">
              <w:rPr>
                <w:rFonts w:ascii="Arial Narrow" w:hAnsi="Arial Narrow"/>
              </w:rPr>
              <w:t>5%</w:t>
            </w:r>
          </w:p>
        </w:tc>
      </w:tr>
      <w:tr w:rsidR="003E19BE" w:rsidRPr="00C5446B" w14:paraId="7A29A6F8" w14:textId="77777777" w:rsidTr="00ED1745">
        <w:tc>
          <w:tcPr>
            <w:tcW w:w="2660" w:type="dxa"/>
            <w:shd w:val="clear" w:color="auto" w:fill="D9D9D9"/>
          </w:tcPr>
          <w:p w14:paraId="748BDC20" w14:textId="77777777" w:rsidR="003E19BE" w:rsidRPr="00C5446B" w:rsidRDefault="003E19BE" w:rsidP="00366593">
            <w:pPr>
              <w:keepNext/>
              <w:rPr>
                <w:rFonts w:ascii="Arial Narrow" w:hAnsi="Arial Narrow"/>
              </w:rPr>
            </w:pPr>
            <w:r w:rsidRPr="00C5446B">
              <w:rPr>
                <w:rFonts w:ascii="Arial Narrow" w:hAnsi="Arial Narrow"/>
              </w:rPr>
              <w:t>Social return verplichting in geld:</w:t>
            </w:r>
          </w:p>
        </w:tc>
        <w:tc>
          <w:tcPr>
            <w:tcW w:w="6552" w:type="dxa"/>
            <w:gridSpan w:val="3"/>
            <w:shd w:val="clear" w:color="auto" w:fill="D9D9D9"/>
          </w:tcPr>
          <w:p w14:paraId="3488AB8A" w14:textId="77777777" w:rsidR="003E19BE" w:rsidRPr="00C5446B" w:rsidRDefault="003E19BE" w:rsidP="00366593">
            <w:pPr>
              <w:keepNext/>
              <w:rPr>
                <w:rFonts w:ascii="Arial Narrow" w:hAnsi="Arial Narrow"/>
              </w:rPr>
            </w:pPr>
            <w:r w:rsidRPr="00C5446B">
              <w:rPr>
                <w:rFonts w:ascii="Arial Narrow" w:hAnsi="Arial Narrow"/>
              </w:rPr>
              <w:t>€ 50.000,-</w:t>
            </w:r>
          </w:p>
        </w:tc>
      </w:tr>
      <w:tr w:rsidR="003E19BE" w:rsidRPr="00C5446B" w14:paraId="0EB0C635" w14:textId="77777777" w:rsidTr="00ED1745">
        <w:tc>
          <w:tcPr>
            <w:tcW w:w="2660" w:type="dxa"/>
            <w:shd w:val="clear" w:color="auto" w:fill="D9D9D9"/>
          </w:tcPr>
          <w:p w14:paraId="2AF77021" w14:textId="77777777" w:rsidR="003E19BE" w:rsidRPr="00C5446B" w:rsidRDefault="003E19BE" w:rsidP="00366593">
            <w:pPr>
              <w:keepNext/>
              <w:rPr>
                <w:rFonts w:ascii="Arial Narrow" w:hAnsi="Arial Narrow"/>
              </w:rPr>
            </w:pPr>
            <w:r>
              <w:rPr>
                <w:rFonts w:ascii="Arial Narrow" w:hAnsi="Arial Narrow"/>
              </w:rPr>
              <w:t>Looptijd van de opdracht:</w:t>
            </w:r>
          </w:p>
        </w:tc>
        <w:tc>
          <w:tcPr>
            <w:tcW w:w="6552" w:type="dxa"/>
            <w:gridSpan w:val="3"/>
            <w:shd w:val="clear" w:color="auto" w:fill="D9D9D9"/>
          </w:tcPr>
          <w:p w14:paraId="71957B86" w14:textId="77777777" w:rsidR="003E19BE" w:rsidRPr="00C5446B" w:rsidRDefault="003E19BE" w:rsidP="00366593">
            <w:pPr>
              <w:keepNext/>
              <w:rPr>
                <w:rFonts w:ascii="Arial Narrow" w:hAnsi="Arial Narrow"/>
              </w:rPr>
            </w:pPr>
            <w:r>
              <w:rPr>
                <w:rFonts w:ascii="Arial Narrow" w:hAnsi="Arial Narrow"/>
              </w:rPr>
              <w:t>1 jaar</w:t>
            </w:r>
          </w:p>
        </w:tc>
      </w:tr>
      <w:tr w:rsidR="003E19BE" w:rsidRPr="00C5446B" w14:paraId="4966C5AC" w14:textId="77777777" w:rsidTr="00ED1745">
        <w:tc>
          <w:tcPr>
            <w:tcW w:w="9212" w:type="dxa"/>
            <w:gridSpan w:val="4"/>
            <w:shd w:val="clear" w:color="auto" w:fill="D9D9D9"/>
          </w:tcPr>
          <w:p w14:paraId="2EB0A2EA" w14:textId="77777777" w:rsidR="003E19BE" w:rsidRPr="00C5446B" w:rsidRDefault="003E19BE" w:rsidP="00366593">
            <w:pPr>
              <w:keepNext/>
              <w:spacing w:before="120"/>
              <w:rPr>
                <w:rFonts w:ascii="Arial Narrow" w:hAnsi="Arial Narrow"/>
              </w:rPr>
            </w:pPr>
            <w:r w:rsidRPr="00C5446B">
              <w:rPr>
                <w:rFonts w:ascii="Arial Narrow" w:hAnsi="Arial Narrow"/>
              </w:rPr>
              <w:t>Een optie om de social return verplichting in te vullen is dat de opdrachtnemer een medewerker uit de doelgroep &gt; 1 jaar in WW aanneemt</w:t>
            </w:r>
            <w:r>
              <w:rPr>
                <w:rFonts w:ascii="Arial Narrow" w:hAnsi="Arial Narrow"/>
              </w:rPr>
              <w:t>,</w:t>
            </w:r>
            <w:r w:rsidRPr="00C5446B">
              <w:rPr>
                <w:rFonts w:ascii="Arial Narrow" w:hAnsi="Arial Narrow"/>
              </w:rPr>
              <w:t xml:space="preserve"> die ouder is dan 50 jaar en daarnaast een leerling BBL aanneemt, beide op basis van een fulltime dienstverband voor minimaal één jaar.</w:t>
            </w:r>
          </w:p>
        </w:tc>
      </w:tr>
      <w:tr w:rsidR="003E19BE" w:rsidRPr="00C5446B" w14:paraId="2EC6DD0D" w14:textId="77777777" w:rsidTr="00ED1745">
        <w:tc>
          <w:tcPr>
            <w:tcW w:w="9212" w:type="dxa"/>
            <w:gridSpan w:val="4"/>
            <w:shd w:val="clear" w:color="auto" w:fill="D9D9D9"/>
          </w:tcPr>
          <w:p w14:paraId="06BA2916" w14:textId="77777777" w:rsidR="003E19BE" w:rsidRPr="00C5446B" w:rsidRDefault="003E19BE" w:rsidP="00366593">
            <w:pPr>
              <w:keepNext/>
              <w:rPr>
                <w:rFonts w:ascii="Arial Narrow" w:hAnsi="Arial Narrow"/>
              </w:rPr>
            </w:pPr>
            <w:r w:rsidRPr="00C5446B">
              <w:rPr>
                <w:rFonts w:ascii="Arial Narrow" w:hAnsi="Arial Narrow"/>
              </w:rPr>
              <w:t>De rekensom is dan als volgt:</w:t>
            </w:r>
          </w:p>
        </w:tc>
      </w:tr>
      <w:tr w:rsidR="003E19BE" w:rsidRPr="00C5446B" w14:paraId="7D49B85B" w14:textId="77777777" w:rsidTr="00ED1745">
        <w:tc>
          <w:tcPr>
            <w:tcW w:w="6771" w:type="dxa"/>
            <w:gridSpan w:val="2"/>
            <w:shd w:val="clear" w:color="auto" w:fill="D9D9D9"/>
          </w:tcPr>
          <w:p w14:paraId="1E1B0E12" w14:textId="77777777" w:rsidR="003E19BE" w:rsidRDefault="003E19BE" w:rsidP="00366593">
            <w:pPr>
              <w:keepNext/>
              <w:tabs>
                <w:tab w:val="left" w:pos="426"/>
              </w:tabs>
              <w:rPr>
                <w:rFonts w:ascii="Arial Narrow" w:hAnsi="Arial Narrow"/>
              </w:rPr>
            </w:pPr>
            <w:r w:rsidRPr="00C5446B">
              <w:rPr>
                <w:rFonts w:ascii="Arial Narrow" w:hAnsi="Arial Narrow"/>
              </w:rPr>
              <w:t>1.</w:t>
            </w:r>
            <w:r w:rsidRPr="00C5446B">
              <w:rPr>
                <w:rFonts w:ascii="Arial Narrow" w:hAnsi="Arial Narrow"/>
              </w:rPr>
              <w:tab/>
              <w:t>Eén medewerker doelgroep &gt; 1 jaar in WW fulltime:</w:t>
            </w:r>
          </w:p>
          <w:p w14:paraId="0EF793EC" w14:textId="77777777" w:rsidR="003E19BE" w:rsidRPr="00C5446B" w:rsidRDefault="003E19BE" w:rsidP="00366593">
            <w:pPr>
              <w:keepNext/>
              <w:tabs>
                <w:tab w:val="left" w:pos="426"/>
              </w:tabs>
              <w:rPr>
                <w:rFonts w:ascii="Arial Narrow" w:hAnsi="Arial Narrow"/>
              </w:rPr>
            </w:pPr>
            <w:r>
              <w:rPr>
                <w:rFonts w:ascii="Arial Narrow" w:hAnsi="Arial Narrow"/>
              </w:rPr>
              <w:t xml:space="preserve">         1 jaar x 1463 uur x € 23,92</w:t>
            </w:r>
          </w:p>
        </w:tc>
        <w:tc>
          <w:tcPr>
            <w:tcW w:w="2111" w:type="dxa"/>
            <w:shd w:val="clear" w:color="auto" w:fill="D9D9D9"/>
          </w:tcPr>
          <w:p w14:paraId="4AF26DDF" w14:textId="77777777" w:rsidR="003E19BE" w:rsidRPr="00C5446B" w:rsidRDefault="003E19BE" w:rsidP="00366593">
            <w:pPr>
              <w:keepNext/>
              <w:tabs>
                <w:tab w:val="right" w:pos="1627"/>
              </w:tabs>
              <w:jc w:val="right"/>
              <w:rPr>
                <w:rFonts w:ascii="Arial Narrow" w:hAnsi="Arial Narrow"/>
              </w:rPr>
            </w:pPr>
            <w:r w:rsidRPr="00C5446B">
              <w:rPr>
                <w:rFonts w:ascii="Arial Narrow" w:hAnsi="Arial Narrow"/>
              </w:rPr>
              <w:t>€</w:t>
            </w:r>
            <w:r w:rsidRPr="00C5446B">
              <w:rPr>
                <w:rFonts w:ascii="Arial Narrow" w:hAnsi="Arial Narrow"/>
              </w:rPr>
              <w:tab/>
              <w:t>35.000,-</w:t>
            </w:r>
          </w:p>
        </w:tc>
        <w:tc>
          <w:tcPr>
            <w:tcW w:w="330" w:type="dxa"/>
            <w:shd w:val="clear" w:color="auto" w:fill="D9D9D9"/>
          </w:tcPr>
          <w:p w14:paraId="516DD323" w14:textId="77777777" w:rsidR="003E19BE" w:rsidRPr="00C5446B" w:rsidRDefault="003E19BE" w:rsidP="00366593">
            <w:pPr>
              <w:keepNext/>
              <w:rPr>
                <w:rFonts w:ascii="Arial Narrow" w:hAnsi="Arial Narrow"/>
              </w:rPr>
            </w:pPr>
          </w:p>
        </w:tc>
      </w:tr>
      <w:tr w:rsidR="003E19BE" w:rsidRPr="00C5446B" w14:paraId="7E97E422" w14:textId="77777777" w:rsidTr="00ED1745">
        <w:tc>
          <w:tcPr>
            <w:tcW w:w="6771" w:type="dxa"/>
            <w:gridSpan w:val="2"/>
            <w:shd w:val="clear" w:color="auto" w:fill="D9D9D9"/>
          </w:tcPr>
          <w:p w14:paraId="103288AD" w14:textId="77777777" w:rsidR="003E19BE" w:rsidRPr="00C5446B" w:rsidRDefault="003E19BE" w:rsidP="00366593">
            <w:pPr>
              <w:keepNext/>
              <w:tabs>
                <w:tab w:val="left" w:pos="426"/>
              </w:tabs>
              <w:rPr>
                <w:rFonts w:ascii="Arial Narrow" w:hAnsi="Arial Narrow"/>
              </w:rPr>
            </w:pPr>
            <w:r w:rsidRPr="00C5446B">
              <w:rPr>
                <w:rFonts w:ascii="Arial Narrow" w:hAnsi="Arial Narrow"/>
              </w:rPr>
              <w:t>1a.</w:t>
            </w:r>
            <w:r w:rsidRPr="00C5446B">
              <w:rPr>
                <w:rFonts w:ascii="Arial Narrow" w:hAnsi="Arial Narrow"/>
              </w:rPr>
              <w:tab/>
              <w:t>Aangezien deze medewerker 50+ is:</w:t>
            </w:r>
          </w:p>
        </w:tc>
        <w:tc>
          <w:tcPr>
            <w:tcW w:w="2111" w:type="dxa"/>
            <w:tcBorders>
              <w:bottom w:val="nil"/>
            </w:tcBorders>
            <w:shd w:val="clear" w:color="auto" w:fill="D9D9D9"/>
          </w:tcPr>
          <w:p w14:paraId="7DB21402" w14:textId="77777777" w:rsidR="003E19BE" w:rsidRPr="00C5446B" w:rsidRDefault="003E19BE" w:rsidP="00366593">
            <w:pPr>
              <w:keepNext/>
              <w:tabs>
                <w:tab w:val="right" w:pos="1627"/>
              </w:tabs>
              <w:jc w:val="right"/>
              <w:rPr>
                <w:rFonts w:ascii="Arial Narrow" w:hAnsi="Arial Narrow"/>
              </w:rPr>
            </w:pPr>
            <w:r w:rsidRPr="00C5446B">
              <w:rPr>
                <w:rFonts w:ascii="Arial Narrow" w:hAnsi="Arial Narrow"/>
              </w:rPr>
              <w:t>€</w:t>
            </w:r>
            <w:r w:rsidRPr="00C5446B">
              <w:rPr>
                <w:rFonts w:ascii="Arial Narrow" w:hAnsi="Arial Narrow"/>
              </w:rPr>
              <w:tab/>
              <w:t>5.000,-</w:t>
            </w:r>
          </w:p>
        </w:tc>
        <w:tc>
          <w:tcPr>
            <w:tcW w:w="330" w:type="dxa"/>
            <w:shd w:val="clear" w:color="auto" w:fill="D9D9D9"/>
          </w:tcPr>
          <w:p w14:paraId="33B695A7" w14:textId="77777777" w:rsidR="003E19BE" w:rsidRPr="00C5446B" w:rsidRDefault="003E19BE" w:rsidP="00366593">
            <w:pPr>
              <w:keepNext/>
              <w:rPr>
                <w:rFonts w:ascii="Arial Narrow" w:hAnsi="Arial Narrow"/>
              </w:rPr>
            </w:pPr>
          </w:p>
        </w:tc>
      </w:tr>
      <w:tr w:rsidR="003E19BE" w:rsidRPr="00C5446B" w14:paraId="638EFF6F" w14:textId="77777777" w:rsidTr="00ED1745">
        <w:tc>
          <w:tcPr>
            <w:tcW w:w="6771" w:type="dxa"/>
            <w:gridSpan w:val="2"/>
            <w:shd w:val="clear" w:color="auto" w:fill="D9D9D9"/>
          </w:tcPr>
          <w:p w14:paraId="2417DC99" w14:textId="77777777" w:rsidR="003E19BE" w:rsidRDefault="003E19BE" w:rsidP="00366593">
            <w:pPr>
              <w:keepNext/>
              <w:tabs>
                <w:tab w:val="left" w:pos="426"/>
              </w:tabs>
              <w:rPr>
                <w:rFonts w:ascii="Arial Narrow" w:hAnsi="Arial Narrow"/>
              </w:rPr>
            </w:pPr>
            <w:r w:rsidRPr="00C5446B">
              <w:rPr>
                <w:rFonts w:ascii="Arial Narrow" w:hAnsi="Arial Narrow"/>
              </w:rPr>
              <w:t>2.</w:t>
            </w:r>
            <w:r w:rsidRPr="00C5446B">
              <w:rPr>
                <w:rFonts w:ascii="Arial Narrow" w:hAnsi="Arial Narrow"/>
              </w:rPr>
              <w:tab/>
              <w:t>Eén leerling BBL:</w:t>
            </w:r>
          </w:p>
          <w:p w14:paraId="427690F4" w14:textId="77777777" w:rsidR="003E19BE" w:rsidRPr="00C5446B" w:rsidRDefault="003E19BE" w:rsidP="00366593">
            <w:pPr>
              <w:keepNext/>
              <w:tabs>
                <w:tab w:val="left" w:pos="426"/>
              </w:tabs>
              <w:rPr>
                <w:rFonts w:ascii="Arial Narrow" w:hAnsi="Arial Narrow"/>
              </w:rPr>
            </w:pPr>
            <w:r>
              <w:rPr>
                <w:rFonts w:ascii="Arial Narrow" w:hAnsi="Arial Narrow"/>
              </w:rPr>
              <w:t xml:space="preserve">         1 jaar x 1463 uur x € 6,84</w:t>
            </w:r>
          </w:p>
        </w:tc>
        <w:tc>
          <w:tcPr>
            <w:tcW w:w="2111" w:type="dxa"/>
            <w:tcBorders>
              <w:top w:val="nil"/>
              <w:bottom w:val="single" w:sz="8" w:space="0" w:color="auto"/>
            </w:tcBorders>
            <w:shd w:val="clear" w:color="auto" w:fill="D9D9D9"/>
          </w:tcPr>
          <w:p w14:paraId="59A3C365" w14:textId="77777777" w:rsidR="003E19BE" w:rsidRPr="00C5446B" w:rsidRDefault="003E19BE" w:rsidP="00366593">
            <w:pPr>
              <w:keepNext/>
              <w:tabs>
                <w:tab w:val="right" w:pos="1627"/>
              </w:tabs>
              <w:jc w:val="right"/>
              <w:rPr>
                <w:rFonts w:ascii="Arial Narrow" w:hAnsi="Arial Narrow"/>
              </w:rPr>
            </w:pPr>
            <w:r w:rsidRPr="00C5446B">
              <w:rPr>
                <w:rFonts w:ascii="Arial Narrow" w:hAnsi="Arial Narrow"/>
              </w:rPr>
              <w:t>€</w:t>
            </w:r>
            <w:r w:rsidRPr="00C5446B">
              <w:rPr>
                <w:rFonts w:ascii="Arial Narrow" w:hAnsi="Arial Narrow"/>
              </w:rPr>
              <w:tab/>
              <w:t>10.000,-</w:t>
            </w:r>
          </w:p>
        </w:tc>
        <w:tc>
          <w:tcPr>
            <w:tcW w:w="330" w:type="dxa"/>
            <w:vMerge w:val="restart"/>
            <w:shd w:val="clear" w:color="auto" w:fill="D9D9D9"/>
            <w:vAlign w:val="center"/>
          </w:tcPr>
          <w:p w14:paraId="7A8BE2F6" w14:textId="77777777" w:rsidR="003E19BE" w:rsidRPr="00C5446B" w:rsidRDefault="003E19BE" w:rsidP="00366593">
            <w:pPr>
              <w:keepNext/>
              <w:rPr>
                <w:rFonts w:ascii="Arial Narrow" w:hAnsi="Arial Narrow"/>
              </w:rPr>
            </w:pPr>
            <w:r w:rsidRPr="00C5446B">
              <w:rPr>
                <w:rFonts w:ascii="Arial Narrow" w:hAnsi="Arial Narrow"/>
              </w:rPr>
              <w:t>+</w:t>
            </w:r>
          </w:p>
        </w:tc>
      </w:tr>
      <w:tr w:rsidR="003E19BE" w:rsidRPr="00C5446B" w14:paraId="10E64062" w14:textId="77777777" w:rsidTr="00ED1745">
        <w:tc>
          <w:tcPr>
            <w:tcW w:w="6771" w:type="dxa"/>
            <w:gridSpan w:val="2"/>
            <w:shd w:val="clear" w:color="auto" w:fill="D9D9D9"/>
          </w:tcPr>
          <w:p w14:paraId="7FEA4021" w14:textId="77777777" w:rsidR="003E19BE" w:rsidRPr="00C5446B" w:rsidRDefault="003E19BE" w:rsidP="00366593">
            <w:pPr>
              <w:keepNext/>
              <w:jc w:val="right"/>
              <w:rPr>
                <w:rFonts w:ascii="Arial Narrow" w:hAnsi="Arial Narrow"/>
                <w:b/>
              </w:rPr>
            </w:pPr>
            <w:r w:rsidRPr="00C5446B">
              <w:rPr>
                <w:rFonts w:ascii="Arial Narrow" w:hAnsi="Arial Narrow"/>
                <w:b/>
              </w:rPr>
              <w:t>Totaal:</w:t>
            </w:r>
          </w:p>
        </w:tc>
        <w:tc>
          <w:tcPr>
            <w:tcW w:w="2111" w:type="dxa"/>
            <w:tcBorders>
              <w:top w:val="single" w:sz="8" w:space="0" w:color="auto"/>
              <w:bottom w:val="nil"/>
            </w:tcBorders>
            <w:shd w:val="clear" w:color="auto" w:fill="D9D9D9"/>
          </w:tcPr>
          <w:p w14:paraId="58AB2706" w14:textId="77777777" w:rsidR="003E19BE" w:rsidRPr="00C5446B" w:rsidRDefault="003E19BE" w:rsidP="00366593">
            <w:pPr>
              <w:keepNext/>
              <w:tabs>
                <w:tab w:val="right" w:pos="1627"/>
              </w:tabs>
              <w:jc w:val="right"/>
              <w:rPr>
                <w:rFonts w:ascii="Arial Narrow" w:hAnsi="Arial Narrow"/>
                <w:b/>
              </w:rPr>
            </w:pPr>
            <w:r w:rsidRPr="00C5446B">
              <w:rPr>
                <w:rFonts w:ascii="Arial Narrow" w:hAnsi="Arial Narrow"/>
                <w:b/>
              </w:rPr>
              <w:t>€</w:t>
            </w:r>
            <w:r w:rsidRPr="00C5446B">
              <w:rPr>
                <w:rFonts w:ascii="Arial Narrow" w:hAnsi="Arial Narrow"/>
                <w:b/>
              </w:rPr>
              <w:tab/>
              <w:t>50.000,-</w:t>
            </w:r>
          </w:p>
        </w:tc>
        <w:tc>
          <w:tcPr>
            <w:tcW w:w="330" w:type="dxa"/>
            <w:vMerge/>
            <w:tcBorders>
              <w:bottom w:val="nil"/>
            </w:tcBorders>
            <w:shd w:val="clear" w:color="auto" w:fill="D9D9D9"/>
          </w:tcPr>
          <w:p w14:paraId="390506E5" w14:textId="77777777" w:rsidR="003E19BE" w:rsidRPr="00C5446B" w:rsidRDefault="003E19BE" w:rsidP="00366593">
            <w:pPr>
              <w:keepNext/>
              <w:rPr>
                <w:rFonts w:ascii="Arial Narrow" w:hAnsi="Arial Narrow"/>
              </w:rPr>
            </w:pPr>
          </w:p>
        </w:tc>
      </w:tr>
      <w:tr w:rsidR="003E19BE" w:rsidRPr="00C5446B" w14:paraId="06E54621" w14:textId="77777777" w:rsidTr="00ED1745">
        <w:tc>
          <w:tcPr>
            <w:tcW w:w="9212" w:type="dxa"/>
            <w:gridSpan w:val="4"/>
            <w:tcBorders>
              <w:bottom w:val="single" w:sz="12" w:space="0" w:color="00447A"/>
            </w:tcBorders>
            <w:shd w:val="clear" w:color="auto" w:fill="D9D9D9"/>
          </w:tcPr>
          <w:p w14:paraId="6C40A420" w14:textId="77777777" w:rsidR="003E19BE" w:rsidRPr="00C5446B" w:rsidRDefault="003E19BE" w:rsidP="00366593">
            <w:pPr>
              <w:spacing w:before="120"/>
              <w:rPr>
                <w:rFonts w:ascii="Arial Narrow" w:hAnsi="Arial Narrow"/>
              </w:rPr>
            </w:pPr>
            <w:r w:rsidRPr="00C5446B">
              <w:rPr>
                <w:rFonts w:ascii="Arial Narrow" w:hAnsi="Arial Narrow"/>
              </w:rPr>
              <w:t>Door gebruik te maken van deze optie heeft de opdrachtnemer de social return verplichting volledig ingevuld.</w:t>
            </w:r>
          </w:p>
        </w:tc>
      </w:tr>
    </w:tbl>
    <w:p w14:paraId="24C0260C" w14:textId="77777777" w:rsidR="003E19BE" w:rsidRDefault="003E19BE" w:rsidP="00366593"/>
    <w:p w14:paraId="1A20C866" w14:textId="77777777" w:rsidR="009460BD" w:rsidRDefault="009460BD">
      <w:pPr>
        <w:spacing w:line="240" w:lineRule="auto"/>
        <w:rPr>
          <w:i/>
        </w:rPr>
      </w:pPr>
      <w:r>
        <w:rPr>
          <w:i/>
        </w:rPr>
        <w:br w:type="page"/>
      </w:r>
    </w:p>
    <w:p w14:paraId="7A806DD4" w14:textId="565F1E78" w:rsidR="003E19BE" w:rsidRPr="00883B94" w:rsidRDefault="003E19BE" w:rsidP="00366593">
      <w:pPr>
        <w:rPr>
          <w:i/>
        </w:rPr>
      </w:pPr>
      <w:r w:rsidRPr="00883B94">
        <w:rPr>
          <w:i/>
        </w:rPr>
        <w:lastRenderedPageBreak/>
        <w:t>Voorbeeld 2:</w:t>
      </w:r>
    </w:p>
    <w:tbl>
      <w:tblPr>
        <w:tblW w:w="0" w:type="auto"/>
        <w:tblBorders>
          <w:top w:val="single" w:sz="12" w:space="0" w:color="00447A"/>
          <w:left w:val="single" w:sz="12" w:space="0" w:color="00447A"/>
          <w:bottom w:val="single" w:sz="12" w:space="0" w:color="00447A"/>
          <w:right w:val="single" w:sz="12" w:space="0" w:color="00447A"/>
        </w:tblBorders>
        <w:shd w:val="clear" w:color="auto" w:fill="D9D9D9"/>
        <w:tblLook w:val="04A0" w:firstRow="1" w:lastRow="0" w:firstColumn="1" w:lastColumn="0" w:noHBand="0" w:noVBand="1"/>
      </w:tblPr>
      <w:tblGrid>
        <w:gridCol w:w="2658"/>
        <w:gridCol w:w="3956"/>
        <w:gridCol w:w="2097"/>
        <w:gridCol w:w="330"/>
      </w:tblGrid>
      <w:tr w:rsidR="003E19BE" w:rsidRPr="00C5446B" w14:paraId="272C973C" w14:textId="77777777" w:rsidTr="00ED1745">
        <w:tc>
          <w:tcPr>
            <w:tcW w:w="2660" w:type="dxa"/>
            <w:tcBorders>
              <w:top w:val="single" w:sz="12" w:space="0" w:color="00447A"/>
            </w:tcBorders>
            <w:shd w:val="clear" w:color="auto" w:fill="D9D9D9"/>
          </w:tcPr>
          <w:p w14:paraId="2C024532" w14:textId="77777777" w:rsidR="003E19BE" w:rsidRPr="00C5446B" w:rsidRDefault="003E19BE" w:rsidP="00366593">
            <w:pPr>
              <w:keepNext/>
              <w:rPr>
                <w:rFonts w:ascii="Arial Narrow" w:hAnsi="Arial Narrow"/>
              </w:rPr>
            </w:pPr>
            <w:r w:rsidRPr="00C5446B">
              <w:rPr>
                <w:rFonts w:ascii="Arial Narrow" w:hAnsi="Arial Narrow"/>
              </w:rPr>
              <w:t>Opdrachtwaarde/inschrijfsom:</w:t>
            </w:r>
          </w:p>
        </w:tc>
        <w:tc>
          <w:tcPr>
            <w:tcW w:w="6552" w:type="dxa"/>
            <w:gridSpan w:val="3"/>
            <w:tcBorders>
              <w:top w:val="single" w:sz="12" w:space="0" w:color="00447A"/>
            </w:tcBorders>
            <w:shd w:val="clear" w:color="auto" w:fill="D9D9D9"/>
          </w:tcPr>
          <w:p w14:paraId="6E254748" w14:textId="77777777" w:rsidR="003E19BE" w:rsidRPr="00C5446B" w:rsidRDefault="003E19BE" w:rsidP="00366593">
            <w:pPr>
              <w:keepNext/>
              <w:rPr>
                <w:rFonts w:ascii="Arial Narrow" w:hAnsi="Arial Narrow"/>
              </w:rPr>
            </w:pPr>
            <w:r>
              <w:rPr>
                <w:rFonts w:ascii="Arial Narrow" w:hAnsi="Arial Narrow"/>
              </w:rPr>
              <w:t>€ 375</w:t>
            </w:r>
            <w:r w:rsidRPr="00C5446B">
              <w:rPr>
                <w:rFonts w:ascii="Arial Narrow" w:hAnsi="Arial Narrow"/>
              </w:rPr>
              <w:t>.000,-</w:t>
            </w:r>
          </w:p>
        </w:tc>
      </w:tr>
      <w:tr w:rsidR="003E19BE" w:rsidRPr="00C5446B" w14:paraId="2C03DB9E" w14:textId="77777777" w:rsidTr="00ED1745">
        <w:tc>
          <w:tcPr>
            <w:tcW w:w="2660" w:type="dxa"/>
            <w:shd w:val="clear" w:color="auto" w:fill="D9D9D9"/>
          </w:tcPr>
          <w:p w14:paraId="74B298DC" w14:textId="77777777" w:rsidR="003E19BE" w:rsidRPr="00C5446B" w:rsidRDefault="003E19BE" w:rsidP="00366593">
            <w:pPr>
              <w:keepNext/>
              <w:rPr>
                <w:rFonts w:ascii="Arial Narrow" w:hAnsi="Arial Narrow"/>
              </w:rPr>
            </w:pPr>
            <w:r w:rsidRPr="00C5446B">
              <w:rPr>
                <w:rFonts w:ascii="Arial Narrow" w:hAnsi="Arial Narrow"/>
              </w:rPr>
              <w:t>Social return verplichting:</w:t>
            </w:r>
          </w:p>
        </w:tc>
        <w:tc>
          <w:tcPr>
            <w:tcW w:w="6552" w:type="dxa"/>
            <w:gridSpan w:val="3"/>
            <w:shd w:val="clear" w:color="auto" w:fill="D9D9D9"/>
          </w:tcPr>
          <w:p w14:paraId="029F1561" w14:textId="77777777" w:rsidR="003E19BE" w:rsidRPr="00C5446B" w:rsidRDefault="003E19BE" w:rsidP="00366593">
            <w:pPr>
              <w:keepNext/>
              <w:rPr>
                <w:rFonts w:ascii="Arial Narrow" w:hAnsi="Arial Narrow"/>
              </w:rPr>
            </w:pPr>
            <w:r w:rsidRPr="00C5446B">
              <w:rPr>
                <w:rFonts w:ascii="Arial Narrow" w:hAnsi="Arial Narrow"/>
              </w:rPr>
              <w:t>5%</w:t>
            </w:r>
          </w:p>
        </w:tc>
      </w:tr>
      <w:tr w:rsidR="003E19BE" w:rsidRPr="00C5446B" w14:paraId="30663ACC" w14:textId="77777777" w:rsidTr="00ED1745">
        <w:tc>
          <w:tcPr>
            <w:tcW w:w="2660" w:type="dxa"/>
            <w:shd w:val="clear" w:color="auto" w:fill="D9D9D9"/>
          </w:tcPr>
          <w:p w14:paraId="2B0D0AC7" w14:textId="77777777" w:rsidR="003E19BE" w:rsidRPr="00C5446B" w:rsidRDefault="003E19BE" w:rsidP="00366593">
            <w:pPr>
              <w:keepNext/>
              <w:rPr>
                <w:rFonts w:ascii="Arial Narrow" w:hAnsi="Arial Narrow"/>
              </w:rPr>
            </w:pPr>
            <w:r w:rsidRPr="00C5446B">
              <w:rPr>
                <w:rFonts w:ascii="Arial Narrow" w:hAnsi="Arial Narrow"/>
              </w:rPr>
              <w:t>Social return verplichting in geld:</w:t>
            </w:r>
          </w:p>
        </w:tc>
        <w:tc>
          <w:tcPr>
            <w:tcW w:w="6552" w:type="dxa"/>
            <w:gridSpan w:val="3"/>
            <w:shd w:val="clear" w:color="auto" w:fill="D9D9D9"/>
          </w:tcPr>
          <w:p w14:paraId="2E633EA0" w14:textId="77777777" w:rsidR="003E19BE" w:rsidRPr="00C5446B" w:rsidRDefault="003E19BE" w:rsidP="00366593">
            <w:pPr>
              <w:keepNext/>
              <w:rPr>
                <w:rFonts w:ascii="Arial Narrow" w:hAnsi="Arial Narrow"/>
              </w:rPr>
            </w:pPr>
            <w:r>
              <w:rPr>
                <w:rFonts w:ascii="Arial Narrow" w:hAnsi="Arial Narrow"/>
              </w:rPr>
              <w:t>€ 18.75</w:t>
            </w:r>
            <w:r w:rsidRPr="00C5446B">
              <w:rPr>
                <w:rFonts w:ascii="Arial Narrow" w:hAnsi="Arial Narrow"/>
              </w:rPr>
              <w:t>0,-</w:t>
            </w:r>
          </w:p>
        </w:tc>
      </w:tr>
      <w:tr w:rsidR="003E19BE" w:rsidRPr="00C5446B" w14:paraId="1D08A113" w14:textId="77777777" w:rsidTr="00ED1745">
        <w:tc>
          <w:tcPr>
            <w:tcW w:w="2660" w:type="dxa"/>
            <w:shd w:val="clear" w:color="auto" w:fill="D9D9D9"/>
          </w:tcPr>
          <w:p w14:paraId="5CEA6033" w14:textId="77777777" w:rsidR="003E19BE" w:rsidRPr="00C5446B" w:rsidRDefault="003E19BE" w:rsidP="00366593">
            <w:pPr>
              <w:keepNext/>
              <w:rPr>
                <w:rFonts w:ascii="Arial Narrow" w:hAnsi="Arial Narrow"/>
              </w:rPr>
            </w:pPr>
            <w:r>
              <w:rPr>
                <w:rFonts w:ascii="Arial Narrow" w:hAnsi="Arial Narrow"/>
              </w:rPr>
              <w:t>Looptijd van de opdracht:</w:t>
            </w:r>
          </w:p>
        </w:tc>
        <w:tc>
          <w:tcPr>
            <w:tcW w:w="6552" w:type="dxa"/>
            <w:gridSpan w:val="3"/>
            <w:shd w:val="clear" w:color="auto" w:fill="D9D9D9"/>
          </w:tcPr>
          <w:p w14:paraId="2679784B" w14:textId="77777777" w:rsidR="003E19BE" w:rsidRPr="00C5446B" w:rsidRDefault="003E19BE" w:rsidP="00366593">
            <w:pPr>
              <w:keepNext/>
              <w:rPr>
                <w:rFonts w:ascii="Arial Narrow" w:hAnsi="Arial Narrow"/>
              </w:rPr>
            </w:pPr>
            <w:r>
              <w:rPr>
                <w:rFonts w:ascii="Arial Narrow" w:hAnsi="Arial Narrow"/>
              </w:rPr>
              <w:t>3 maanden (= 13 weken)</w:t>
            </w:r>
          </w:p>
        </w:tc>
      </w:tr>
      <w:tr w:rsidR="003E19BE" w:rsidRPr="00C5446B" w14:paraId="0CE3E999" w14:textId="77777777" w:rsidTr="00ED1745">
        <w:tc>
          <w:tcPr>
            <w:tcW w:w="9212" w:type="dxa"/>
            <w:gridSpan w:val="4"/>
            <w:shd w:val="clear" w:color="auto" w:fill="D9D9D9"/>
          </w:tcPr>
          <w:p w14:paraId="6F1828D8" w14:textId="77777777" w:rsidR="003E19BE" w:rsidRPr="00C5446B" w:rsidRDefault="003E19BE" w:rsidP="00366593">
            <w:pPr>
              <w:keepNext/>
              <w:spacing w:before="120"/>
              <w:rPr>
                <w:rFonts w:ascii="Arial Narrow" w:hAnsi="Arial Narrow"/>
              </w:rPr>
            </w:pPr>
            <w:r w:rsidRPr="00C5446B">
              <w:rPr>
                <w:rFonts w:ascii="Arial Narrow" w:hAnsi="Arial Narrow"/>
              </w:rPr>
              <w:t xml:space="preserve">Een optie om de social return verplichting in te vullen is dat de opdrachtnemer een medewerker uit de doelgroep </w:t>
            </w:r>
            <w:r>
              <w:rPr>
                <w:rFonts w:ascii="Arial Narrow" w:hAnsi="Arial Narrow"/>
              </w:rPr>
              <w:t>garantiebaan (voor 20 uur per week), een Participatiewet (bijstandgerechtigde) fulltime</w:t>
            </w:r>
            <w:r w:rsidRPr="00C5446B">
              <w:rPr>
                <w:rFonts w:ascii="Arial Narrow" w:hAnsi="Arial Narrow"/>
              </w:rPr>
              <w:t xml:space="preserve"> aanneemt en daarnaast</w:t>
            </w:r>
            <w:r>
              <w:rPr>
                <w:rFonts w:ascii="Arial Narrow" w:hAnsi="Arial Narrow"/>
              </w:rPr>
              <w:t xml:space="preserve"> een leerling VSO stage laat lopen</w:t>
            </w:r>
            <w:r w:rsidRPr="00C5446B">
              <w:rPr>
                <w:rFonts w:ascii="Arial Narrow" w:hAnsi="Arial Narrow"/>
              </w:rPr>
              <w:t>.</w:t>
            </w:r>
          </w:p>
        </w:tc>
      </w:tr>
      <w:tr w:rsidR="003E19BE" w:rsidRPr="00C5446B" w14:paraId="79258765" w14:textId="77777777" w:rsidTr="00ED1745">
        <w:tc>
          <w:tcPr>
            <w:tcW w:w="9212" w:type="dxa"/>
            <w:gridSpan w:val="4"/>
            <w:shd w:val="clear" w:color="auto" w:fill="D9D9D9"/>
          </w:tcPr>
          <w:p w14:paraId="1E854144" w14:textId="77777777" w:rsidR="003E19BE" w:rsidRPr="00C5446B" w:rsidRDefault="003E19BE" w:rsidP="00366593">
            <w:pPr>
              <w:keepNext/>
              <w:rPr>
                <w:rFonts w:ascii="Arial Narrow" w:hAnsi="Arial Narrow"/>
              </w:rPr>
            </w:pPr>
            <w:r w:rsidRPr="00C5446B">
              <w:rPr>
                <w:rFonts w:ascii="Arial Narrow" w:hAnsi="Arial Narrow"/>
              </w:rPr>
              <w:t>De rekensom is dan als volgt:</w:t>
            </w:r>
          </w:p>
        </w:tc>
      </w:tr>
      <w:tr w:rsidR="003E19BE" w:rsidRPr="00C5446B" w14:paraId="2CB329EE" w14:textId="77777777" w:rsidTr="00ED1745">
        <w:tc>
          <w:tcPr>
            <w:tcW w:w="6771" w:type="dxa"/>
            <w:gridSpan w:val="2"/>
            <w:shd w:val="clear" w:color="auto" w:fill="D9D9D9"/>
          </w:tcPr>
          <w:p w14:paraId="2FC828A6" w14:textId="77777777" w:rsidR="003E19BE" w:rsidRDefault="003E19BE" w:rsidP="00366593">
            <w:pPr>
              <w:keepNext/>
              <w:tabs>
                <w:tab w:val="left" w:pos="426"/>
              </w:tabs>
              <w:rPr>
                <w:rFonts w:ascii="Arial Narrow" w:hAnsi="Arial Narrow"/>
              </w:rPr>
            </w:pPr>
            <w:r w:rsidRPr="00C5446B">
              <w:rPr>
                <w:rFonts w:ascii="Arial Narrow" w:hAnsi="Arial Narrow"/>
              </w:rPr>
              <w:t>1.</w:t>
            </w:r>
            <w:r w:rsidRPr="00C5446B">
              <w:rPr>
                <w:rFonts w:ascii="Arial Narrow" w:hAnsi="Arial Narrow"/>
              </w:rPr>
              <w:tab/>
            </w:r>
            <w:r>
              <w:rPr>
                <w:rFonts w:ascii="Arial Narrow" w:hAnsi="Arial Narrow"/>
              </w:rPr>
              <w:t>Eén medewerker doelgroep garantiebaan (20 uur p.w.)</w:t>
            </w:r>
          </w:p>
          <w:p w14:paraId="2CCC44FE" w14:textId="77777777" w:rsidR="003E19BE" w:rsidRPr="00C5446B" w:rsidRDefault="003E19BE" w:rsidP="00366593">
            <w:pPr>
              <w:keepNext/>
              <w:tabs>
                <w:tab w:val="left" w:pos="426"/>
              </w:tabs>
              <w:rPr>
                <w:rFonts w:ascii="Arial Narrow" w:hAnsi="Arial Narrow"/>
              </w:rPr>
            </w:pPr>
            <w:r>
              <w:rPr>
                <w:rFonts w:ascii="Arial Narrow" w:hAnsi="Arial Narrow"/>
              </w:rPr>
              <w:t xml:space="preserve">         13 weken x 20 uur x € 23,92</w:t>
            </w:r>
          </w:p>
        </w:tc>
        <w:tc>
          <w:tcPr>
            <w:tcW w:w="2111" w:type="dxa"/>
            <w:shd w:val="clear" w:color="auto" w:fill="D9D9D9"/>
          </w:tcPr>
          <w:p w14:paraId="337F9233" w14:textId="77777777" w:rsidR="003E19BE" w:rsidRDefault="003E19BE" w:rsidP="00366593">
            <w:pPr>
              <w:keepNext/>
              <w:tabs>
                <w:tab w:val="right" w:pos="1627"/>
              </w:tabs>
              <w:jc w:val="right"/>
              <w:rPr>
                <w:rFonts w:ascii="Arial Narrow" w:hAnsi="Arial Narrow"/>
              </w:rPr>
            </w:pPr>
            <w:r>
              <w:rPr>
                <w:rFonts w:ascii="Arial Narrow" w:hAnsi="Arial Narrow"/>
              </w:rPr>
              <w:t>€</w:t>
            </w:r>
            <w:r>
              <w:rPr>
                <w:rFonts w:ascii="Arial Narrow" w:hAnsi="Arial Narrow"/>
              </w:rPr>
              <w:tab/>
              <w:t>6.219,20</w:t>
            </w:r>
          </w:p>
          <w:p w14:paraId="401884C5" w14:textId="77777777" w:rsidR="003E19BE" w:rsidRPr="00C5446B" w:rsidRDefault="003E19BE" w:rsidP="00366593">
            <w:pPr>
              <w:keepNext/>
              <w:tabs>
                <w:tab w:val="right" w:pos="1627"/>
              </w:tabs>
              <w:jc w:val="right"/>
              <w:rPr>
                <w:rFonts w:ascii="Arial Narrow" w:hAnsi="Arial Narrow"/>
              </w:rPr>
            </w:pPr>
          </w:p>
        </w:tc>
        <w:tc>
          <w:tcPr>
            <w:tcW w:w="330" w:type="dxa"/>
            <w:shd w:val="clear" w:color="auto" w:fill="D9D9D9"/>
          </w:tcPr>
          <w:p w14:paraId="07AA5608" w14:textId="77777777" w:rsidR="003E19BE" w:rsidRPr="00C5446B" w:rsidRDefault="003E19BE" w:rsidP="00366593">
            <w:pPr>
              <w:keepNext/>
              <w:rPr>
                <w:rFonts w:ascii="Arial Narrow" w:hAnsi="Arial Narrow"/>
              </w:rPr>
            </w:pPr>
          </w:p>
        </w:tc>
      </w:tr>
      <w:tr w:rsidR="003E19BE" w:rsidRPr="00C5446B" w14:paraId="465E5CB3" w14:textId="77777777" w:rsidTr="00ED1745">
        <w:tc>
          <w:tcPr>
            <w:tcW w:w="6771" w:type="dxa"/>
            <w:gridSpan w:val="2"/>
            <w:shd w:val="clear" w:color="auto" w:fill="D9D9D9"/>
          </w:tcPr>
          <w:p w14:paraId="705C4BB3" w14:textId="77777777" w:rsidR="003E19BE" w:rsidRDefault="003E19BE" w:rsidP="00366593">
            <w:pPr>
              <w:keepNext/>
              <w:tabs>
                <w:tab w:val="left" w:pos="426"/>
              </w:tabs>
              <w:rPr>
                <w:rFonts w:ascii="Arial Narrow" w:hAnsi="Arial Narrow"/>
              </w:rPr>
            </w:pPr>
            <w:r>
              <w:rPr>
                <w:rFonts w:ascii="Arial Narrow" w:hAnsi="Arial Narrow"/>
              </w:rPr>
              <w:t>2.</w:t>
            </w:r>
            <w:r w:rsidRPr="00C5446B">
              <w:rPr>
                <w:rFonts w:ascii="Arial Narrow" w:hAnsi="Arial Narrow"/>
              </w:rPr>
              <w:tab/>
            </w:r>
            <w:r>
              <w:rPr>
                <w:rFonts w:ascii="Arial Narrow" w:hAnsi="Arial Narrow"/>
              </w:rPr>
              <w:t>Eén medewerker doelgroep Participatiewet bijstandgerechtigde (fulltime)</w:t>
            </w:r>
          </w:p>
          <w:p w14:paraId="1FD113BB" w14:textId="77777777" w:rsidR="003E19BE" w:rsidRPr="00C5446B" w:rsidRDefault="003E19BE" w:rsidP="00366593">
            <w:pPr>
              <w:keepNext/>
              <w:tabs>
                <w:tab w:val="left" w:pos="426"/>
              </w:tabs>
              <w:rPr>
                <w:rFonts w:ascii="Arial Narrow" w:hAnsi="Arial Narrow"/>
              </w:rPr>
            </w:pPr>
            <w:r>
              <w:rPr>
                <w:rFonts w:ascii="Arial Narrow" w:hAnsi="Arial Narrow"/>
              </w:rPr>
              <w:t xml:space="preserve">         13 weken x 36 uur x € 23,92</w:t>
            </w:r>
          </w:p>
        </w:tc>
        <w:tc>
          <w:tcPr>
            <w:tcW w:w="2111" w:type="dxa"/>
            <w:tcBorders>
              <w:bottom w:val="nil"/>
            </w:tcBorders>
            <w:shd w:val="clear" w:color="auto" w:fill="D9D9D9"/>
          </w:tcPr>
          <w:p w14:paraId="32EEB098" w14:textId="77777777" w:rsidR="003E19BE" w:rsidRPr="00C5446B" w:rsidRDefault="003E19BE" w:rsidP="00366593">
            <w:pPr>
              <w:keepNext/>
              <w:tabs>
                <w:tab w:val="right" w:pos="1627"/>
              </w:tabs>
              <w:jc w:val="right"/>
              <w:rPr>
                <w:rFonts w:ascii="Arial Narrow" w:hAnsi="Arial Narrow"/>
              </w:rPr>
            </w:pPr>
            <w:r w:rsidRPr="00C5446B">
              <w:rPr>
                <w:rFonts w:ascii="Arial Narrow" w:hAnsi="Arial Narrow"/>
              </w:rPr>
              <w:t>€</w:t>
            </w:r>
            <w:r w:rsidRPr="00C5446B">
              <w:rPr>
                <w:rFonts w:ascii="Arial Narrow" w:hAnsi="Arial Narrow"/>
              </w:rPr>
              <w:tab/>
            </w:r>
            <w:r>
              <w:rPr>
                <w:rFonts w:ascii="Arial Narrow" w:hAnsi="Arial Narrow"/>
              </w:rPr>
              <w:t>11.194,56</w:t>
            </w:r>
          </w:p>
        </w:tc>
        <w:tc>
          <w:tcPr>
            <w:tcW w:w="330" w:type="dxa"/>
            <w:shd w:val="clear" w:color="auto" w:fill="D9D9D9"/>
          </w:tcPr>
          <w:p w14:paraId="09F991E3" w14:textId="77777777" w:rsidR="003E19BE" w:rsidRPr="00C5446B" w:rsidRDefault="003E19BE" w:rsidP="00366593">
            <w:pPr>
              <w:keepNext/>
              <w:rPr>
                <w:rFonts w:ascii="Arial Narrow" w:hAnsi="Arial Narrow"/>
              </w:rPr>
            </w:pPr>
          </w:p>
        </w:tc>
      </w:tr>
      <w:tr w:rsidR="003E19BE" w:rsidRPr="00C5446B" w14:paraId="05BDA46A" w14:textId="77777777" w:rsidTr="00ED1745">
        <w:tc>
          <w:tcPr>
            <w:tcW w:w="6771" w:type="dxa"/>
            <w:gridSpan w:val="2"/>
            <w:shd w:val="clear" w:color="auto" w:fill="D9D9D9"/>
          </w:tcPr>
          <w:p w14:paraId="2D171173" w14:textId="77777777" w:rsidR="003E19BE" w:rsidRDefault="003E19BE" w:rsidP="00366593">
            <w:pPr>
              <w:keepNext/>
              <w:numPr>
                <w:ilvl w:val="0"/>
                <w:numId w:val="11"/>
              </w:numPr>
              <w:tabs>
                <w:tab w:val="left" w:pos="426"/>
              </w:tabs>
              <w:rPr>
                <w:rFonts w:ascii="Arial Narrow" w:hAnsi="Arial Narrow"/>
              </w:rPr>
            </w:pPr>
            <w:r>
              <w:rPr>
                <w:rFonts w:ascii="Arial Narrow" w:hAnsi="Arial Narrow"/>
              </w:rPr>
              <w:t>Eén leerling VSO</w:t>
            </w:r>
          </w:p>
          <w:p w14:paraId="69053B1F" w14:textId="77777777" w:rsidR="003E19BE" w:rsidRPr="00C5446B" w:rsidRDefault="003E19BE" w:rsidP="00366593">
            <w:pPr>
              <w:keepNext/>
              <w:tabs>
                <w:tab w:val="left" w:pos="426"/>
              </w:tabs>
              <w:ind w:left="360"/>
              <w:rPr>
                <w:rFonts w:ascii="Arial Narrow" w:hAnsi="Arial Narrow"/>
              </w:rPr>
            </w:pPr>
            <w:r>
              <w:rPr>
                <w:rFonts w:ascii="Arial Narrow" w:hAnsi="Arial Narrow"/>
              </w:rPr>
              <w:t xml:space="preserve"> 13 weken x 36 uur x € 3,42</w:t>
            </w:r>
          </w:p>
        </w:tc>
        <w:tc>
          <w:tcPr>
            <w:tcW w:w="2111" w:type="dxa"/>
            <w:tcBorders>
              <w:top w:val="nil"/>
              <w:bottom w:val="single" w:sz="8" w:space="0" w:color="auto"/>
            </w:tcBorders>
            <w:shd w:val="clear" w:color="auto" w:fill="D9D9D9"/>
          </w:tcPr>
          <w:p w14:paraId="08BA0602" w14:textId="77777777" w:rsidR="003E19BE" w:rsidRPr="00C5446B" w:rsidRDefault="003E19BE" w:rsidP="00366593">
            <w:pPr>
              <w:keepNext/>
              <w:tabs>
                <w:tab w:val="right" w:pos="1627"/>
              </w:tabs>
              <w:jc w:val="right"/>
              <w:rPr>
                <w:rFonts w:ascii="Arial Narrow" w:hAnsi="Arial Narrow"/>
              </w:rPr>
            </w:pPr>
            <w:r w:rsidRPr="00C5446B">
              <w:rPr>
                <w:rFonts w:ascii="Arial Narrow" w:hAnsi="Arial Narrow"/>
              </w:rPr>
              <w:t>€</w:t>
            </w:r>
            <w:r w:rsidRPr="00C5446B">
              <w:rPr>
                <w:rFonts w:ascii="Arial Narrow" w:hAnsi="Arial Narrow"/>
              </w:rPr>
              <w:tab/>
            </w:r>
            <w:r>
              <w:rPr>
                <w:rFonts w:ascii="Arial Narrow" w:hAnsi="Arial Narrow"/>
              </w:rPr>
              <w:t>1.600,56</w:t>
            </w:r>
          </w:p>
        </w:tc>
        <w:tc>
          <w:tcPr>
            <w:tcW w:w="330" w:type="dxa"/>
            <w:vMerge w:val="restart"/>
            <w:shd w:val="clear" w:color="auto" w:fill="D9D9D9"/>
            <w:vAlign w:val="center"/>
          </w:tcPr>
          <w:p w14:paraId="638523DC" w14:textId="77777777" w:rsidR="003E19BE" w:rsidRPr="00C5446B" w:rsidRDefault="003E19BE" w:rsidP="00366593">
            <w:pPr>
              <w:keepNext/>
              <w:rPr>
                <w:rFonts w:ascii="Arial Narrow" w:hAnsi="Arial Narrow"/>
              </w:rPr>
            </w:pPr>
            <w:r w:rsidRPr="00C5446B">
              <w:rPr>
                <w:rFonts w:ascii="Arial Narrow" w:hAnsi="Arial Narrow"/>
              </w:rPr>
              <w:t>+</w:t>
            </w:r>
          </w:p>
        </w:tc>
      </w:tr>
      <w:tr w:rsidR="003E19BE" w:rsidRPr="00C5446B" w14:paraId="61CDDA0E" w14:textId="77777777" w:rsidTr="00ED1745">
        <w:tc>
          <w:tcPr>
            <w:tcW w:w="6771" w:type="dxa"/>
            <w:gridSpan w:val="2"/>
            <w:shd w:val="clear" w:color="auto" w:fill="D9D9D9"/>
          </w:tcPr>
          <w:p w14:paraId="575922CA" w14:textId="77777777" w:rsidR="003E19BE" w:rsidRPr="00C5446B" w:rsidRDefault="003E19BE" w:rsidP="00366593">
            <w:pPr>
              <w:keepNext/>
              <w:jc w:val="right"/>
              <w:rPr>
                <w:rFonts w:ascii="Arial Narrow" w:hAnsi="Arial Narrow"/>
                <w:b/>
              </w:rPr>
            </w:pPr>
            <w:r w:rsidRPr="00C5446B">
              <w:rPr>
                <w:rFonts w:ascii="Arial Narrow" w:hAnsi="Arial Narrow"/>
                <w:b/>
              </w:rPr>
              <w:t>Totaal:</w:t>
            </w:r>
          </w:p>
        </w:tc>
        <w:tc>
          <w:tcPr>
            <w:tcW w:w="2111" w:type="dxa"/>
            <w:tcBorders>
              <w:top w:val="single" w:sz="8" w:space="0" w:color="auto"/>
              <w:bottom w:val="nil"/>
            </w:tcBorders>
            <w:shd w:val="clear" w:color="auto" w:fill="D9D9D9"/>
          </w:tcPr>
          <w:p w14:paraId="119886A3" w14:textId="77777777" w:rsidR="003E19BE" w:rsidRPr="00C5446B" w:rsidRDefault="003E19BE" w:rsidP="00366593">
            <w:pPr>
              <w:keepNext/>
              <w:tabs>
                <w:tab w:val="right" w:pos="1627"/>
              </w:tabs>
              <w:jc w:val="right"/>
              <w:rPr>
                <w:rFonts w:ascii="Arial Narrow" w:hAnsi="Arial Narrow"/>
                <w:b/>
              </w:rPr>
            </w:pPr>
            <w:r>
              <w:rPr>
                <w:rFonts w:ascii="Arial Narrow" w:hAnsi="Arial Narrow"/>
                <w:b/>
              </w:rPr>
              <w:t>€</w:t>
            </w:r>
            <w:r>
              <w:rPr>
                <w:rFonts w:ascii="Arial Narrow" w:hAnsi="Arial Narrow"/>
                <w:b/>
              </w:rPr>
              <w:tab/>
              <w:t>19.014,32</w:t>
            </w:r>
          </w:p>
        </w:tc>
        <w:tc>
          <w:tcPr>
            <w:tcW w:w="330" w:type="dxa"/>
            <w:vMerge/>
            <w:tcBorders>
              <w:bottom w:val="nil"/>
            </w:tcBorders>
            <w:shd w:val="clear" w:color="auto" w:fill="D9D9D9"/>
          </w:tcPr>
          <w:p w14:paraId="2371DA3B" w14:textId="77777777" w:rsidR="003E19BE" w:rsidRPr="00C5446B" w:rsidRDefault="003E19BE" w:rsidP="00366593">
            <w:pPr>
              <w:keepNext/>
              <w:rPr>
                <w:rFonts w:ascii="Arial Narrow" w:hAnsi="Arial Narrow"/>
              </w:rPr>
            </w:pPr>
          </w:p>
        </w:tc>
      </w:tr>
      <w:tr w:rsidR="003E19BE" w:rsidRPr="00C5446B" w14:paraId="14ABCC49" w14:textId="77777777" w:rsidTr="00ED1745">
        <w:tc>
          <w:tcPr>
            <w:tcW w:w="9212" w:type="dxa"/>
            <w:gridSpan w:val="4"/>
            <w:tcBorders>
              <w:bottom w:val="single" w:sz="12" w:space="0" w:color="00447A"/>
            </w:tcBorders>
            <w:shd w:val="clear" w:color="auto" w:fill="D9D9D9"/>
          </w:tcPr>
          <w:p w14:paraId="31333603" w14:textId="77777777" w:rsidR="003E19BE" w:rsidRPr="00C5446B" w:rsidRDefault="003E19BE" w:rsidP="00366593">
            <w:pPr>
              <w:spacing w:before="120"/>
              <w:rPr>
                <w:rFonts w:ascii="Arial Narrow" w:hAnsi="Arial Narrow"/>
              </w:rPr>
            </w:pPr>
            <w:r w:rsidRPr="00C5446B">
              <w:rPr>
                <w:rFonts w:ascii="Arial Narrow" w:hAnsi="Arial Narrow"/>
              </w:rPr>
              <w:t>Door gebruik te maken van deze optie heeft de opdrachtnemer de social return verplichting volledig ingevuld.</w:t>
            </w:r>
          </w:p>
        </w:tc>
      </w:tr>
    </w:tbl>
    <w:p w14:paraId="1DC8D308" w14:textId="77777777" w:rsidR="003E19BE" w:rsidRDefault="003E19BE" w:rsidP="00366593">
      <w:pPr>
        <w:spacing w:before="120"/>
      </w:pPr>
    </w:p>
    <w:p w14:paraId="3C548A76" w14:textId="77777777" w:rsidR="003E19BE" w:rsidRDefault="003E19BE" w:rsidP="00366593">
      <w:pPr>
        <w:spacing w:before="120"/>
      </w:pPr>
      <w:r>
        <w:t>Een proefplaatsing met behoud van uitkering is gericht op het onderzoeken en geschikt maken van de werkplek voor medewerkers uit de doelgroepen garantiebanen, WSW en Wajong. Alleen voor medewerkers uit deze doelgroepen mag daarom tijdens een proefplaatsing met behoud van uitkering verloning worden opgevoerd ter invulling van de social return verplichting. Voor alle andere medewerkers uit andere doelgroepen is dit niet mogelijk.</w:t>
      </w:r>
    </w:p>
    <w:p w14:paraId="12509F52" w14:textId="77777777" w:rsidR="003E19BE" w:rsidRPr="007B1795" w:rsidRDefault="003E19BE" w:rsidP="00366593">
      <w:pPr>
        <w:spacing w:before="120"/>
        <w:rPr>
          <w:b/>
        </w:rPr>
      </w:pPr>
      <w:r>
        <w:rPr>
          <w:b/>
        </w:rPr>
        <w:t xml:space="preserve">ad 2. </w:t>
      </w:r>
      <w:r w:rsidRPr="007B1795">
        <w:rPr>
          <w:b/>
        </w:rPr>
        <w:t>Maatschappelijke activiteiten</w:t>
      </w:r>
    </w:p>
    <w:p w14:paraId="39FCC715" w14:textId="77777777" w:rsidR="003E19BE" w:rsidRDefault="003E19BE" w:rsidP="00366593">
      <w:pPr>
        <w:spacing w:before="120"/>
      </w:pPr>
      <w:r>
        <w:t>Indien een opdrachtnemer niet volledig invulling kan geven aan de social return verplichting via arbeidsparticipatie kan hij door het uitvoeren van maatschappelijke activiteiten invulling geven aan de social return verplichting. Hierin vallen activiteiten ter bevordering van arbeidsparticipatie of het bevorderen van vakmanschap. Het gaat hier om inzet in natura en niet in geld. Voorbeelden:</w:t>
      </w:r>
    </w:p>
    <w:p w14:paraId="316E569C" w14:textId="77777777" w:rsidR="003E19BE" w:rsidRDefault="003E19BE" w:rsidP="00366593">
      <w:r>
        <w:t>Mogelijke voorbeelden voor invulling kunnen zijn:</w:t>
      </w:r>
    </w:p>
    <w:p w14:paraId="70FD5A50" w14:textId="77777777" w:rsidR="003E19BE" w:rsidRDefault="003E19BE" w:rsidP="0036659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3"/>
        <w:gridCol w:w="3014"/>
        <w:gridCol w:w="2730"/>
      </w:tblGrid>
      <w:tr w:rsidR="003E19BE" w:rsidRPr="00A32EB7" w14:paraId="73B3C6D4" w14:textId="77777777" w:rsidTr="00ED1745">
        <w:tc>
          <w:tcPr>
            <w:tcW w:w="2863" w:type="dxa"/>
            <w:shd w:val="clear" w:color="auto" w:fill="1F497D" w:themeFill="text2"/>
          </w:tcPr>
          <w:p w14:paraId="427E9F61" w14:textId="77777777" w:rsidR="003E19BE" w:rsidRPr="00BC07B3" w:rsidRDefault="003E19BE" w:rsidP="00366593">
            <w:pPr>
              <w:rPr>
                <w:rFonts w:hAnsi="Helvetica"/>
                <w:color w:val="FFFFFF" w:themeColor="background1"/>
              </w:rPr>
            </w:pPr>
            <w:r w:rsidRPr="00BC07B3">
              <w:rPr>
                <w:rFonts w:hAnsi="Helvetica"/>
                <w:color w:val="FFFFFF" w:themeColor="background1"/>
              </w:rPr>
              <w:t>Dienst</w:t>
            </w:r>
          </w:p>
        </w:tc>
        <w:tc>
          <w:tcPr>
            <w:tcW w:w="3014" w:type="dxa"/>
            <w:shd w:val="clear" w:color="auto" w:fill="1F497D" w:themeFill="text2"/>
          </w:tcPr>
          <w:p w14:paraId="0EB530DF" w14:textId="77777777" w:rsidR="003E19BE" w:rsidRPr="00BC07B3" w:rsidRDefault="003E19BE" w:rsidP="00366593">
            <w:pPr>
              <w:rPr>
                <w:rFonts w:hAnsi="Helvetica"/>
                <w:color w:val="FFFFFF" w:themeColor="background1"/>
              </w:rPr>
            </w:pPr>
            <w:r w:rsidRPr="00BC07B3">
              <w:rPr>
                <w:rFonts w:hAnsi="Helvetica"/>
                <w:color w:val="FFFFFF" w:themeColor="background1"/>
              </w:rPr>
              <w:t>Waarde (geld)</w:t>
            </w:r>
          </w:p>
        </w:tc>
        <w:tc>
          <w:tcPr>
            <w:tcW w:w="2730" w:type="dxa"/>
            <w:shd w:val="clear" w:color="auto" w:fill="1F497D" w:themeFill="text2"/>
          </w:tcPr>
          <w:p w14:paraId="58208C50" w14:textId="77777777" w:rsidR="003E19BE" w:rsidRPr="00BC07B3" w:rsidRDefault="003E19BE" w:rsidP="00366593">
            <w:pPr>
              <w:rPr>
                <w:rFonts w:hAnsi="Helvetica"/>
                <w:color w:val="FFFFFF" w:themeColor="background1"/>
              </w:rPr>
            </w:pPr>
            <w:r w:rsidRPr="00BC07B3">
              <w:rPr>
                <w:rFonts w:hAnsi="Helvetica"/>
                <w:color w:val="FFFFFF" w:themeColor="background1"/>
              </w:rPr>
              <w:t>Specificaties</w:t>
            </w:r>
          </w:p>
        </w:tc>
      </w:tr>
      <w:tr w:rsidR="003E19BE" w:rsidRPr="00A32EB7" w14:paraId="6C637DB6" w14:textId="77777777" w:rsidTr="00ED1745">
        <w:tc>
          <w:tcPr>
            <w:tcW w:w="2863" w:type="dxa"/>
          </w:tcPr>
          <w:p w14:paraId="52DFB730" w14:textId="77777777" w:rsidR="003E19BE" w:rsidRPr="00A32EB7" w:rsidRDefault="003E19BE" w:rsidP="00366593">
            <w:pPr>
              <w:rPr>
                <w:rFonts w:hAnsi="Helvetica"/>
                <w:color w:val="000000"/>
              </w:rPr>
            </w:pPr>
            <w:r w:rsidRPr="00A32EB7">
              <w:rPr>
                <w:rFonts w:hAnsi="Helvetica"/>
                <w:color w:val="000000"/>
              </w:rPr>
              <w:t>Gastles over bedrijf, branche of sector</w:t>
            </w:r>
          </w:p>
        </w:tc>
        <w:tc>
          <w:tcPr>
            <w:tcW w:w="3014" w:type="dxa"/>
          </w:tcPr>
          <w:p w14:paraId="6B839629" w14:textId="77777777" w:rsidR="003E19BE" w:rsidRPr="00A32EB7" w:rsidRDefault="003E19BE" w:rsidP="00366593">
            <w:pPr>
              <w:rPr>
                <w:rFonts w:hAnsi="Helvetica"/>
                <w:color w:val="000000"/>
              </w:rPr>
            </w:pPr>
            <w:r>
              <w:rPr>
                <w:rFonts w:hAnsi="Helvetica"/>
                <w:color w:val="000000"/>
              </w:rPr>
              <w:t>100 Euro per uur</w:t>
            </w:r>
          </w:p>
        </w:tc>
        <w:tc>
          <w:tcPr>
            <w:tcW w:w="2730" w:type="dxa"/>
          </w:tcPr>
          <w:p w14:paraId="3224880D" w14:textId="77777777" w:rsidR="003E19BE" w:rsidRPr="00A32EB7" w:rsidRDefault="003E19BE" w:rsidP="00366593">
            <w:pPr>
              <w:rPr>
                <w:rFonts w:hAnsi="Helvetica"/>
                <w:color w:val="000000"/>
              </w:rPr>
            </w:pPr>
            <w:r w:rsidRPr="00A32EB7">
              <w:rPr>
                <w:rFonts w:hAnsi="Helvetica"/>
                <w:color w:val="000000"/>
              </w:rPr>
              <w:t xml:space="preserve">2 </w:t>
            </w:r>
            <w:r w:rsidRPr="00A32EB7">
              <w:rPr>
                <w:rFonts w:hAnsi="Helvetica"/>
                <w:color w:val="000000"/>
              </w:rPr>
              <w:t>–</w:t>
            </w:r>
            <w:r w:rsidRPr="00A32EB7">
              <w:rPr>
                <w:rFonts w:hAnsi="Helvetica"/>
                <w:color w:val="000000"/>
              </w:rPr>
              <w:t xml:space="preserve"> 3 uur</w:t>
            </w:r>
          </w:p>
          <w:p w14:paraId="3E841697" w14:textId="77777777" w:rsidR="003E19BE" w:rsidRPr="00A32EB7" w:rsidRDefault="003E19BE" w:rsidP="00366593">
            <w:pPr>
              <w:rPr>
                <w:rFonts w:hAnsi="Helvetica"/>
                <w:color w:val="000000"/>
              </w:rPr>
            </w:pPr>
            <w:r>
              <w:rPr>
                <w:rFonts w:hAnsi="Helvetica"/>
                <w:color w:val="000000"/>
              </w:rPr>
              <w:t>V</w:t>
            </w:r>
            <w:r w:rsidRPr="00A32EB7">
              <w:rPr>
                <w:rFonts w:hAnsi="Helvetica"/>
                <w:color w:val="000000"/>
              </w:rPr>
              <w:t>oorbereiding en reistijd</w:t>
            </w:r>
            <w:r>
              <w:rPr>
                <w:rFonts w:hAnsi="Helvetica"/>
                <w:color w:val="000000"/>
              </w:rPr>
              <w:t xml:space="preserve"> mogen niet meegerekend worden</w:t>
            </w:r>
          </w:p>
        </w:tc>
      </w:tr>
      <w:tr w:rsidR="003E19BE" w:rsidRPr="00A32EB7" w14:paraId="73213CBA" w14:textId="77777777" w:rsidTr="00ED1745">
        <w:tc>
          <w:tcPr>
            <w:tcW w:w="2863" w:type="dxa"/>
          </w:tcPr>
          <w:p w14:paraId="3FDAADAC" w14:textId="77777777" w:rsidR="003E19BE" w:rsidRPr="00A32EB7" w:rsidRDefault="003E19BE" w:rsidP="00366593">
            <w:pPr>
              <w:rPr>
                <w:rFonts w:hAnsi="Helvetica"/>
                <w:color w:val="000000"/>
              </w:rPr>
            </w:pPr>
            <w:r w:rsidRPr="00A32EB7">
              <w:rPr>
                <w:rFonts w:hAnsi="Helvetica"/>
                <w:color w:val="000000"/>
              </w:rPr>
              <w:t xml:space="preserve">Bedrijfsbezoek </w:t>
            </w:r>
          </w:p>
        </w:tc>
        <w:tc>
          <w:tcPr>
            <w:tcW w:w="3014" w:type="dxa"/>
          </w:tcPr>
          <w:p w14:paraId="43457162" w14:textId="77777777" w:rsidR="003E19BE" w:rsidRPr="00A32EB7" w:rsidRDefault="003E19BE" w:rsidP="00366593">
            <w:pPr>
              <w:rPr>
                <w:rFonts w:hAnsi="Helvetica"/>
                <w:color w:val="000000"/>
              </w:rPr>
            </w:pPr>
            <w:r w:rsidRPr="00A32EB7">
              <w:rPr>
                <w:rFonts w:hAnsi="Helvetica"/>
                <w:color w:val="000000"/>
              </w:rPr>
              <w:t>250 Euro per dagdeel</w:t>
            </w:r>
          </w:p>
        </w:tc>
        <w:tc>
          <w:tcPr>
            <w:tcW w:w="2730" w:type="dxa"/>
          </w:tcPr>
          <w:p w14:paraId="5A1B8488" w14:textId="77777777" w:rsidR="003E19BE" w:rsidRPr="00A32EB7" w:rsidRDefault="003E19BE" w:rsidP="00366593">
            <w:pPr>
              <w:rPr>
                <w:rFonts w:hAnsi="Helvetica"/>
                <w:color w:val="000000"/>
              </w:rPr>
            </w:pPr>
            <w:r w:rsidRPr="00A32EB7">
              <w:rPr>
                <w:rFonts w:hAnsi="Helvetica"/>
                <w:color w:val="000000"/>
              </w:rPr>
              <w:t xml:space="preserve">3 </w:t>
            </w:r>
            <w:r w:rsidRPr="00A32EB7">
              <w:rPr>
                <w:rFonts w:hAnsi="Helvetica"/>
                <w:color w:val="000000"/>
              </w:rPr>
              <w:t>–</w:t>
            </w:r>
            <w:r w:rsidRPr="00A32EB7">
              <w:rPr>
                <w:rFonts w:hAnsi="Helvetica"/>
                <w:color w:val="000000"/>
              </w:rPr>
              <w:t xml:space="preserve"> 4 uur</w:t>
            </w:r>
          </w:p>
          <w:p w14:paraId="6CB83DA1" w14:textId="77777777" w:rsidR="003E19BE" w:rsidRPr="00A32EB7" w:rsidRDefault="003E19BE" w:rsidP="00366593">
            <w:pPr>
              <w:rPr>
                <w:rFonts w:hAnsi="Helvetica"/>
                <w:color w:val="000000"/>
              </w:rPr>
            </w:pPr>
            <w:r>
              <w:rPr>
                <w:rFonts w:hAnsi="Helvetica"/>
                <w:color w:val="000000"/>
              </w:rPr>
              <w:t>V</w:t>
            </w:r>
            <w:r w:rsidRPr="00A32EB7">
              <w:rPr>
                <w:rFonts w:hAnsi="Helvetica"/>
                <w:color w:val="000000"/>
              </w:rPr>
              <w:t>oorbereiding en reistijd</w:t>
            </w:r>
            <w:r>
              <w:rPr>
                <w:rFonts w:hAnsi="Helvetica"/>
                <w:color w:val="000000"/>
              </w:rPr>
              <w:t xml:space="preserve"> mogen niet meegerekend worden</w:t>
            </w:r>
          </w:p>
        </w:tc>
      </w:tr>
      <w:tr w:rsidR="003E19BE" w:rsidRPr="00A32EB7" w14:paraId="23F52EAA" w14:textId="77777777" w:rsidTr="00ED1745">
        <w:tc>
          <w:tcPr>
            <w:tcW w:w="2863" w:type="dxa"/>
          </w:tcPr>
          <w:p w14:paraId="5D23937F" w14:textId="77777777" w:rsidR="003E19BE" w:rsidRPr="00A32EB7" w:rsidRDefault="003E19BE" w:rsidP="00366593">
            <w:pPr>
              <w:rPr>
                <w:rFonts w:hAnsi="Helvetica"/>
                <w:color w:val="000000"/>
              </w:rPr>
            </w:pPr>
            <w:r>
              <w:rPr>
                <w:rFonts w:hAnsi="Helvetica"/>
                <w:color w:val="000000"/>
              </w:rPr>
              <w:t>(Snuffel- / ori</w:t>
            </w:r>
            <w:r>
              <w:rPr>
                <w:rFonts w:hAnsi="Helvetica"/>
                <w:color w:val="000000"/>
              </w:rPr>
              <w:t>ë</w:t>
            </w:r>
            <w:r>
              <w:rPr>
                <w:rFonts w:hAnsi="Helvetica"/>
                <w:color w:val="000000"/>
              </w:rPr>
              <w:t>ntatie-)stage</w:t>
            </w:r>
          </w:p>
        </w:tc>
        <w:tc>
          <w:tcPr>
            <w:tcW w:w="3014" w:type="dxa"/>
          </w:tcPr>
          <w:p w14:paraId="38DE4694" w14:textId="77777777" w:rsidR="003E19BE" w:rsidRDefault="003E19BE" w:rsidP="00366593">
            <w:pPr>
              <w:rPr>
                <w:rFonts w:hAnsi="Helvetica"/>
                <w:color w:val="000000"/>
              </w:rPr>
            </w:pPr>
            <w:r>
              <w:rPr>
                <w:rFonts w:hAnsi="Helvetica"/>
                <w:color w:val="000000"/>
              </w:rPr>
              <w:t>100 Euro p/p/dag</w:t>
            </w:r>
          </w:p>
        </w:tc>
        <w:tc>
          <w:tcPr>
            <w:tcW w:w="2730" w:type="dxa"/>
          </w:tcPr>
          <w:p w14:paraId="424674A1" w14:textId="77777777" w:rsidR="003E19BE" w:rsidRPr="00A32EB7" w:rsidDel="00BF36D4" w:rsidRDefault="003E19BE" w:rsidP="00366593">
            <w:pPr>
              <w:rPr>
                <w:rFonts w:hAnsi="Helvetica"/>
                <w:color w:val="000000"/>
              </w:rPr>
            </w:pPr>
          </w:p>
        </w:tc>
      </w:tr>
    </w:tbl>
    <w:p w14:paraId="100BF1FF" w14:textId="77777777" w:rsidR="003E19BE" w:rsidRDefault="003E19BE" w:rsidP="00366593">
      <w:pPr>
        <w:spacing w:before="120"/>
      </w:pPr>
      <w:r>
        <w:t xml:space="preserve">Deze activiteiten dienen ook daadwerkelijk een positieve maatschappelijke bijdrage te leveren aan de samenleving. Als de opdrachtnemer (een deel van) de social return verplichting door een maatschappelijke activiteit wil invullen dan dient hij daartoe een </w:t>
      </w:r>
      <w:r>
        <w:lastRenderedPageBreak/>
        <w:t xml:space="preserve">onderbouwd voorstel met urenspecificatie in bij </w:t>
      </w:r>
      <w:r w:rsidRPr="005425BF">
        <w:t>de accountmanager social return. In samenspraak met de accountmanager social return wordt v</w:t>
      </w:r>
      <w:r>
        <w:t>ervolgens een uurtarief of vast bedrag bepaald voor de activiteit.</w:t>
      </w:r>
    </w:p>
    <w:p w14:paraId="354F8CFE" w14:textId="77777777" w:rsidR="003E19BE" w:rsidRDefault="003E19BE" w:rsidP="00366593">
      <w:pPr>
        <w:spacing w:before="120"/>
      </w:pPr>
      <w:r>
        <w:t>De kosten voor de uitgevoerde maatschappelijke activiteit worden in mindering gebracht op de social return verplichting.</w:t>
      </w:r>
    </w:p>
    <w:p w14:paraId="47E0BF72" w14:textId="77777777" w:rsidR="003E19BE" w:rsidRPr="007B1795" w:rsidRDefault="003E19BE" w:rsidP="00366593">
      <w:pPr>
        <w:spacing w:before="120"/>
        <w:rPr>
          <w:b/>
        </w:rPr>
      </w:pPr>
      <w:r>
        <w:rPr>
          <w:b/>
        </w:rPr>
        <w:t>ad 3. Opdracht sociale werkvoorziening</w:t>
      </w:r>
      <w:r w:rsidRPr="007B1795">
        <w:rPr>
          <w:b/>
        </w:rPr>
        <w:t xml:space="preserve"> </w:t>
      </w:r>
    </w:p>
    <w:p w14:paraId="141D43B8" w14:textId="742D3054" w:rsidR="003E19BE" w:rsidRDefault="003E19BE" w:rsidP="00366593">
      <w:pPr>
        <w:spacing w:before="120"/>
      </w:pPr>
      <w:r>
        <w:t xml:space="preserve">Indien een opdrachtnemer zowel op basis van arbeidsparticipatie als door middel van een maatschappelijke activiteit geen invulling kan geven aan de social return verplichting kan, in overleg met de accountmanager social return, een (deel-)opdracht bij een bedrijf voor de sociale werkvoorziening compensatieopdracht plaatsen om de social return verplichting geheel of gedeeltelijk te voldoen. Denk hierbij aan het plaatsen van een (deel-)opdracht bij </w:t>
      </w:r>
      <w:r w:rsidRPr="00B3627B">
        <w:t>één van de Rijnmondse bedrijven voor de sociale werkvoorziening (SW bedrijven of ook wel de sociale werkplaats genoemd).</w:t>
      </w:r>
      <w:r>
        <w:t xml:space="preserve"> Bij een opdracht wordt het factuurbedrag opgevoerd exclusief materiaalkosten en btw.</w:t>
      </w:r>
      <w:r w:rsidRPr="005425BF">
        <w:t xml:space="preserve"> </w:t>
      </w:r>
      <w:r>
        <w:t xml:space="preserve">De factuur dient bij </w:t>
      </w:r>
      <w:r w:rsidR="001F765D">
        <w:t>Gemeente Krimpen</w:t>
      </w:r>
      <w:r>
        <w:t xml:space="preserve"> aan den IJssel aangeleverd te worden ter controle. Na goedkeuring wordt het bedrag in mindering gebracht op de social return verplichting. </w:t>
      </w:r>
    </w:p>
    <w:p w14:paraId="41BBB260" w14:textId="77777777" w:rsidR="003E19BE" w:rsidRPr="003E19BE" w:rsidRDefault="003E19BE" w:rsidP="00366593">
      <w:pPr>
        <w:pStyle w:val="Kop2"/>
        <w:jc w:val="both"/>
      </w:pPr>
      <w:bookmarkStart w:id="149" w:name="_Toc466556707"/>
      <w:bookmarkStart w:id="150" w:name="_Toc168756974"/>
      <w:r>
        <w:t xml:space="preserve">7.2 </w:t>
      </w:r>
      <w:r w:rsidRPr="005425BF">
        <w:t>registratie social return verplichting</w:t>
      </w:r>
      <w:bookmarkEnd w:id="149"/>
      <w:bookmarkEnd w:id="150"/>
    </w:p>
    <w:p w14:paraId="58B6E01F" w14:textId="77777777" w:rsidR="003E19BE" w:rsidRDefault="003E19BE" w:rsidP="00366593">
      <w:pPr>
        <w:rPr>
          <w:color w:val="000000"/>
        </w:rPr>
      </w:pPr>
      <w:r w:rsidRPr="00D67B64">
        <w:rPr>
          <w:color w:val="000000"/>
        </w:rPr>
        <w:t>De opdrachtgeve</w:t>
      </w:r>
      <w:r>
        <w:rPr>
          <w:color w:val="000000"/>
        </w:rPr>
        <w:t>r stelt toegang tot het registratiesysteem</w:t>
      </w:r>
      <w:r w:rsidRPr="00D67B64">
        <w:rPr>
          <w:color w:val="000000"/>
        </w:rPr>
        <w:t xml:space="preserve"> beschikbaar, waarin de opdrachtnemer de uren en bedragen </w:t>
      </w:r>
      <w:r>
        <w:rPr>
          <w:color w:val="000000"/>
        </w:rPr>
        <w:t>voor de invulling van de social return verplichting dient bij te houden.</w:t>
      </w:r>
      <w:r w:rsidRPr="00D67B64">
        <w:rPr>
          <w:color w:val="000000"/>
        </w:rPr>
        <w:t xml:space="preserve"> </w:t>
      </w:r>
    </w:p>
    <w:p w14:paraId="7AC0D788" w14:textId="77777777" w:rsidR="003E19BE" w:rsidRPr="00C30D21" w:rsidRDefault="003E19BE" w:rsidP="00366593">
      <w:pPr>
        <w:rPr>
          <w:color w:val="000000"/>
        </w:rPr>
      </w:pPr>
      <w:r w:rsidRPr="00D67B64">
        <w:rPr>
          <w:color w:val="000000"/>
        </w:rPr>
        <w:t xml:space="preserve">Hiervoor dient </w:t>
      </w:r>
      <w:r>
        <w:rPr>
          <w:color w:val="000000"/>
        </w:rPr>
        <w:t xml:space="preserve">de opdrachtnemer binnen zeven kalenderdagen </w:t>
      </w:r>
      <w:r w:rsidRPr="00D67B64">
        <w:rPr>
          <w:color w:val="000000"/>
        </w:rPr>
        <w:t xml:space="preserve">na </w:t>
      </w:r>
      <w:r>
        <w:rPr>
          <w:color w:val="000000"/>
        </w:rPr>
        <w:t xml:space="preserve">definitieve </w:t>
      </w:r>
      <w:r w:rsidRPr="00D67B64">
        <w:rPr>
          <w:color w:val="000000"/>
        </w:rPr>
        <w:t xml:space="preserve">gunning contact </w:t>
      </w:r>
      <w:r>
        <w:rPr>
          <w:color w:val="000000"/>
        </w:rPr>
        <w:t xml:space="preserve">op te nemen </w:t>
      </w:r>
      <w:r w:rsidRPr="00D67B64">
        <w:rPr>
          <w:color w:val="000000"/>
        </w:rPr>
        <w:t xml:space="preserve"> met </w:t>
      </w:r>
      <w:r>
        <w:rPr>
          <w:color w:val="000000"/>
        </w:rPr>
        <w:t>de accountmanager social return.</w:t>
      </w:r>
      <w:r w:rsidRPr="00C30D21">
        <w:rPr>
          <w:i/>
          <w:color w:val="000000"/>
        </w:rPr>
        <w:t xml:space="preserve"> </w:t>
      </w:r>
      <w:r w:rsidRPr="009262E6">
        <w:t xml:space="preserve">Vervolgens ontvangt </w:t>
      </w:r>
      <w:r>
        <w:t>de opdrachtnemer</w:t>
      </w:r>
      <w:r w:rsidRPr="009262E6">
        <w:t xml:space="preserve"> een inlogcode en handleiding voor het registratiesysteem. Aan de hand van </w:t>
      </w:r>
      <w:r>
        <w:t>het registratiesysteem</w:t>
      </w:r>
      <w:r w:rsidRPr="009262E6">
        <w:t xml:space="preserve"> </w:t>
      </w:r>
      <w:r>
        <w:t>wordt</w:t>
      </w:r>
      <w:r w:rsidRPr="009262E6">
        <w:t xml:space="preserve"> geregistreerd en gecontroleerd</w:t>
      </w:r>
      <w:r>
        <w:t xml:space="preserve"> of aan de afgesproken social return verplichting</w:t>
      </w:r>
      <w:r w:rsidRPr="009262E6">
        <w:t xml:space="preserve"> voldaan wordt (op correcte wijze en volgens afspraak). Een inlogcode wordt alleen verstrekt aan de </w:t>
      </w:r>
      <w:r>
        <w:t xml:space="preserve">opdrachtnemer </w:t>
      </w:r>
      <w:r w:rsidRPr="009262E6">
        <w:t>die de opdracht gegund</w:t>
      </w:r>
      <w:r>
        <w:t xml:space="preserve"> heeft</w:t>
      </w:r>
      <w:r w:rsidRPr="009262E6">
        <w:t xml:space="preserve"> gekregen.</w:t>
      </w:r>
    </w:p>
    <w:p w14:paraId="5319672E" w14:textId="77777777" w:rsidR="003E19BE" w:rsidRPr="00B3627B" w:rsidRDefault="003E19BE" w:rsidP="00366593">
      <w:r w:rsidRPr="006D3272">
        <w:t xml:space="preserve">De opdrachtnemer voert in </w:t>
      </w:r>
      <w:r>
        <w:t>het registratiesysteem</w:t>
      </w:r>
      <w:r w:rsidRPr="006D3272">
        <w:t xml:space="preserve"> de medewerkers op die werkzaamheden bij de opdrachtnemer uitvoeren in het kader van de social return verplichting. Als deze medewerkers door </w:t>
      </w:r>
      <w:r>
        <w:t>het</w:t>
      </w:r>
      <w:r w:rsidRPr="006D3272">
        <w:t xml:space="preserve"> WerkgeversServicepunt</w:t>
      </w:r>
      <w:r>
        <w:t xml:space="preserve"> Rijnmond</w:t>
      </w:r>
      <w:r w:rsidRPr="006D3272">
        <w:t xml:space="preserve"> (WSP</w:t>
      </w:r>
      <w:r>
        <w:t>R</w:t>
      </w:r>
      <w:r w:rsidRPr="006D3272">
        <w:t>)</w:t>
      </w:r>
      <w:r>
        <w:t xml:space="preserve"> of het Werkplein</w:t>
      </w:r>
      <w:r w:rsidRPr="006D3272">
        <w:t xml:space="preserve"> bemiddeld zijn, dan hoeft de opdrachtnemer niet aan te tonen dat de medewerker uit één van de doelgroepen komt. Is dit niet het geval, dan moet de opdrachtnemer aantonen dat de medewerker valt onder één van de doelgroepen. Dit kan bijvoorbeeld met een doelgroepenverklaring of een bewijs voor toekenning uitkering in combinatie met een loonstrook of arbeidsovereenkomst.</w:t>
      </w:r>
      <w:r>
        <w:t xml:space="preserve"> Deze gegevens worden ge</w:t>
      </w:r>
      <w:r w:rsidRPr="006D3272">
        <w:t>controleer</w:t>
      </w:r>
      <w:r>
        <w:t>d</w:t>
      </w:r>
      <w:r w:rsidRPr="006D3272">
        <w:t xml:space="preserve"> op doelgroep, startdatum en periode tewerkstelling. Een kopie van de loonstrook en/of arbeidsovereenkomst kan ter controle opgevraagd worden.</w:t>
      </w:r>
      <w:r w:rsidRPr="00B3627B">
        <w:t xml:space="preserve"> </w:t>
      </w:r>
    </w:p>
    <w:p w14:paraId="10982369" w14:textId="77777777" w:rsidR="003E19BE" w:rsidRPr="00B3627B" w:rsidRDefault="003E19BE" w:rsidP="00366593">
      <w:r>
        <w:t>De opdrachtnemer heeft</w:t>
      </w:r>
      <w:r w:rsidRPr="00B3627B">
        <w:t xml:space="preserve"> op grond van de Wet bescherming persoonsgegevens toestemming nodig van de medewerkers om hun persoonsgegevens te overleggen ten behoeve van de verantwoording van de social return</w:t>
      </w:r>
      <w:r>
        <w:t xml:space="preserve"> verplichting</w:t>
      </w:r>
      <w:r w:rsidRPr="00B3627B">
        <w:t>.</w:t>
      </w:r>
    </w:p>
    <w:p w14:paraId="37932280" w14:textId="77777777" w:rsidR="003E19BE" w:rsidRPr="00B3627B" w:rsidRDefault="003E19BE" w:rsidP="00366593">
      <w:r>
        <w:t xml:space="preserve">Uren </w:t>
      </w:r>
      <w:r w:rsidRPr="00B3627B">
        <w:t>ter vervulling v</w:t>
      </w:r>
      <w:r>
        <w:t>an de social return verplichting</w:t>
      </w:r>
      <w:r w:rsidRPr="00B3627B">
        <w:t xml:space="preserve"> k</w:t>
      </w:r>
      <w:r>
        <w:t>an de opdrachtnemer</w:t>
      </w:r>
      <w:r w:rsidRPr="00B3627B">
        <w:t xml:space="preserve"> per week, </w:t>
      </w:r>
      <w:r>
        <w:t>vier</w:t>
      </w:r>
      <w:r w:rsidRPr="00B3627B">
        <w:t xml:space="preserve"> wekelijks of per maand invoeren, maar uiterlijk </w:t>
      </w:r>
      <w:r>
        <w:t>zes</w:t>
      </w:r>
      <w:r w:rsidRPr="00B3627B">
        <w:t xml:space="preserve"> weken na de betreffende verloningsperiode. </w:t>
      </w:r>
      <w:r>
        <w:t xml:space="preserve">De accountmanager social return </w:t>
      </w:r>
      <w:r w:rsidRPr="00B3627B">
        <w:t xml:space="preserve">heeft het recht om </w:t>
      </w:r>
      <w:r>
        <w:t>de uren,</w:t>
      </w:r>
      <w:r w:rsidRPr="00B3627B">
        <w:t xml:space="preserve"> welke na </w:t>
      </w:r>
      <w:r>
        <w:t>de deadline van zes</w:t>
      </w:r>
      <w:r w:rsidRPr="00B3627B">
        <w:t xml:space="preserve"> weken worden opgevoerd, niet mee te tellen voor de invulling va</w:t>
      </w:r>
      <w:r>
        <w:t>n de social return verplichting</w:t>
      </w:r>
      <w:r w:rsidRPr="00B3627B">
        <w:t>.</w:t>
      </w:r>
    </w:p>
    <w:p w14:paraId="566182BA" w14:textId="2C23FBF9" w:rsidR="00590CEF" w:rsidRPr="00640E56" w:rsidRDefault="003E19BE" w:rsidP="009460BD">
      <w:pPr>
        <w:spacing w:before="120"/>
        <w:rPr>
          <w:rFonts w:cs="Arial"/>
          <w:szCs w:val="22"/>
        </w:rPr>
      </w:pPr>
      <w:r w:rsidRPr="00B3627B">
        <w:t>In het registratiesysteem</w:t>
      </w:r>
      <w:r>
        <w:t xml:space="preserve"> is</w:t>
      </w:r>
      <w:r w:rsidRPr="00B3627B">
        <w:t xml:space="preserve"> de </w:t>
      </w:r>
      <w:r>
        <w:t>realisatie ten opzichte van de social r</w:t>
      </w:r>
      <w:r w:rsidRPr="00B3627B">
        <w:t>eturn</w:t>
      </w:r>
      <w:r>
        <w:t xml:space="preserve"> </w:t>
      </w:r>
      <w:r w:rsidRPr="00B3627B">
        <w:t>verplichting inzichtelijk,</w:t>
      </w:r>
      <w:r>
        <w:t xml:space="preserve"> </w:t>
      </w:r>
      <w:r w:rsidRPr="00B3627B">
        <w:t>deze k</w:t>
      </w:r>
      <w:r>
        <w:t>an de opdrachtnemer</w:t>
      </w:r>
      <w:r w:rsidRPr="00B3627B">
        <w:t xml:space="preserve"> zelf volgen. </w:t>
      </w:r>
      <w:r>
        <w:t>Als er afwijkingen worden geconstateerd door de opdrachtgever dan zal deze contact met de opdrachtnemer opnemen.</w:t>
      </w:r>
    </w:p>
    <w:sectPr w:rsidR="00590CEF" w:rsidRPr="00640E56" w:rsidSect="0084030F">
      <w:headerReference w:type="default" r:id="rId12"/>
      <w:footerReference w:type="default" r:id="rId13"/>
      <w:type w:val="continuous"/>
      <w:pgSz w:w="11907" w:h="16840" w:code="9"/>
      <w:pgMar w:top="1418" w:right="1418" w:bottom="1418" w:left="1418" w:header="709" w:footer="709" w:gutter="0"/>
      <w:paperSrc w:first="1" w:other="1"/>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AD750D" w14:textId="77777777" w:rsidR="00824AAF" w:rsidRDefault="00824AAF">
      <w:r>
        <w:separator/>
      </w:r>
    </w:p>
  </w:endnote>
  <w:endnote w:type="continuationSeparator" w:id="0">
    <w:p w14:paraId="4475E6CD" w14:textId="77777777" w:rsidR="00824AAF" w:rsidRDefault="00824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A0002AEF" w:usb1="4000207B" w:usb2="00000000" w:usb3="00000000" w:csb0="000001FF" w:csb1="00000000"/>
  </w:font>
  <w:font w:name="Minion Pro">
    <w:panose1 w:val="02040503050201020203"/>
    <w:charset w:val="00"/>
    <w:family w:val="roman"/>
    <w:notTrueType/>
    <w:pitch w:val="variable"/>
    <w:sig w:usb0="60000287" w:usb1="00000001" w:usb2="00000000" w:usb3="00000000" w:csb0="0000019F" w:csb1="00000000"/>
  </w:font>
  <w:font w:name="RijksoverheidSansHeading">
    <w:altName w:val="Calibri"/>
    <w:panose1 w:val="00000000000000000000"/>
    <w:charset w:val="00"/>
    <w:family w:val="swiss"/>
    <w:notTrueType/>
    <w:pitch w:val="default"/>
    <w:sig w:usb0="00000003" w:usb1="00000000" w:usb2="00000000" w:usb3="00000000" w:csb0="00000001" w:csb1="00000000"/>
  </w:font>
  <w:font w:name="RijksoverheidSansText">
    <w:altName w:val="RijksoverheidSansText"/>
    <w:panose1 w:val="00000000000000000000"/>
    <w:charset w:val="00"/>
    <w:family w:val="swiss"/>
    <w:notTrueType/>
    <w:pitch w:val="default"/>
    <w:sig w:usb0="00000003" w:usb1="00000000" w:usb2="00000000" w:usb3="00000000" w:csb0="00000001" w:csb1="00000000"/>
  </w:font>
  <w:font w:name="TrebuchetMS-OneByteIdentityH">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8D9DAB" w14:textId="77777777" w:rsidR="008709B0" w:rsidRDefault="008709B0">
    <w:pPr>
      <w:pStyle w:val="Voettekst"/>
      <w:pBdr>
        <w:bottom w:val="single" w:sz="6" w:space="1" w:color="auto"/>
      </w:pBdr>
    </w:pPr>
  </w:p>
  <w:p w14:paraId="6BE69F35" w14:textId="77777777" w:rsidR="008709B0" w:rsidRDefault="008709B0" w:rsidP="00640E56">
    <w:pPr>
      <w:pStyle w:val="Voettekst"/>
      <w:jc w:val="center"/>
    </w:pPr>
    <w:r>
      <w:rPr>
        <w:rStyle w:val="Paginanummer"/>
      </w:rPr>
      <w:fldChar w:fldCharType="begin"/>
    </w:r>
    <w:r>
      <w:rPr>
        <w:rStyle w:val="Paginanummer"/>
      </w:rPr>
      <w:instrText xml:space="preserve"> PAGE </w:instrText>
    </w:r>
    <w:r>
      <w:rPr>
        <w:rStyle w:val="Paginanummer"/>
      </w:rPr>
      <w:fldChar w:fldCharType="separate"/>
    </w:r>
    <w:r>
      <w:rPr>
        <w:rStyle w:val="Paginanummer"/>
        <w:noProof/>
      </w:rPr>
      <w:t>16</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Pr>
        <w:rStyle w:val="Paginanummer"/>
        <w:noProof/>
      </w:rPr>
      <w:t>34</w:t>
    </w:r>
    <w:r>
      <w:rPr>
        <w:rStyle w:val="Paginanumm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F70783" w14:textId="77777777" w:rsidR="00824AAF" w:rsidRDefault="00824AAF">
      <w:r>
        <w:separator/>
      </w:r>
    </w:p>
  </w:footnote>
  <w:footnote w:type="continuationSeparator" w:id="0">
    <w:p w14:paraId="72CC535B" w14:textId="77777777" w:rsidR="00824AAF" w:rsidRDefault="00824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31F49" w14:textId="632B99B9" w:rsidR="008709B0" w:rsidRPr="005412BE" w:rsidRDefault="008709B0" w:rsidP="00346C0B">
    <w:pPr>
      <w:rPr>
        <w:rFonts w:ascii="Calibri" w:hAnsi="Calibri" w:cs="Arial"/>
        <w:b/>
        <w:color w:val="003399"/>
        <w:sz w:val="48"/>
        <w:szCs w:val="48"/>
      </w:rPr>
    </w:pPr>
    <w:r>
      <w:t xml:space="preserve">Aanbesteding </w:t>
    </w:r>
    <w:r w:rsidR="009D54AF">
      <w:t>WMO-</w:t>
    </w:r>
    <w:r>
      <w:t>Hulpmiddelen</w:t>
    </w:r>
    <w:r w:rsidR="00F82C65">
      <w:t xml:space="preserve"> 2024</w:t>
    </w:r>
  </w:p>
  <w:p w14:paraId="35740DA9" w14:textId="77777777" w:rsidR="008709B0" w:rsidRDefault="008709B0" w:rsidP="00A44D64">
    <w:pPr>
      <w:pStyle w:val="Koptekst"/>
      <w:pBdr>
        <w:bottom w:val="single" w:sz="6"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915E2F"/>
    <w:multiLevelType w:val="hybridMultilevel"/>
    <w:tmpl w:val="FDE4BA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99C1889"/>
    <w:multiLevelType w:val="multilevel"/>
    <w:tmpl w:val="49E8BFCE"/>
    <w:lvl w:ilvl="0">
      <w:start w:val="1"/>
      <w:numFmt w:val="decimal"/>
      <w:pStyle w:val="Hoofdstuktitel"/>
      <w:lvlText w:val="%1."/>
      <w:lvlJc w:val="left"/>
      <w:pPr>
        <w:tabs>
          <w:tab w:val="num" w:pos="567"/>
        </w:tabs>
        <w:ind w:left="567" w:hanging="567"/>
      </w:pPr>
      <w:rPr>
        <w:rFonts w:ascii="Arial" w:hAnsi="Arial" w:hint="default"/>
        <w:b/>
        <w:i w:val="0"/>
        <w:caps/>
        <w:color w:val="00447A"/>
        <w:sz w:val="24"/>
      </w:rPr>
    </w:lvl>
    <w:lvl w:ilvl="1">
      <w:start w:val="1"/>
      <w:numFmt w:val="decimal"/>
      <w:pStyle w:val="Paragraaftitel1"/>
      <w:lvlText w:val="%1.%2."/>
      <w:lvlJc w:val="left"/>
      <w:pPr>
        <w:tabs>
          <w:tab w:val="num" w:pos="567"/>
        </w:tabs>
        <w:ind w:left="567" w:hanging="567"/>
      </w:pPr>
      <w:rPr>
        <w:rFonts w:ascii="Arial" w:hAnsi="Arial" w:hint="default"/>
        <w:b/>
        <w:i w:val="0"/>
        <w:color w:val="00447A"/>
        <w:sz w:val="22"/>
      </w:rPr>
    </w:lvl>
    <w:lvl w:ilvl="2">
      <w:start w:val="1"/>
      <w:numFmt w:val="decimal"/>
      <w:pStyle w:val="Paragraaftitel2"/>
      <w:lvlText w:val="%1.%2.%3."/>
      <w:lvlJc w:val="left"/>
      <w:pPr>
        <w:tabs>
          <w:tab w:val="num" w:pos="1417"/>
        </w:tabs>
        <w:ind w:left="1417" w:hanging="567"/>
      </w:pPr>
      <w:rPr>
        <w:rFonts w:ascii="Arial" w:hAnsi="Arial" w:cs="Times New Roman" w:hint="default"/>
        <w:b/>
        <w:bCs w:val="0"/>
        <w:i w:val="0"/>
        <w:iCs w:val="0"/>
        <w:caps w:val="0"/>
        <w:smallCaps w:val="0"/>
        <w:strike w:val="0"/>
        <w:dstrike w:val="0"/>
        <w:noProof w:val="0"/>
        <w:vanish w:val="0"/>
        <w:color w:val="00447A"/>
        <w:spacing w:val="0"/>
        <w:kern w:val="0"/>
        <w:position w:val="0"/>
        <w:sz w:val="20"/>
        <w:u w:val="none"/>
        <w:vertAlign w:val="baseline"/>
        <w:em w:val="none"/>
      </w:rPr>
    </w:lvl>
    <w:lvl w:ilvl="3">
      <w:start w:val="1"/>
      <w:numFmt w:val="decimal"/>
      <w:pStyle w:val="Paragraaftitel3"/>
      <w:lvlText w:val="%1.%2.%3.%4."/>
      <w:lvlJc w:val="left"/>
      <w:pPr>
        <w:tabs>
          <w:tab w:val="num" w:pos="1418"/>
        </w:tabs>
        <w:ind w:left="1418" w:hanging="1418"/>
      </w:pPr>
      <w:rPr>
        <w:rFonts w:ascii="Arial" w:hAnsi="Arial" w:hint="default"/>
        <w:b w:val="0"/>
        <w:i w:val="0"/>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AF55A03"/>
    <w:multiLevelType w:val="hybridMultilevel"/>
    <w:tmpl w:val="CEF65E5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2E200CA"/>
    <w:multiLevelType w:val="multilevel"/>
    <w:tmpl w:val="E2AC83D4"/>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B8F1D1A"/>
    <w:multiLevelType w:val="hybridMultilevel"/>
    <w:tmpl w:val="32040F88"/>
    <w:lvl w:ilvl="0" w:tplc="E02C9054">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F">
      <w:start w:val="1"/>
      <w:numFmt w:val="decimal"/>
      <w:lvlText w:val="%3."/>
      <w:lvlJc w:val="left"/>
      <w:pPr>
        <w:ind w:left="1800" w:hanging="360"/>
      </w:pPr>
      <w:rPr>
        <w:rFont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44633BF0"/>
    <w:multiLevelType w:val="hybridMultilevel"/>
    <w:tmpl w:val="718A28C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53B3505"/>
    <w:multiLevelType w:val="hybridMultilevel"/>
    <w:tmpl w:val="8D821756"/>
    <w:lvl w:ilvl="0" w:tplc="E67225AE">
      <w:start w:val="1"/>
      <w:numFmt w:val="decimal"/>
      <w:lvlText w:val="%1."/>
      <w:lvlJc w:val="left"/>
      <w:pPr>
        <w:ind w:left="360" w:hanging="360"/>
      </w:pPr>
      <w:rPr>
        <w:rFonts w:ascii="Arial" w:hAnsi="Arial" w:hint="default"/>
        <w:sz w:val="2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4A241DDD"/>
    <w:multiLevelType w:val="multilevel"/>
    <w:tmpl w:val="B44680C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b w:val="0"/>
        <w:color w:val="auto"/>
      </w:rPr>
    </w:lvl>
    <w:lvl w:ilvl="2">
      <w:start w:val="6"/>
      <w:numFmt w:val="decimal"/>
      <w:lvlText w:val="%3"/>
      <w:lvlJc w:val="left"/>
      <w:pPr>
        <w:tabs>
          <w:tab w:val="num" w:pos="2160"/>
        </w:tabs>
        <w:ind w:left="2160" w:hanging="360"/>
      </w:pPr>
      <w:rPr>
        <w:rFonts w:hint="default"/>
      </w:rPr>
    </w:lvl>
    <w:lvl w:ilvl="3">
      <w:start w:val="1"/>
      <w:numFmt w:val="bullet"/>
      <w:lvlText w:val=""/>
      <w:lvlJc w:val="left"/>
      <w:pPr>
        <w:ind w:left="2880" w:hanging="360"/>
      </w:pPr>
      <w:rPr>
        <w:rFonts w:ascii="Symbol" w:hAnsi="Symbol"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0E11C38"/>
    <w:multiLevelType w:val="hybridMultilevel"/>
    <w:tmpl w:val="31501F62"/>
    <w:lvl w:ilvl="0" w:tplc="3B00DBA6">
      <w:start w:val="2"/>
      <w:numFmt w:val="bullet"/>
      <w:lvlText w:val=""/>
      <w:lvlJc w:val="left"/>
      <w:pPr>
        <w:tabs>
          <w:tab w:val="num" w:pos="720"/>
        </w:tabs>
        <w:ind w:left="720" w:hanging="360"/>
      </w:pPr>
      <w:rPr>
        <w:rFonts w:ascii="Symbol" w:eastAsia="Times New Roman" w:hAnsi="Symbol"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AF0199"/>
    <w:multiLevelType w:val="multilevel"/>
    <w:tmpl w:val="A3F45D50"/>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F602FA1"/>
    <w:multiLevelType w:val="hybridMultilevel"/>
    <w:tmpl w:val="C81EB4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630A5484"/>
    <w:multiLevelType w:val="multilevel"/>
    <w:tmpl w:val="B44680C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b w:val="0"/>
        <w:color w:val="auto"/>
      </w:rPr>
    </w:lvl>
    <w:lvl w:ilvl="2">
      <w:start w:val="6"/>
      <w:numFmt w:val="decimal"/>
      <w:lvlText w:val="%3"/>
      <w:lvlJc w:val="left"/>
      <w:pPr>
        <w:tabs>
          <w:tab w:val="num" w:pos="2160"/>
        </w:tabs>
        <w:ind w:left="2160" w:hanging="360"/>
      </w:pPr>
      <w:rPr>
        <w:rFonts w:hint="default"/>
      </w:rPr>
    </w:lvl>
    <w:lvl w:ilvl="3">
      <w:start w:val="1"/>
      <w:numFmt w:val="bullet"/>
      <w:lvlText w:val=""/>
      <w:lvlJc w:val="left"/>
      <w:pPr>
        <w:ind w:left="2880" w:hanging="360"/>
      </w:pPr>
      <w:rPr>
        <w:rFonts w:ascii="Symbol" w:hAnsi="Symbol"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97C7783"/>
    <w:multiLevelType w:val="multilevel"/>
    <w:tmpl w:val="524ECC8C"/>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C0266D4"/>
    <w:multiLevelType w:val="multilevel"/>
    <w:tmpl w:val="B44680C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b w:val="0"/>
        <w:color w:val="auto"/>
      </w:rPr>
    </w:lvl>
    <w:lvl w:ilvl="2">
      <w:start w:val="6"/>
      <w:numFmt w:val="decimal"/>
      <w:lvlText w:val="%3"/>
      <w:lvlJc w:val="left"/>
      <w:pPr>
        <w:tabs>
          <w:tab w:val="num" w:pos="2160"/>
        </w:tabs>
        <w:ind w:left="2160" w:hanging="360"/>
      </w:pPr>
      <w:rPr>
        <w:rFonts w:hint="default"/>
      </w:rPr>
    </w:lvl>
    <w:lvl w:ilvl="3">
      <w:start w:val="1"/>
      <w:numFmt w:val="bullet"/>
      <w:lvlText w:val=""/>
      <w:lvlJc w:val="left"/>
      <w:pPr>
        <w:ind w:left="2880" w:hanging="360"/>
      </w:pPr>
      <w:rPr>
        <w:rFonts w:ascii="Symbol" w:hAnsi="Symbol"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22551FC"/>
    <w:multiLevelType w:val="multilevel"/>
    <w:tmpl w:val="D766DDC4"/>
    <w:lvl w:ilvl="0">
      <w:start w:val="7"/>
      <w:numFmt w:val="decimal"/>
      <w:lvlText w:val="%1"/>
      <w:lvlJc w:val="left"/>
      <w:pPr>
        <w:ind w:left="360" w:hanging="360"/>
      </w:pPr>
      <w:rPr>
        <w:rFonts w:hint="default"/>
      </w:rPr>
    </w:lvl>
    <w:lvl w:ilvl="1">
      <w:start w:val="2"/>
      <w:numFmt w:val="decimal"/>
      <w:lvlText w:val="%1.%2"/>
      <w:lvlJc w:val="left"/>
      <w:pPr>
        <w:ind w:left="1210" w:hanging="36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15" w15:restartNumberingAfterBreak="0">
    <w:nsid w:val="756A2718"/>
    <w:multiLevelType w:val="hybridMultilevel"/>
    <w:tmpl w:val="FEE652BC"/>
    <w:lvl w:ilvl="0" w:tplc="E02C9054">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761C65D5"/>
    <w:multiLevelType w:val="hybridMultilevel"/>
    <w:tmpl w:val="E2A4343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666081467">
    <w:abstractNumId w:val="8"/>
  </w:num>
  <w:num w:numId="2" w16cid:durableId="1912081521">
    <w:abstractNumId w:val="16"/>
  </w:num>
  <w:num w:numId="3" w16cid:durableId="1226919010">
    <w:abstractNumId w:val="10"/>
  </w:num>
  <w:num w:numId="4" w16cid:durableId="1389186176">
    <w:abstractNumId w:val="7"/>
  </w:num>
  <w:num w:numId="5" w16cid:durableId="1715692218">
    <w:abstractNumId w:val="11"/>
  </w:num>
  <w:num w:numId="6" w16cid:durableId="823358491">
    <w:abstractNumId w:val="13"/>
  </w:num>
  <w:num w:numId="7" w16cid:durableId="821849263">
    <w:abstractNumId w:val="2"/>
  </w:num>
  <w:num w:numId="8" w16cid:durableId="2073573556">
    <w:abstractNumId w:val="9"/>
  </w:num>
  <w:num w:numId="9" w16cid:durableId="962150770">
    <w:abstractNumId w:val="1"/>
  </w:num>
  <w:num w:numId="10" w16cid:durableId="2066754817">
    <w:abstractNumId w:val="3"/>
  </w:num>
  <w:num w:numId="11" w16cid:durableId="1199313712">
    <w:abstractNumId w:val="6"/>
  </w:num>
  <w:num w:numId="12" w16cid:durableId="719519796">
    <w:abstractNumId w:val="15"/>
  </w:num>
  <w:num w:numId="13" w16cid:durableId="391395493">
    <w:abstractNumId w:val="4"/>
  </w:num>
  <w:num w:numId="14" w16cid:durableId="819687635">
    <w:abstractNumId w:val="12"/>
  </w:num>
  <w:num w:numId="15" w16cid:durableId="1466316109">
    <w:abstractNumId w:val="14"/>
  </w:num>
  <w:num w:numId="16" w16cid:durableId="727610614">
    <w:abstractNumId w:val="5"/>
  </w:num>
  <w:num w:numId="17" w16cid:durableId="1941374596">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nl-NL"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D64"/>
    <w:rsid w:val="00003A35"/>
    <w:rsid w:val="000049A7"/>
    <w:rsid w:val="00011F08"/>
    <w:rsid w:val="000146E7"/>
    <w:rsid w:val="000152C8"/>
    <w:rsid w:val="00017796"/>
    <w:rsid w:val="00033C81"/>
    <w:rsid w:val="00036CE6"/>
    <w:rsid w:val="00042916"/>
    <w:rsid w:val="0004315A"/>
    <w:rsid w:val="000457D3"/>
    <w:rsid w:val="00045A39"/>
    <w:rsid w:val="00050D42"/>
    <w:rsid w:val="00055B33"/>
    <w:rsid w:val="000614F5"/>
    <w:rsid w:val="000630E3"/>
    <w:rsid w:val="00063FF5"/>
    <w:rsid w:val="000649A8"/>
    <w:rsid w:val="0006656A"/>
    <w:rsid w:val="000669D6"/>
    <w:rsid w:val="00067184"/>
    <w:rsid w:val="000704E9"/>
    <w:rsid w:val="00070EB8"/>
    <w:rsid w:val="000726B8"/>
    <w:rsid w:val="000744C5"/>
    <w:rsid w:val="00084024"/>
    <w:rsid w:val="00091379"/>
    <w:rsid w:val="00092413"/>
    <w:rsid w:val="000931CB"/>
    <w:rsid w:val="00095AA4"/>
    <w:rsid w:val="000A664B"/>
    <w:rsid w:val="000B0233"/>
    <w:rsid w:val="000B5A1D"/>
    <w:rsid w:val="000D009E"/>
    <w:rsid w:val="000D4DFB"/>
    <w:rsid w:val="000D5540"/>
    <w:rsid w:val="000D68CD"/>
    <w:rsid w:val="000E3B1A"/>
    <w:rsid w:val="000F294D"/>
    <w:rsid w:val="000F2FEA"/>
    <w:rsid w:val="000F39DB"/>
    <w:rsid w:val="000F3CEE"/>
    <w:rsid w:val="000F444A"/>
    <w:rsid w:val="000F4ED1"/>
    <w:rsid w:val="000F6274"/>
    <w:rsid w:val="0010232A"/>
    <w:rsid w:val="0010309B"/>
    <w:rsid w:val="00105F88"/>
    <w:rsid w:val="001071C5"/>
    <w:rsid w:val="00111DB6"/>
    <w:rsid w:val="001140CD"/>
    <w:rsid w:val="00115D5D"/>
    <w:rsid w:val="001377D9"/>
    <w:rsid w:val="00137A6A"/>
    <w:rsid w:val="0014093F"/>
    <w:rsid w:val="001448AE"/>
    <w:rsid w:val="00157EE8"/>
    <w:rsid w:val="00161BDD"/>
    <w:rsid w:val="001655F1"/>
    <w:rsid w:val="00166190"/>
    <w:rsid w:val="0016706E"/>
    <w:rsid w:val="001705CD"/>
    <w:rsid w:val="0017154C"/>
    <w:rsid w:val="00171821"/>
    <w:rsid w:val="00180E4F"/>
    <w:rsid w:val="001852B1"/>
    <w:rsid w:val="00186506"/>
    <w:rsid w:val="00192DB3"/>
    <w:rsid w:val="00194C70"/>
    <w:rsid w:val="00195038"/>
    <w:rsid w:val="00195387"/>
    <w:rsid w:val="001A0C00"/>
    <w:rsid w:val="001A0CF8"/>
    <w:rsid w:val="001A2F42"/>
    <w:rsid w:val="001A645B"/>
    <w:rsid w:val="001B1E07"/>
    <w:rsid w:val="001B5907"/>
    <w:rsid w:val="001C1880"/>
    <w:rsid w:val="001C48A3"/>
    <w:rsid w:val="001C731C"/>
    <w:rsid w:val="001D08F8"/>
    <w:rsid w:val="001D31F7"/>
    <w:rsid w:val="001D57CB"/>
    <w:rsid w:val="001D6020"/>
    <w:rsid w:val="001D78C2"/>
    <w:rsid w:val="001E33DE"/>
    <w:rsid w:val="001F765D"/>
    <w:rsid w:val="00202C93"/>
    <w:rsid w:val="00213BF0"/>
    <w:rsid w:val="002275DF"/>
    <w:rsid w:val="00230937"/>
    <w:rsid w:val="00234783"/>
    <w:rsid w:val="00235CCB"/>
    <w:rsid w:val="00236B40"/>
    <w:rsid w:val="00237C43"/>
    <w:rsid w:val="002422D8"/>
    <w:rsid w:val="002568CD"/>
    <w:rsid w:val="002608EB"/>
    <w:rsid w:val="002633E3"/>
    <w:rsid w:val="00265325"/>
    <w:rsid w:val="002654E2"/>
    <w:rsid w:val="00270F4C"/>
    <w:rsid w:val="0027107A"/>
    <w:rsid w:val="0027172C"/>
    <w:rsid w:val="0028140B"/>
    <w:rsid w:val="00282CE0"/>
    <w:rsid w:val="00283795"/>
    <w:rsid w:val="00286752"/>
    <w:rsid w:val="00287B82"/>
    <w:rsid w:val="0029102B"/>
    <w:rsid w:val="00291C10"/>
    <w:rsid w:val="00291D6B"/>
    <w:rsid w:val="002945F2"/>
    <w:rsid w:val="002A27F5"/>
    <w:rsid w:val="002A4DCD"/>
    <w:rsid w:val="002A7CDC"/>
    <w:rsid w:val="002B1053"/>
    <w:rsid w:val="002C04EC"/>
    <w:rsid w:val="002D2C73"/>
    <w:rsid w:val="002D5D4D"/>
    <w:rsid w:val="002E45EB"/>
    <w:rsid w:val="002E64A1"/>
    <w:rsid w:val="002E6B94"/>
    <w:rsid w:val="002E7A5C"/>
    <w:rsid w:val="002F2C64"/>
    <w:rsid w:val="002F3621"/>
    <w:rsid w:val="002F4BF0"/>
    <w:rsid w:val="0030295B"/>
    <w:rsid w:val="00303CAB"/>
    <w:rsid w:val="003040E7"/>
    <w:rsid w:val="00304255"/>
    <w:rsid w:val="00306D59"/>
    <w:rsid w:val="00311634"/>
    <w:rsid w:val="00312042"/>
    <w:rsid w:val="003132D0"/>
    <w:rsid w:val="003171B7"/>
    <w:rsid w:val="00324A48"/>
    <w:rsid w:val="00326FE1"/>
    <w:rsid w:val="003277D9"/>
    <w:rsid w:val="003340D2"/>
    <w:rsid w:val="003369A1"/>
    <w:rsid w:val="00337241"/>
    <w:rsid w:val="00340264"/>
    <w:rsid w:val="0034128D"/>
    <w:rsid w:val="003426A1"/>
    <w:rsid w:val="00343990"/>
    <w:rsid w:val="00344A7F"/>
    <w:rsid w:val="00346951"/>
    <w:rsid w:val="00346C0B"/>
    <w:rsid w:val="003471C2"/>
    <w:rsid w:val="003474DF"/>
    <w:rsid w:val="00364CDF"/>
    <w:rsid w:val="00366593"/>
    <w:rsid w:val="003674F4"/>
    <w:rsid w:val="00371D49"/>
    <w:rsid w:val="00373147"/>
    <w:rsid w:val="0037405D"/>
    <w:rsid w:val="003744D0"/>
    <w:rsid w:val="0039027A"/>
    <w:rsid w:val="003A0B76"/>
    <w:rsid w:val="003A1CB6"/>
    <w:rsid w:val="003A2D03"/>
    <w:rsid w:val="003A4E05"/>
    <w:rsid w:val="003B008B"/>
    <w:rsid w:val="003B327B"/>
    <w:rsid w:val="003C4301"/>
    <w:rsid w:val="003C4320"/>
    <w:rsid w:val="003C63F8"/>
    <w:rsid w:val="003D1DD2"/>
    <w:rsid w:val="003D2121"/>
    <w:rsid w:val="003D58AE"/>
    <w:rsid w:val="003E19BE"/>
    <w:rsid w:val="003E1B51"/>
    <w:rsid w:val="003F157D"/>
    <w:rsid w:val="003F3EE6"/>
    <w:rsid w:val="00403A26"/>
    <w:rsid w:val="00405651"/>
    <w:rsid w:val="0040656F"/>
    <w:rsid w:val="00407C4A"/>
    <w:rsid w:val="004135F4"/>
    <w:rsid w:val="00417A21"/>
    <w:rsid w:val="0044477F"/>
    <w:rsid w:val="00446AA6"/>
    <w:rsid w:val="00451449"/>
    <w:rsid w:val="004541C6"/>
    <w:rsid w:val="004640F3"/>
    <w:rsid w:val="00464425"/>
    <w:rsid w:val="00464C1D"/>
    <w:rsid w:val="0046633A"/>
    <w:rsid w:val="00474624"/>
    <w:rsid w:val="0047585D"/>
    <w:rsid w:val="00475C44"/>
    <w:rsid w:val="00480ABE"/>
    <w:rsid w:val="00486EB9"/>
    <w:rsid w:val="004919A1"/>
    <w:rsid w:val="00493AD5"/>
    <w:rsid w:val="004A0EA7"/>
    <w:rsid w:val="004A7387"/>
    <w:rsid w:val="004B16EE"/>
    <w:rsid w:val="004B42DA"/>
    <w:rsid w:val="004B52FB"/>
    <w:rsid w:val="004C6CA4"/>
    <w:rsid w:val="004C7755"/>
    <w:rsid w:val="004D137A"/>
    <w:rsid w:val="004D43D3"/>
    <w:rsid w:val="004D6958"/>
    <w:rsid w:val="004E02C9"/>
    <w:rsid w:val="004E0625"/>
    <w:rsid w:val="004E43B4"/>
    <w:rsid w:val="004E681F"/>
    <w:rsid w:val="004E6EFC"/>
    <w:rsid w:val="004F0365"/>
    <w:rsid w:val="004F06DC"/>
    <w:rsid w:val="004F13BF"/>
    <w:rsid w:val="0050438E"/>
    <w:rsid w:val="005051EA"/>
    <w:rsid w:val="00506056"/>
    <w:rsid w:val="0051275E"/>
    <w:rsid w:val="005149C9"/>
    <w:rsid w:val="005152BB"/>
    <w:rsid w:val="00516D10"/>
    <w:rsid w:val="005236EE"/>
    <w:rsid w:val="00531831"/>
    <w:rsid w:val="00535351"/>
    <w:rsid w:val="005412BE"/>
    <w:rsid w:val="00542527"/>
    <w:rsid w:val="00542D00"/>
    <w:rsid w:val="00543D70"/>
    <w:rsid w:val="005466D3"/>
    <w:rsid w:val="00547264"/>
    <w:rsid w:val="005603BE"/>
    <w:rsid w:val="0056260C"/>
    <w:rsid w:val="005639FB"/>
    <w:rsid w:val="00563C7B"/>
    <w:rsid w:val="0057140B"/>
    <w:rsid w:val="005847F8"/>
    <w:rsid w:val="00590CEF"/>
    <w:rsid w:val="005A0624"/>
    <w:rsid w:val="005A086C"/>
    <w:rsid w:val="005B0787"/>
    <w:rsid w:val="005B53A0"/>
    <w:rsid w:val="005C05FA"/>
    <w:rsid w:val="005C224B"/>
    <w:rsid w:val="005C3BB2"/>
    <w:rsid w:val="005C4C3F"/>
    <w:rsid w:val="005C5FE8"/>
    <w:rsid w:val="005D0AE4"/>
    <w:rsid w:val="005D74FF"/>
    <w:rsid w:val="005E38F4"/>
    <w:rsid w:val="005E4AC4"/>
    <w:rsid w:val="005F221B"/>
    <w:rsid w:val="005F38B3"/>
    <w:rsid w:val="00601B0F"/>
    <w:rsid w:val="00606A2A"/>
    <w:rsid w:val="0061143D"/>
    <w:rsid w:val="0061303C"/>
    <w:rsid w:val="0061481C"/>
    <w:rsid w:val="00615853"/>
    <w:rsid w:val="006202C8"/>
    <w:rsid w:val="00620FB6"/>
    <w:rsid w:val="00625D1A"/>
    <w:rsid w:val="00627CB6"/>
    <w:rsid w:val="00630C35"/>
    <w:rsid w:val="00630F8F"/>
    <w:rsid w:val="00637B60"/>
    <w:rsid w:val="00640186"/>
    <w:rsid w:val="00640E56"/>
    <w:rsid w:val="00641DE6"/>
    <w:rsid w:val="00647693"/>
    <w:rsid w:val="00652D3C"/>
    <w:rsid w:val="00660DED"/>
    <w:rsid w:val="00662249"/>
    <w:rsid w:val="00663F66"/>
    <w:rsid w:val="0067309A"/>
    <w:rsid w:val="00682D91"/>
    <w:rsid w:val="00684797"/>
    <w:rsid w:val="0069150D"/>
    <w:rsid w:val="00695C4F"/>
    <w:rsid w:val="006A1429"/>
    <w:rsid w:val="006A21AB"/>
    <w:rsid w:val="006A2A5A"/>
    <w:rsid w:val="006A7296"/>
    <w:rsid w:val="006B02AF"/>
    <w:rsid w:val="006B07A2"/>
    <w:rsid w:val="006B4478"/>
    <w:rsid w:val="006C1210"/>
    <w:rsid w:val="006C21FC"/>
    <w:rsid w:val="006C28E1"/>
    <w:rsid w:val="006C4CE9"/>
    <w:rsid w:val="006C4CF4"/>
    <w:rsid w:val="006C5418"/>
    <w:rsid w:val="006C6127"/>
    <w:rsid w:val="006C6825"/>
    <w:rsid w:val="006C78BB"/>
    <w:rsid w:val="006C79BD"/>
    <w:rsid w:val="006D41BB"/>
    <w:rsid w:val="006D5D19"/>
    <w:rsid w:val="006D75D1"/>
    <w:rsid w:val="006E29B4"/>
    <w:rsid w:val="006E5129"/>
    <w:rsid w:val="006E546E"/>
    <w:rsid w:val="006E681A"/>
    <w:rsid w:val="006E751A"/>
    <w:rsid w:val="006E78B4"/>
    <w:rsid w:val="006F1230"/>
    <w:rsid w:val="006F1CBB"/>
    <w:rsid w:val="006F784E"/>
    <w:rsid w:val="006F7F5A"/>
    <w:rsid w:val="007000AD"/>
    <w:rsid w:val="00700A31"/>
    <w:rsid w:val="007026F6"/>
    <w:rsid w:val="00705562"/>
    <w:rsid w:val="00714CB5"/>
    <w:rsid w:val="0072145C"/>
    <w:rsid w:val="00733E9B"/>
    <w:rsid w:val="00740152"/>
    <w:rsid w:val="00742D92"/>
    <w:rsid w:val="00746367"/>
    <w:rsid w:val="00756B21"/>
    <w:rsid w:val="00756E6D"/>
    <w:rsid w:val="007613DF"/>
    <w:rsid w:val="007630B4"/>
    <w:rsid w:val="007644CB"/>
    <w:rsid w:val="00781326"/>
    <w:rsid w:val="00785D68"/>
    <w:rsid w:val="00786EE5"/>
    <w:rsid w:val="00790ED6"/>
    <w:rsid w:val="00790FC0"/>
    <w:rsid w:val="00793944"/>
    <w:rsid w:val="007977F7"/>
    <w:rsid w:val="007A0DAB"/>
    <w:rsid w:val="007A1A25"/>
    <w:rsid w:val="007A32CC"/>
    <w:rsid w:val="007B7664"/>
    <w:rsid w:val="007C0511"/>
    <w:rsid w:val="007C0F89"/>
    <w:rsid w:val="007C3F28"/>
    <w:rsid w:val="007C5E3B"/>
    <w:rsid w:val="007C6DCE"/>
    <w:rsid w:val="007C793B"/>
    <w:rsid w:val="007D0227"/>
    <w:rsid w:val="007D130C"/>
    <w:rsid w:val="007E0C45"/>
    <w:rsid w:val="007E3697"/>
    <w:rsid w:val="007E4BA2"/>
    <w:rsid w:val="007E66B7"/>
    <w:rsid w:val="007E77B5"/>
    <w:rsid w:val="008040DC"/>
    <w:rsid w:val="00804128"/>
    <w:rsid w:val="00807249"/>
    <w:rsid w:val="0080776D"/>
    <w:rsid w:val="008102FE"/>
    <w:rsid w:val="0081143F"/>
    <w:rsid w:val="00812BC7"/>
    <w:rsid w:val="00812DB1"/>
    <w:rsid w:val="00812FE7"/>
    <w:rsid w:val="00813755"/>
    <w:rsid w:val="00822B2A"/>
    <w:rsid w:val="00823100"/>
    <w:rsid w:val="00824AAF"/>
    <w:rsid w:val="0083463D"/>
    <w:rsid w:val="00835FCD"/>
    <w:rsid w:val="0084030F"/>
    <w:rsid w:val="008428E1"/>
    <w:rsid w:val="008440C4"/>
    <w:rsid w:val="00850564"/>
    <w:rsid w:val="00856D85"/>
    <w:rsid w:val="00861E2C"/>
    <w:rsid w:val="0086730C"/>
    <w:rsid w:val="008709B0"/>
    <w:rsid w:val="0087327E"/>
    <w:rsid w:val="00874042"/>
    <w:rsid w:val="008774B0"/>
    <w:rsid w:val="00881939"/>
    <w:rsid w:val="0088193D"/>
    <w:rsid w:val="008832AB"/>
    <w:rsid w:val="0088410E"/>
    <w:rsid w:val="00887178"/>
    <w:rsid w:val="00887DDD"/>
    <w:rsid w:val="008920D0"/>
    <w:rsid w:val="0089470E"/>
    <w:rsid w:val="00895EC1"/>
    <w:rsid w:val="008A1F78"/>
    <w:rsid w:val="008A229C"/>
    <w:rsid w:val="008A3B5F"/>
    <w:rsid w:val="008B3E82"/>
    <w:rsid w:val="008B40F4"/>
    <w:rsid w:val="008B603E"/>
    <w:rsid w:val="008B7C76"/>
    <w:rsid w:val="008C0F4A"/>
    <w:rsid w:val="008C222A"/>
    <w:rsid w:val="008C5994"/>
    <w:rsid w:val="008D0A1E"/>
    <w:rsid w:val="008E06FC"/>
    <w:rsid w:val="008E205C"/>
    <w:rsid w:val="008E2FBF"/>
    <w:rsid w:val="008F7AA5"/>
    <w:rsid w:val="00900234"/>
    <w:rsid w:val="00902CA2"/>
    <w:rsid w:val="009156E3"/>
    <w:rsid w:val="00916D09"/>
    <w:rsid w:val="00924B5E"/>
    <w:rsid w:val="00927CF3"/>
    <w:rsid w:val="00927EB9"/>
    <w:rsid w:val="0093091C"/>
    <w:rsid w:val="00932643"/>
    <w:rsid w:val="00935FAA"/>
    <w:rsid w:val="009429F2"/>
    <w:rsid w:val="009430DE"/>
    <w:rsid w:val="009460BD"/>
    <w:rsid w:val="00947549"/>
    <w:rsid w:val="00952974"/>
    <w:rsid w:val="0095396E"/>
    <w:rsid w:val="0095450D"/>
    <w:rsid w:val="00964D2C"/>
    <w:rsid w:val="00967A17"/>
    <w:rsid w:val="00972E71"/>
    <w:rsid w:val="009758B3"/>
    <w:rsid w:val="0098008A"/>
    <w:rsid w:val="00980349"/>
    <w:rsid w:val="00983577"/>
    <w:rsid w:val="00983BDB"/>
    <w:rsid w:val="00983BDE"/>
    <w:rsid w:val="00983ED2"/>
    <w:rsid w:val="009949AA"/>
    <w:rsid w:val="0099662B"/>
    <w:rsid w:val="009975E6"/>
    <w:rsid w:val="009A2728"/>
    <w:rsid w:val="009B05BB"/>
    <w:rsid w:val="009B218D"/>
    <w:rsid w:val="009B765B"/>
    <w:rsid w:val="009C2279"/>
    <w:rsid w:val="009C3DE2"/>
    <w:rsid w:val="009D064A"/>
    <w:rsid w:val="009D54AF"/>
    <w:rsid w:val="009D65F6"/>
    <w:rsid w:val="009D7D09"/>
    <w:rsid w:val="009E03EF"/>
    <w:rsid w:val="009E0AC8"/>
    <w:rsid w:val="009E104E"/>
    <w:rsid w:val="009E131E"/>
    <w:rsid w:val="009E2399"/>
    <w:rsid w:val="009E30E6"/>
    <w:rsid w:val="009E692B"/>
    <w:rsid w:val="009F0057"/>
    <w:rsid w:val="009F3952"/>
    <w:rsid w:val="009F40B8"/>
    <w:rsid w:val="009F7872"/>
    <w:rsid w:val="00A01A94"/>
    <w:rsid w:val="00A028F6"/>
    <w:rsid w:val="00A059DE"/>
    <w:rsid w:val="00A06B03"/>
    <w:rsid w:val="00A14A01"/>
    <w:rsid w:val="00A15B86"/>
    <w:rsid w:val="00A17B50"/>
    <w:rsid w:val="00A20530"/>
    <w:rsid w:val="00A227F9"/>
    <w:rsid w:val="00A25AF9"/>
    <w:rsid w:val="00A27598"/>
    <w:rsid w:val="00A30007"/>
    <w:rsid w:val="00A30B33"/>
    <w:rsid w:val="00A313C5"/>
    <w:rsid w:val="00A32B16"/>
    <w:rsid w:val="00A339E5"/>
    <w:rsid w:val="00A44D5C"/>
    <w:rsid w:val="00A44D64"/>
    <w:rsid w:val="00A4669C"/>
    <w:rsid w:val="00A50CD5"/>
    <w:rsid w:val="00A53CE6"/>
    <w:rsid w:val="00A559E6"/>
    <w:rsid w:val="00A5618E"/>
    <w:rsid w:val="00A60195"/>
    <w:rsid w:val="00A673B8"/>
    <w:rsid w:val="00A7010E"/>
    <w:rsid w:val="00A729CD"/>
    <w:rsid w:val="00A75281"/>
    <w:rsid w:val="00A82C3A"/>
    <w:rsid w:val="00A91DA3"/>
    <w:rsid w:val="00A930DF"/>
    <w:rsid w:val="00A936E7"/>
    <w:rsid w:val="00A97168"/>
    <w:rsid w:val="00AA393E"/>
    <w:rsid w:val="00AA3FA7"/>
    <w:rsid w:val="00AA48FB"/>
    <w:rsid w:val="00AA618C"/>
    <w:rsid w:val="00AA7AD1"/>
    <w:rsid w:val="00AB1C0E"/>
    <w:rsid w:val="00AB4A29"/>
    <w:rsid w:val="00AB4D1D"/>
    <w:rsid w:val="00AB7322"/>
    <w:rsid w:val="00AB7D32"/>
    <w:rsid w:val="00AC1B2D"/>
    <w:rsid w:val="00AC6277"/>
    <w:rsid w:val="00AE215A"/>
    <w:rsid w:val="00AE30E6"/>
    <w:rsid w:val="00AE3CDA"/>
    <w:rsid w:val="00AF2716"/>
    <w:rsid w:val="00AF653F"/>
    <w:rsid w:val="00B008A1"/>
    <w:rsid w:val="00B00F2C"/>
    <w:rsid w:val="00B0250C"/>
    <w:rsid w:val="00B04CD6"/>
    <w:rsid w:val="00B2050A"/>
    <w:rsid w:val="00B24C6C"/>
    <w:rsid w:val="00B26F55"/>
    <w:rsid w:val="00B3072A"/>
    <w:rsid w:val="00B31CB1"/>
    <w:rsid w:val="00B328B9"/>
    <w:rsid w:val="00B340FC"/>
    <w:rsid w:val="00B34F7F"/>
    <w:rsid w:val="00B424FE"/>
    <w:rsid w:val="00B518D9"/>
    <w:rsid w:val="00B545DB"/>
    <w:rsid w:val="00B55D6E"/>
    <w:rsid w:val="00B63574"/>
    <w:rsid w:val="00B649A7"/>
    <w:rsid w:val="00B64AFE"/>
    <w:rsid w:val="00B80501"/>
    <w:rsid w:val="00B808C2"/>
    <w:rsid w:val="00B848B6"/>
    <w:rsid w:val="00B87119"/>
    <w:rsid w:val="00B97684"/>
    <w:rsid w:val="00BA0DDB"/>
    <w:rsid w:val="00BA53AC"/>
    <w:rsid w:val="00BA5FA7"/>
    <w:rsid w:val="00BB415C"/>
    <w:rsid w:val="00BB605E"/>
    <w:rsid w:val="00BB7AA5"/>
    <w:rsid w:val="00BC3B29"/>
    <w:rsid w:val="00BC56FC"/>
    <w:rsid w:val="00BD0E96"/>
    <w:rsid w:val="00BD150D"/>
    <w:rsid w:val="00BD34B8"/>
    <w:rsid w:val="00BD450B"/>
    <w:rsid w:val="00BE1FBB"/>
    <w:rsid w:val="00BE5783"/>
    <w:rsid w:val="00BF2442"/>
    <w:rsid w:val="00BF29CD"/>
    <w:rsid w:val="00BF3388"/>
    <w:rsid w:val="00BF464C"/>
    <w:rsid w:val="00BF5527"/>
    <w:rsid w:val="00BF7CBC"/>
    <w:rsid w:val="00C06B7C"/>
    <w:rsid w:val="00C07E1A"/>
    <w:rsid w:val="00C20226"/>
    <w:rsid w:val="00C25613"/>
    <w:rsid w:val="00C27AE5"/>
    <w:rsid w:val="00C31B93"/>
    <w:rsid w:val="00C3323C"/>
    <w:rsid w:val="00C34920"/>
    <w:rsid w:val="00C37823"/>
    <w:rsid w:val="00C37D46"/>
    <w:rsid w:val="00C45A0E"/>
    <w:rsid w:val="00C46D75"/>
    <w:rsid w:val="00C476D4"/>
    <w:rsid w:val="00C5072C"/>
    <w:rsid w:val="00C5445A"/>
    <w:rsid w:val="00C54A2F"/>
    <w:rsid w:val="00C57B89"/>
    <w:rsid w:val="00C62F1A"/>
    <w:rsid w:val="00C63402"/>
    <w:rsid w:val="00C64496"/>
    <w:rsid w:val="00C66420"/>
    <w:rsid w:val="00C664BF"/>
    <w:rsid w:val="00C745DD"/>
    <w:rsid w:val="00C774EB"/>
    <w:rsid w:val="00C81497"/>
    <w:rsid w:val="00C832AD"/>
    <w:rsid w:val="00C87E88"/>
    <w:rsid w:val="00C93327"/>
    <w:rsid w:val="00CA2C10"/>
    <w:rsid w:val="00CA3C30"/>
    <w:rsid w:val="00CB1672"/>
    <w:rsid w:val="00CB538C"/>
    <w:rsid w:val="00CB60EB"/>
    <w:rsid w:val="00CC1549"/>
    <w:rsid w:val="00CC289B"/>
    <w:rsid w:val="00CC56BF"/>
    <w:rsid w:val="00CD19D6"/>
    <w:rsid w:val="00CD3CC1"/>
    <w:rsid w:val="00CE0EEF"/>
    <w:rsid w:val="00CE5547"/>
    <w:rsid w:val="00CF24FB"/>
    <w:rsid w:val="00D0082A"/>
    <w:rsid w:val="00D045D4"/>
    <w:rsid w:val="00D04805"/>
    <w:rsid w:val="00D120B7"/>
    <w:rsid w:val="00D21945"/>
    <w:rsid w:val="00D35A4F"/>
    <w:rsid w:val="00D41539"/>
    <w:rsid w:val="00D41F4B"/>
    <w:rsid w:val="00D42C92"/>
    <w:rsid w:val="00D46FC5"/>
    <w:rsid w:val="00D5580E"/>
    <w:rsid w:val="00D55F50"/>
    <w:rsid w:val="00D56972"/>
    <w:rsid w:val="00D61273"/>
    <w:rsid w:val="00D617D1"/>
    <w:rsid w:val="00D73909"/>
    <w:rsid w:val="00D877A8"/>
    <w:rsid w:val="00D90FAF"/>
    <w:rsid w:val="00D94F57"/>
    <w:rsid w:val="00D95A71"/>
    <w:rsid w:val="00D96E64"/>
    <w:rsid w:val="00DA050E"/>
    <w:rsid w:val="00DB676E"/>
    <w:rsid w:val="00DC37E1"/>
    <w:rsid w:val="00DC76B6"/>
    <w:rsid w:val="00DD757C"/>
    <w:rsid w:val="00DE076F"/>
    <w:rsid w:val="00DE324D"/>
    <w:rsid w:val="00DE35C5"/>
    <w:rsid w:val="00DE48A5"/>
    <w:rsid w:val="00DE7AC9"/>
    <w:rsid w:val="00DF2F11"/>
    <w:rsid w:val="00DF479B"/>
    <w:rsid w:val="00E1034D"/>
    <w:rsid w:val="00E21522"/>
    <w:rsid w:val="00E21E1F"/>
    <w:rsid w:val="00E2203F"/>
    <w:rsid w:val="00E22AAA"/>
    <w:rsid w:val="00E22F18"/>
    <w:rsid w:val="00E27CD6"/>
    <w:rsid w:val="00E32EC9"/>
    <w:rsid w:val="00E3321B"/>
    <w:rsid w:val="00E33518"/>
    <w:rsid w:val="00E354B4"/>
    <w:rsid w:val="00E3589F"/>
    <w:rsid w:val="00E41226"/>
    <w:rsid w:val="00E42726"/>
    <w:rsid w:val="00E45C3E"/>
    <w:rsid w:val="00E46649"/>
    <w:rsid w:val="00E516A4"/>
    <w:rsid w:val="00E51CDD"/>
    <w:rsid w:val="00E552F4"/>
    <w:rsid w:val="00E56AC1"/>
    <w:rsid w:val="00E66EAC"/>
    <w:rsid w:val="00E67E2C"/>
    <w:rsid w:val="00E8137A"/>
    <w:rsid w:val="00E9063C"/>
    <w:rsid w:val="00E92FDF"/>
    <w:rsid w:val="00E9427D"/>
    <w:rsid w:val="00E962A7"/>
    <w:rsid w:val="00E9717A"/>
    <w:rsid w:val="00EA1EAC"/>
    <w:rsid w:val="00EA469F"/>
    <w:rsid w:val="00EA59AE"/>
    <w:rsid w:val="00EA716B"/>
    <w:rsid w:val="00EB4BA5"/>
    <w:rsid w:val="00EB67BE"/>
    <w:rsid w:val="00EB70C6"/>
    <w:rsid w:val="00EC3E8D"/>
    <w:rsid w:val="00EC5C55"/>
    <w:rsid w:val="00EC6F31"/>
    <w:rsid w:val="00ED1745"/>
    <w:rsid w:val="00ED1B4D"/>
    <w:rsid w:val="00ED1F0C"/>
    <w:rsid w:val="00ED248B"/>
    <w:rsid w:val="00EE0DB4"/>
    <w:rsid w:val="00EF48CC"/>
    <w:rsid w:val="00EF5044"/>
    <w:rsid w:val="00F05498"/>
    <w:rsid w:val="00F0556F"/>
    <w:rsid w:val="00F1042B"/>
    <w:rsid w:val="00F12FDE"/>
    <w:rsid w:val="00F2183E"/>
    <w:rsid w:val="00F218F2"/>
    <w:rsid w:val="00F37A7E"/>
    <w:rsid w:val="00F407FF"/>
    <w:rsid w:val="00F4086E"/>
    <w:rsid w:val="00F42DCF"/>
    <w:rsid w:val="00F43551"/>
    <w:rsid w:val="00F4475C"/>
    <w:rsid w:val="00F4581F"/>
    <w:rsid w:val="00F46276"/>
    <w:rsid w:val="00F4709C"/>
    <w:rsid w:val="00F51084"/>
    <w:rsid w:val="00F53124"/>
    <w:rsid w:val="00F54CCD"/>
    <w:rsid w:val="00F63EE7"/>
    <w:rsid w:val="00F70DEE"/>
    <w:rsid w:val="00F77FAB"/>
    <w:rsid w:val="00F822C7"/>
    <w:rsid w:val="00F8262C"/>
    <w:rsid w:val="00F82C65"/>
    <w:rsid w:val="00FA02BB"/>
    <w:rsid w:val="00FA063B"/>
    <w:rsid w:val="00FA298F"/>
    <w:rsid w:val="00FA2A96"/>
    <w:rsid w:val="00FA63AD"/>
    <w:rsid w:val="00FC0EA4"/>
    <w:rsid w:val="00FC2667"/>
    <w:rsid w:val="00FC67FC"/>
    <w:rsid w:val="00FD1F4B"/>
    <w:rsid w:val="00FD4DAB"/>
    <w:rsid w:val="00FD5F4B"/>
    <w:rsid w:val="00FE01DE"/>
    <w:rsid w:val="00FE792B"/>
    <w:rsid w:val="00FF384E"/>
    <w:rsid w:val="00FF47EA"/>
    <w:rsid w:val="00FF747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19C78A"/>
  <w15:docId w15:val="{D278AB10-24B2-48FE-AB94-905C25232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pPr>
      <w:spacing w:line="264" w:lineRule="auto"/>
    </w:pPr>
    <w:rPr>
      <w:rFonts w:ascii="Arial" w:hAnsi="Arial"/>
      <w:sz w:val="22"/>
    </w:rPr>
  </w:style>
  <w:style w:type="paragraph" w:styleId="Kop1">
    <w:name w:val="heading 1"/>
    <w:basedOn w:val="Standaard"/>
    <w:next w:val="Standaard"/>
    <w:link w:val="Kop1Char"/>
    <w:qFormat/>
    <w:rsid w:val="00337241"/>
    <w:pPr>
      <w:keepNext/>
      <w:spacing w:before="240" w:after="60"/>
      <w:outlineLvl w:val="0"/>
    </w:pPr>
    <w:rPr>
      <w:b/>
      <w:color w:val="1F497D"/>
      <w:kern w:val="28"/>
    </w:rPr>
  </w:style>
  <w:style w:type="paragraph" w:styleId="Kop2">
    <w:name w:val="heading 2"/>
    <w:basedOn w:val="Standaard"/>
    <w:next w:val="Standaard"/>
    <w:link w:val="Kop2Char"/>
    <w:qFormat/>
    <w:rsid w:val="00AA7AD1"/>
    <w:pPr>
      <w:keepNext/>
      <w:spacing w:before="240" w:after="60"/>
      <w:outlineLvl w:val="1"/>
    </w:pPr>
    <w:rPr>
      <w:b/>
      <w:color w:val="1F497D"/>
    </w:rPr>
  </w:style>
  <w:style w:type="paragraph" w:styleId="Kop3">
    <w:name w:val="heading 3"/>
    <w:basedOn w:val="Standaard"/>
    <w:next w:val="Standaard"/>
    <w:link w:val="Kop3Char"/>
    <w:qFormat/>
    <w:rsid w:val="003D1DD2"/>
    <w:pPr>
      <w:keepNext/>
      <w:spacing w:before="240" w:after="60"/>
      <w:outlineLvl w:val="2"/>
    </w:pPr>
    <w:rPr>
      <w:b/>
      <w:color w:val="1F497D"/>
    </w:rPr>
  </w:style>
  <w:style w:type="paragraph" w:styleId="Kop5">
    <w:name w:val="heading 5"/>
    <w:basedOn w:val="Standaard"/>
    <w:next w:val="Standaard"/>
    <w:link w:val="Kop5Char"/>
    <w:semiHidden/>
    <w:unhideWhenUsed/>
    <w:qFormat/>
    <w:rsid w:val="00346C0B"/>
    <w:pPr>
      <w:keepNext/>
      <w:keepLines/>
      <w:spacing w:before="40" w:line="240" w:lineRule="auto"/>
      <w:outlineLvl w:val="4"/>
    </w:pPr>
    <w:rPr>
      <w:rFonts w:asciiTheme="majorHAnsi" w:eastAsiaTheme="majorEastAsia" w:hAnsiTheme="majorHAnsi" w:cstheme="majorBidi"/>
      <w:color w:val="365F91" w:themeColor="accent1" w:themeShade="BF"/>
      <w:sz w:val="20"/>
    </w:rPr>
  </w:style>
  <w:style w:type="paragraph" w:styleId="Kop6">
    <w:name w:val="heading 6"/>
    <w:basedOn w:val="Standaard"/>
    <w:next w:val="Standaard"/>
    <w:qFormat/>
    <w:pPr>
      <w:spacing w:before="240" w:after="60"/>
      <w:outlineLvl w:val="5"/>
    </w:pPr>
    <w:rPr>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sid w:val="00346C0B"/>
    <w:rPr>
      <w:rFonts w:ascii="Arial" w:hAnsi="Arial"/>
      <w:b/>
      <w:color w:val="1F497D"/>
      <w:kern w:val="28"/>
      <w:sz w:val="22"/>
    </w:rPr>
  </w:style>
  <w:style w:type="character" w:customStyle="1" w:styleId="Kop2Char">
    <w:name w:val="Kop 2 Char"/>
    <w:link w:val="Kop2"/>
    <w:rsid w:val="00346C0B"/>
    <w:rPr>
      <w:rFonts w:ascii="Arial" w:hAnsi="Arial"/>
      <w:b/>
      <w:color w:val="1F497D"/>
      <w:sz w:val="22"/>
    </w:rPr>
  </w:style>
  <w:style w:type="character" w:customStyle="1" w:styleId="Kop3Char">
    <w:name w:val="Kop 3 Char"/>
    <w:link w:val="Kop3"/>
    <w:rsid w:val="00346C0B"/>
    <w:rPr>
      <w:rFonts w:ascii="Arial" w:hAnsi="Arial"/>
      <w:b/>
      <w:color w:val="1F497D"/>
      <w:sz w:val="22"/>
    </w:rPr>
  </w:style>
  <w:style w:type="paragraph" w:styleId="Koptekst">
    <w:name w:val="header"/>
    <w:basedOn w:val="Standaard"/>
    <w:link w:val="KoptekstChar"/>
    <w:pPr>
      <w:tabs>
        <w:tab w:val="center" w:pos="4536"/>
        <w:tab w:val="right" w:pos="9072"/>
      </w:tabs>
    </w:pPr>
  </w:style>
  <w:style w:type="character" w:customStyle="1" w:styleId="KoptekstChar">
    <w:name w:val="Koptekst Char"/>
    <w:link w:val="Koptekst"/>
    <w:rsid w:val="00346C0B"/>
    <w:rPr>
      <w:rFonts w:ascii="Arial" w:hAnsi="Arial"/>
      <w:sz w:val="22"/>
    </w:rPr>
  </w:style>
  <w:style w:type="paragraph" w:customStyle="1" w:styleId="Briefhoofd">
    <w:name w:val="Briefhoofd"/>
    <w:basedOn w:val="Standaard"/>
    <w:next w:val="Standaard"/>
  </w:style>
  <w:style w:type="paragraph" w:customStyle="1" w:styleId="kopgegevens">
    <w:name w:val="kopgegevens"/>
    <w:basedOn w:val="Standaard"/>
    <w:pPr>
      <w:spacing w:line="240" w:lineRule="auto"/>
    </w:pPr>
    <w:rPr>
      <w:sz w:val="16"/>
    </w:rPr>
  </w:style>
  <w:style w:type="paragraph" w:styleId="Standaardinspringing">
    <w:name w:val="Normal Indent"/>
    <w:basedOn w:val="Standaard"/>
    <w:pPr>
      <w:ind w:left="708"/>
    </w:pPr>
  </w:style>
  <w:style w:type="paragraph" w:styleId="Inhopg3">
    <w:name w:val="toc 3"/>
    <w:basedOn w:val="Standaard"/>
    <w:next w:val="Standaard"/>
    <w:autoRedefine/>
    <w:uiPriority w:val="39"/>
    <w:pPr>
      <w:ind w:left="440"/>
    </w:pPr>
  </w:style>
  <w:style w:type="paragraph" w:styleId="Voettekst">
    <w:name w:val="footer"/>
    <w:basedOn w:val="Standaard"/>
    <w:link w:val="VoettekstChar"/>
    <w:uiPriority w:val="99"/>
    <w:pPr>
      <w:tabs>
        <w:tab w:val="center" w:pos="4536"/>
        <w:tab w:val="right" w:pos="9072"/>
      </w:tabs>
    </w:pPr>
  </w:style>
  <w:style w:type="character" w:customStyle="1" w:styleId="VoettekstChar">
    <w:name w:val="Voettekst Char"/>
    <w:link w:val="Voettekst"/>
    <w:uiPriority w:val="99"/>
    <w:rsid w:val="00346C0B"/>
    <w:rPr>
      <w:rFonts w:ascii="Arial" w:hAnsi="Arial"/>
      <w:sz w:val="22"/>
    </w:rPr>
  </w:style>
  <w:style w:type="paragraph" w:customStyle="1" w:styleId="Alinea-opmaak">
    <w:name w:val="Alinea-opmaak"/>
    <w:basedOn w:val="Standaard"/>
    <w:pPr>
      <w:jc w:val="both"/>
    </w:pPr>
  </w:style>
  <w:style w:type="paragraph" w:styleId="Documentstructuur">
    <w:name w:val="Document Map"/>
    <w:basedOn w:val="Standaard"/>
    <w:semiHidden/>
    <w:pPr>
      <w:shd w:val="clear" w:color="auto" w:fill="000080"/>
    </w:pPr>
  </w:style>
  <w:style w:type="character" w:styleId="Eindnootmarkering">
    <w:name w:val="endnote reference"/>
    <w:semiHidden/>
    <w:rPr>
      <w:rFonts w:ascii="Arial" w:hAnsi="Arial"/>
      <w:vertAlign w:val="superscript"/>
    </w:rPr>
  </w:style>
  <w:style w:type="character" w:styleId="GevolgdeHyperlink">
    <w:name w:val="FollowedHyperlink"/>
    <w:rPr>
      <w:rFonts w:ascii="Arial" w:hAnsi="Arial"/>
      <w:color w:val="800080"/>
      <w:u w:val="single"/>
    </w:rPr>
  </w:style>
  <w:style w:type="character" w:styleId="Hyperlink">
    <w:name w:val="Hyperlink"/>
    <w:uiPriority w:val="99"/>
    <w:rPr>
      <w:rFonts w:ascii="Arial" w:hAnsi="Arial"/>
      <w:color w:val="0000FF"/>
      <w:u w:val="single"/>
    </w:rPr>
  </w:style>
  <w:style w:type="paragraph" w:styleId="Macrotekst">
    <w:name w:val="macro"/>
    <w:semiHidden/>
    <w:pPr>
      <w:tabs>
        <w:tab w:val="left" w:pos="480"/>
        <w:tab w:val="left" w:pos="960"/>
        <w:tab w:val="left" w:pos="1440"/>
        <w:tab w:val="left" w:pos="1920"/>
        <w:tab w:val="left" w:pos="2400"/>
        <w:tab w:val="left" w:pos="2880"/>
        <w:tab w:val="left" w:pos="3360"/>
        <w:tab w:val="left" w:pos="3840"/>
        <w:tab w:val="left" w:pos="4320"/>
      </w:tabs>
      <w:spacing w:line="264" w:lineRule="auto"/>
    </w:pPr>
    <w:rPr>
      <w:rFonts w:ascii="Arial" w:hAnsi="Arial"/>
    </w:rPr>
  </w:style>
  <w:style w:type="character" w:styleId="Nadruk">
    <w:name w:val="Emphasis"/>
    <w:qFormat/>
    <w:rPr>
      <w:rFonts w:ascii="Arial" w:hAnsi="Arial"/>
    </w:rPr>
  </w:style>
  <w:style w:type="paragraph" w:styleId="Tekstzonderopmaak">
    <w:name w:val="Plain Text"/>
    <w:basedOn w:val="Standaard"/>
    <w:rPr>
      <w:sz w:val="20"/>
    </w:rPr>
  </w:style>
  <w:style w:type="character" w:styleId="Paginanummer">
    <w:name w:val="page number"/>
    <w:rPr>
      <w:rFonts w:ascii="Arial" w:hAnsi="Arial"/>
    </w:rPr>
  </w:style>
  <w:style w:type="character" w:styleId="Regelnummer">
    <w:name w:val="line number"/>
    <w:rPr>
      <w:rFonts w:ascii="Arial" w:hAnsi="Arial"/>
    </w:rPr>
  </w:style>
  <w:style w:type="character" w:styleId="Verwijzingopmerking">
    <w:name w:val="annotation reference"/>
    <w:rPr>
      <w:rFonts w:ascii="Arial" w:hAnsi="Arial"/>
      <w:sz w:val="16"/>
    </w:rPr>
  </w:style>
  <w:style w:type="character" w:styleId="Voetnootmarkering">
    <w:name w:val="footnote reference"/>
    <w:semiHidden/>
    <w:rPr>
      <w:rFonts w:ascii="Arial" w:hAnsi="Arial"/>
      <w:vertAlign w:val="superscript"/>
    </w:rPr>
  </w:style>
  <w:style w:type="paragraph" w:styleId="Ballontekst">
    <w:name w:val="Balloon Text"/>
    <w:basedOn w:val="Standaard"/>
    <w:link w:val="BallontekstChar"/>
    <w:rsid w:val="007A32CC"/>
    <w:rPr>
      <w:rFonts w:ascii="Tahoma" w:hAnsi="Tahoma" w:cs="Tahoma"/>
      <w:sz w:val="16"/>
      <w:szCs w:val="16"/>
    </w:rPr>
  </w:style>
  <w:style w:type="character" w:customStyle="1" w:styleId="BallontekstChar">
    <w:name w:val="Ballontekst Char"/>
    <w:link w:val="Ballontekst"/>
    <w:rsid w:val="00346C0B"/>
    <w:rPr>
      <w:rFonts w:ascii="Tahoma" w:hAnsi="Tahoma" w:cs="Tahoma"/>
      <w:sz w:val="16"/>
      <w:szCs w:val="16"/>
    </w:rPr>
  </w:style>
  <w:style w:type="paragraph" w:styleId="Plattetekst">
    <w:name w:val="Body Text"/>
    <w:basedOn w:val="Standaard"/>
    <w:link w:val="PlattetekstChar"/>
    <w:rsid w:val="00AC1B2D"/>
    <w:pPr>
      <w:spacing w:line="240" w:lineRule="auto"/>
    </w:pPr>
    <w:rPr>
      <w:rFonts w:ascii="Trebuchet MS" w:hAnsi="Trebuchet MS"/>
      <w:b/>
    </w:rPr>
  </w:style>
  <w:style w:type="character" w:customStyle="1" w:styleId="PlattetekstChar">
    <w:name w:val="Platte tekst Char"/>
    <w:basedOn w:val="Standaardalinea-lettertype"/>
    <w:link w:val="Plattetekst"/>
    <w:rsid w:val="00346C0B"/>
    <w:rPr>
      <w:rFonts w:ascii="Trebuchet MS" w:hAnsi="Trebuchet MS"/>
      <w:b/>
      <w:sz w:val="22"/>
    </w:rPr>
  </w:style>
  <w:style w:type="table" w:styleId="Tabelraster">
    <w:name w:val="Table Grid"/>
    <w:basedOn w:val="Standaardtabel"/>
    <w:rsid w:val="00535351"/>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opg1">
    <w:name w:val="toc 1"/>
    <w:basedOn w:val="Standaard"/>
    <w:next w:val="Standaard"/>
    <w:autoRedefine/>
    <w:uiPriority w:val="39"/>
    <w:rsid w:val="002C04EC"/>
  </w:style>
  <w:style w:type="paragraph" w:customStyle="1" w:styleId="Default">
    <w:name w:val="Default"/>
    <w:rsid w:val="00343990"/>
    <w:pPr>
      <w:autoSpaceDE w:val="0"/>
      <w:autoSpaceDN w:val="0"/>
      <w:adjustRightInd w:val="0"/>
    </w:pPr>
    <w:rPr>
      <w:rFonts w:ascii="Trebuchet MS" w:hAnsi="Trebuchet MS" w:cs="Trebuchet MS"/>
      <w:color w:val="000000"/>
      <w:sz w:val="24"/>
      <w:szCs w:val="24"/>
    </w:rPr>
  </w:style>
  <w:style w:type="paragraph" w:styleId="Inhopg2">
    <w:name w:val="toc 2"/>
    <w:basedOn w:val="Standaard"/>
    <w:next w:val="Standaard"/>
    <w:autoRedefine/>
    <w:uiPriority w:val="39"/>
    <w:rsid w:val="001A0C00"/>
    <w:pPr>
      <w:ind w:left="220"/>
    </w:pPr>
  </w:style>
  <w:style w:type="character" w:styleId="Zwaar">
    <w:name w:val="Strong"/>
    <w:uiPriority w:val="22"/>
    <w:qFormat/>
    <w:rsid w:val="00D045D4"/>
    <w:rPr>
      <w:b/>
      <w:bCs/>
    </w:rPr>
  </w:style>
  <w:style w:type="paragraph" w:styleId="Ondertitel">
    <w:name w:val="Subtitle"/>
    <w:basedOn w:val="Standaard"/>
    <w:next w:val="Standaard"/>
    <w:link w:val="OndertitelChar"/>
    <w:qFormat/>
    <w:rsid w:val="002422D8"/>
    <w:pPr>
      <w:spacing w:after="60"/>
      <w:jc w:val="center"/>
      <w:outlineLvl w:val="1"/>
    </w:pPr>
    <w:rPr>
      <w:rFonts w:ascii="Cambria" w:hAnsi="Cambria"/>
      <w:sz w:val="24"/>
      <w:szCs w:val="24"/>
    </w:rPr>
  </w:style>
  <w:style w:type="character" w:customStyle="1" w:styleId="OndertitelChar">
    <w:name w:val="Ondertitel Char"/>
    <w:link w:val="Ondertitel"/>
    <w:rsid w:val="002422D8"/>
    <w:rPr>
      <w:rFonts w:ascii="Cambria" w:eastAsia="Times New Roman" w:hAnsi="Cambria" w:cs="Times New Roman"/>
      <w:sz w:val="24"/>
      <w:szCs w:val="24"/>
    </w:rPr>
  </w:style>
  <w:style w:type="paragraph" w:styleId="Kopvaninhoudsopgave">
    <w:name w:val="TOC Heading"/>
    <w:basedOn w:val="Kop1"/>
    <w:next w:val="Standaard"/>
    <w:uiPriority w:val="39"/>
    <w:semiHidden/>
    <w:unhideWhenUsed/>
    <w:qFormat/>
    <w:rsid w:val="001B5907"/>
    <w:pPr>
      <w:keepLines/>
      <w:spacing w:before="480" w:after="0" w:line="276" w:lineRule="auto"/>
      <w:outlineLvl w:val="9"/>
    </w:pPr>
    <w:rPr>
      <w:rFonts w:ascii="Cambria" w:hAnsi="Cambria"/>
      <w:bCs/>
      <w:color w:val="365F91"/>
      <w:kern w:val="0"/>
      <w:sz w:val="28"/>
      <w:szCs w:val="28"/>
    </w:rPr>
  </w:style>
  <w:style w:type="paragraph" w:styleId="Afzender">
    <w:name w:val="envelope return"/>
    <w:basedOn w:val="Standaard"/>
    <w:rsid w:val="00105F88"/>
    <w:pPr>
      <w:spacing w:line="240" w:lineRule="auto"/>
    </w:pPr>
    <w:rPr>
      <w:rFonts w:ascii="Univers" w:hAnsi="Univers"/>
      <w:sz w:val="20"/>
    </w:rPr>
  </w:style>
  <w:style w:type="paragraph" w:styleId="Tekstopmerking">
    <w:name w:val="annotation text"/>
    <w:basedOn w:val="Standaard"/>
    <w:link w:val="TekstopmerkingChar"/>
    <w:rsid w:val="004640F3"/>
    <w:rPr>
      <w:sz w:val="20"/>
    </w:rPr>
  </w:style>
  <w:style w:type="character" w:customStyle="1" w:styleId="TekstopmerkingChar">
    <w:name w:val="Tekst opmerking Char"/>
    <w:link w:val="Tekstopmerking"/>
    <w:rsid w:val="004640F3"/>
    <w:rPr>
      <w:rFonts w:ascii="Arial" w:hAnsi="Arial"/>
    </w:rPr>
  </w:style>
  <w:style w:type="paragraph" w:styleId="Onderwerpvanopmerking">
    <w:name w:val="annotation subject"/>
    <w:basedOn w:val="Tekstopmerking"/>
    <w:next w:val="Tekstopmerking"/>
    <w:link w:val="OnderwerpvanopmerkingChar"/>
    <w:rsid w:val="004640F3"/>
    <w:rPr>
      <w:b/>
      <w:bCs/>
    </w:rPr>
  </w:style>
  <w:style w:type="character" w:customStyle="1" w:styleId="OnderwerpvanopmerkingChar">
    <w:name w:val="Onderwerp van opmerking Char"/>
    <w:link w:val="Onderwerpvanopmerking"/>
    <w:rsid w:val="004640F3"/>
    <w:rPr>
      <w:rFonts w:ascii="Arial" w:hAnsi="Arial"/>
      <w:b/>
      <w:bCs/>
    </w:rPr>
  </w:style>
  <w:style w:type="paragraph" w:styleId="Lijstalinea">
    <w:name w:val="List Paragraph"/>
    <w:basedOn w:val="Standaard"/>
    <w:uiPriority w:val="34"/>
    <w:qFormat/>
    <w:rsid w:val="00B80501"/>
    <w:pPr>
      <w:ind w:left="708"/>
    </w:pPr>
  </w:style>
  <w:style w:type="paragraph" w:customStyle="1" w:styleId="Pa2">
    <w:name w:val="Pa2"/>
    <w:basedOn w:val="Default"/>
    <w:next w:val="Default"/>
    <w:uiPriority w:val="99"/>
    <w:rsid w:val="006A1429"/>
    <w:pPr>
      <w:spacing w:line="241" w:lineRule="atLeast"/>
    </w:pPr>
    <w:rPr>
      <w:rFonts w:ascii="Calibri" w:hAnsi="Calibri" w:cs="Times New Roman"/>
      <w:color w:val="auto"/>
    </w:rPr>
  </w:style>
  <w:style w:type="character" w:customStyle="1" w:styleId="A7">
    <w:name w:val="A7"/>
    <w:uiPriority w:val="99"/>
    <w:rsid w:val="006A1429"/>
    <w:rPr>
      <w:rFonts w:cs="Calibri"/>
      <w:color w:val="000000"/>
      <w:sz w:val="22"/>
      <w:szCs w:val="22"/>
    </w:rPr>
  </w:style>
  <w:style w:type="character" w:customStyle="1" w:styleId="A8">
    <w:name w:val="A8"/>
    <w:uiPriority w:val="99"/>
    <w:rsid w:val="006A1429"/>
    <w:rPr>
      <w:rFonts w:ascii="Minion Pro" w:hAnsi="Minion Pro" w:cs="Minion Pro"/>
      <w:color w:val="000000"/>
    </w:rPr>
  </w:style>
  <w:style w:type="table" w:customStyle="1" w:styleId="TabelLansingerlandstandaard">
    <w:name w:val="Tabel Lansingerland standaard"/>
    <w:basedOn w:val="Standaardtabel"/>
    <w:rsid w:val="008B7C76"/>
    <w:pPr>
      <w:spacing w:line="260" w:lineRule="atLeast"/>
    </w:pPr>
    <w:rPr>
      <w:rFonts w:ascii="Trebuchet MS" w:hAnsi="Trebuchet MS"/>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ofdstuktitel">
    <w:name w:val="Hoofdstuktitel"/>
    <w:basedOn w:val="Standaard"/>
    <w:next w:val="Standaard"/>
    <w:qFormat/>
    <w:rsid w:val="00346C0B"/>
    <w:pPr>
      <w:pageBreakBefore/>
      <w:numPr>
        <w:numId w:val="9"/>
      </w:numPr>
      <w:spacing w:after="480" w:line="240" w:lineRule="auto"/>
      <w:outlineLvl w:val="0"/>
    </w:pPr>
    <w:rPr>
      <w:b/>
      <w:caps/>
      <w:color w:val="00447A"/>
      <w:sz w:val="24"/>
      <w:szCs w:val="24"/>
    </w:rPr>
  </w:style>
  <w:style w:type="paragraph" w:customStyle="1" w:styleId="Paragraaftitel1">
    <w:name w:val="Paragraaftitel 1"/>
    <w:basedOn w:val="Standaard"/>
    <w:next w:val="Standaard"/>
    <w:link w:val="Paragraaftitel1Char"/>
    <w:qFormat/>
    <w:rsid w:val="00346C0B"/>
    <w:pPr>
      <w:keepNext/>
      <w:numPr>
        <w:ilvl w:val="1"/>
        <w:numId w:val="9"/>
      </w:numPr>
      <w:spacing w:before="240" w:after="120" w:line="240" w:lineRule="auto"/>
      <w:outlineLvl w:val="1"/>
    </w:pPr>
    <w:rPr>
      <w:b/>
      <w:smallCaps/>
      <w:color w:val="00447A"/>
      <w:szCs w:val="22"/>
    </w:rPr>
  </w:style>
  <w:style w:type="character" w:customStyle="1" w:styleId="Paragraaftitel1Char">
    <w:name w:val="Paragraaftitel 1 Char"/>
    <w:link w:val="Paragraaftitel1"/>
    <w:rsid w:val="00346C0B"/>
    <w:rPr>
      <w:rFonts w:ascii="Arial" w:hAnsi="Arial"/>
      <w:b/>
      <w:smallCaps/>
      <w:color w:val="00447A"/>
      <w:sz w:val="22"/>
      <w:szCs w:val="22"/>
    </w:rPr>
  </w:style>
  <w:style w:type="paragraph" w:customStyle="1" w:styleId="Paragraaftitel2">
    <w:name w:val="Paragraaftitel 2"/>
    <w:basedOn w:val="Standaard"/>
    <w:next w:val="Standaard"/>
    <w:link w:val="Paragraaftitel2Char"/>
    <w:qFormat/>
    <w:rsid w:val="00346C0B"/>
    <w:pPr>
      <w:keepNext/>
      <w:numPr>
        <w:ilvl w:val="2"/>
        <w:numId w:val="9"/>
      </w:numPr>
      <w:tabs>
        <w:tab w:val="clear" w:pos="1417"/>
        <w:tab w:val="num" w:pos="567"/>
      </w:tabs>
      <w:spacing w:before="240" w:after="120" w:line="240" w:lineRule="auto"/>
      <w:ind w:left="567"/>
      <w:outlineLvl w:val="2"/>
    </w:pPr>
    <w:rPr>
      <w:b/>
      <w:color w:val="00447A"/>
      <w:sz w:val="20"/>
    </w:rPr>
  </w:style>
  <w:style w:type="character" w:customStyle="1" w:styleId="Paragraaftitel2Char">
    <w:name w:val="Paragraaftitel 2 Char"/>
    <w:link w:val="Paragraaftitel2"/>
    <w:rsid w:val="00346C0B"/>
    <w:rPr>
      <w:rFonts w:ascii="Arial" w:hAnsi="Arial"/>
      <w:b/>
      <w:color w:val="00447A"/>
    </w:rPr>
  </w:style>
  <w:style w:type="paragraph" w:customStyle="1" w:styleId="Paragraaftitel3">
    <w:name w:val="Paragraaftitel3"/>
    <w:basedOn w:val="Paragraaftitel2"/>
    <w:next w:val="Standaard"/>
    <w:link w:val="Paragraaftitel3Char"/>
    <w:qFormat/>
    <w:rsid w:val="00346C0B"/>
    <w:pPr>
      <w:numPr>
        <w:ilvl w:val="3"/>
      </w:numPr>
      <w:tabs>
        <w:tab w:val="clear" w:pos="1418"/>
        <w:tab w:val="num" w:pos="851"/>
        <w:tab w:val="num" w:pos="2880"/>
      </w:tabs>
      <w:spacing w:after="0"/>
      <w:ind w:left="851" w:hanging="851"/>
      <w:outlineLvl w:val="3"/>
    </w:pPr>
    <w:rPr>
      <w:b w:val="0"/>
      <w:i/>
    </w:rPr>
  </w:style>
  <w:style w:type="character" w:customStyle="1" w:styleId="Paragraaftitel3Char">
    <w:name w:val="Paragraaftitel3 Char"/>
    <w:link w:val="Paragraaftitel3"/>
    <w:rsid w:val="00346C0B"/>
    <w:rPr>
      <w:rFonts w:ascii="Arial" w:hAnsi="Arial"/>
      <w:i/>
      <w:color w:val="00447A"/>
    </w:rPr>
  </w:style>
  <w:style w:type="character" w:customStyle="1" w:styleId="Kop5Char">
    <w:name w:val="Kop 5 Char"/>
    <w:basedOn w:val="Standaardalinea-lettertype"/>
    <w:link w:val="Kop5"/>
    <w:semiHidden/>
    <w:rsid w:val="00346C0B"/>
    <w:rPr>
      <w:rFonts w:asciiTheme="majorHAnsi" w:eastAsiaTheme="majorEastAsia" w:hAnsiTheme="majorHAnsi" w:cstheme="majorBidi"/>
      <w:color w:val="365F91" w:themeColor="accent1" w:themeShade="BF"/>
    </w:rPr>
  </w:style>
  <w:style w:type="paragraph" w:styleId="Titel">
    <w:name w:val="Title"/>
    <w:basedOn w:val="Standaard"/>
    <w:next w:val="Standaard"/>
    <w:link w:val="TitelChar"/>
    <w:qFormat/>
    <w:rsid w:val="00346C0B"/>
    <w:pPr>
      <w:spacing w:before="240" w:after="60" w:line="240" w:lineRule="auto"/>
      <w:jc w:val="center"/>
      <w:outlineLvl w:val="0"/>
    </w:pPr>
    <w:rPr>
      <w:b/>
      <w:bCs/>
      <w:kern w:val="28"/>
      <w:sz w:val="32"/>
      <w:szCs w:val="32"/>
    </w:rPr>
  </w:style>
  <w:style w:type="character" w:customStyle="1" w:styleId="TitelChar">
    <w:name w:val="Titel Char"/>
    <w:basedOn w:val="Standaardalinea-lettertype"/>
    <w:link w:val="Titel"/>
    <w:rsid w:val="00346C0B"/>
    <w:rPr>
      <w:rFonts w:ascii="Arial" w:hAnsi="Arial"/>
      <w:b/>
      <w:bCs/>
      <w:kern w:val="28"/>
      <w:sz w:val="32"/>
      <w:szCs w:val="32"/>
    </w:rPr>
  </w:style>
  <w:style w:type="character" w:styleId="Subtielebenadrukking">
    <w:name w:val="Subtle Emphasis"/>
    <w:uiPriority w:val="19"/>
    <w:qFormat/>
    <w:rsid w:val="00346C0B"/>
    <w:rPr>
      <w:rFonts w:ascii="Arial" w:hAnsi="Arial"/>
      <w:i/>
      <w:iCs/>
      <w:color w:val="808080"/>
    </w:rPr>
  </w:style>
  <w:style w:type="character" w:styleId="Intensievebenadrukking">
    <w:name w:val="Intense Emphasis"/>
    <w:uiPriority w:val="21"/>
    <w:qFormat/>
    <w:rsid w:val="00346C0B"/>
    <w:rPr>
      <w:rFonts w:ascii="Arial" w:hAnsi="Arial"/>
      <w:b/>
      <w:bCs/>
      <w:i/>
      <w:iCs/>
      <w:color w:val="4F81BD"/>
    </w:rPr>
  </w:style>
  <w:style w:type="character" w:styleId="Subtieleverwijzing">
    <w:name w:val="Subtle Reference"/>
    <w:uiPriority w:val="31"/>
    <w:qFormat/>
    <w:rsid w:val="00346C0B"/>
    <w:rPr>
      <w:rFonts w:ascii="Arial" w:hAnsi="Arial"/>
      <w:smallCaps/>
      <w:color w:val="C0504D"/>
      <w:u w:val="single"/>
    </w:rPr>
  </w:style>
  <w:style w:type="character" w:styleId="Intensieveverwijzing">
    <w:name w:val="Intense Reference"/>
    <w:uiPriority w:val="32"/>
    <w:qFormat/>
    <w:rsid w:val="00346C0B"/>
    <w:rPr>
      <w:rFonts w:ascii="Arial" w:hAnsi="Arial"/>
      <w:b/>
      <w:bCs/>
      <w:smallCaps/>
      <w:color w:val="C0504D"/>
      <w:spacing w:val="5"/>
      <w:u w:val="single"/>
    </w:rPr>
  </w:style>
  <w:style w:type="character" w:styleId="Titelvanboek">
    <w:name w:val="Book Title"/>
    <w:uiPriority w:val="33"/>
    <w:qFormat/>
    <w:rsid w:val="00346C0B"/>
    <w:rPr>
      <w:rFonts w:ascii="Arial" w:hAnsi="Arial"/>
      <w:b/>
      <w:bCs/>
      <w:smallCaps/>
      <w:spacing w:val="5"/>
    </w:rPr>
  </w:style>
  <w:style w:type="paragraph" w:customStyle="1" w:styleId="Opmaakprofiel1">
    <w:name w:val="Opmaakprofiel1"/>
    <w:basedOn w:val="Standaard"/>
    <w:next w:val="Standaard"/>
    <w:link w:val="Opmaakprofiel1Char"/>
    <w:qFormat/>
    <w:rsid w:val="00346C0B"/>
    <w:pPr>
      <w:spacing w:before="120" w:after="120" w:line="240" w:lineRule="auto"/>
    </w:pPr>
    <w:rPr>
      <w:b/>
      <w:color w:val="00447A"/>
      <w:sz w:val="20"/>
    </w:rPr>
  </w:style>
  <w:style w:type="character" w:customStyle="1" w:styleId="Opmaakprofiel1Char">
    <w:name w:val="Opmaakprofiel1 Char"/>
    <w:link w:val="Opmaakprofiel1"/>
    <w:rsid w:val="00346C0B"/>
    <w:rPr>
      <w:rFonts w:ascii="Arial" w:hAnsi="Arial"/>
      <w:b/>
      <w:color w:val="00447A"/>
    </w:rPr>
  </w:style>
  <w:style w:type="paragraph" w:customStyle="1" w:styleId="HoofdstuktitelA">
    <w:name w:val="Hoofdstuktitel A"/>
    <w:basedOn w:val="Standaard"/>
    <w:next w:val="Standaard"/>
    <w:qFormat/>
    <w:rsid w:val="00346C0B"/>
    <w:pPr>
      <w:pageBreakBefore/>
      <w:spacing w:after="480" w:line="240" w:lineRule="auto"/>
    </w:pPr>
    <w:rPr>
      <w:b/>
      <w:bCs/>
      <w:caps/>
      <w:color w:val="00447A"/>
      <w:sz w:val="24"/>
    </w:rPr>
  </w:style>
  <w:style w:type="paragraph" w:styleId="Inhopg4">
    <w:name w:val="toc 4"/>
    <w:basedOn w:val="Standaard"/>
    <w:next w:val="Standaard"/>
    <w:autoRedefine/>
    <w:rsid w:val="00346C0B"/>
    <w:pPr>
      <w:spacing w:line="240" w:lineRule="auto"/>
    </w:pPr>
    <w:rPr>
      <w:rFonts w:ascii="Calibri" w:hAnsi="Calibri"/>
      <w:szCs w:val="22"/>
    </w:rPr>
  </w:style>
  <w:style w:type="paragraph" w:styleId="Inhopg5">
    <w:name w:val="toc 5"/>
    <w:basedOn w:val="Standaard"/>
    <w:next w:val="Standaard"/>
    <w:autoRedefine/>
    <w:rsid w:val="00346C0B"/>
    <w:pPr>
      <w:spacing w:line="240" w:lineRule="auto"/>
    </w:pPr>
    <w:rPr>
      <w:rFonts w:ascii="Calibri" w:hAnsi="Calibri"/>
      <w:szCs w:val="22"/>
    </w:rPr>
  </w:style>
  <w:style w:type="paragraph" w:styleId="Inhopg6">
    <w:name w:val="toc 6"/>
    <w:basedOn w:val="Standaard"/>
    <w:next w:val="Standaard"/>
    <w:autoRedefine/>
    <w:rsid w:val="00346C0B"/>
    <w:pPr>
      <w:spacing w:line="240" w:lineRule="auto"/>
    </w:pPr>
    <w:rPr>
      <w:rFonts w:ascii="Calibri" w:hAnsi="Calibri"/>
      <w:szCs w:val="22"/>
    </w:rPr>
  </w:style>
  <w:style w:type="paragraph" w:styleId="Inhopg7">
    <w:name w:val="toc 7"/>
    <w:basedOn w:val="Standaard"/>
    <w:next w:val="Standaard"/>
    <w:autoRedefine/>
    <w:rsid w:val="00346C0B"/>
    <w:pPr>
      <w:spacing w:line="240" w:lineRule="auto"/>
    </w:pPr>
    <w:rPr>
      <w:rFonts w:ascii="Calibri" w:hAnsi="Calibri"/>
      <w:szCs w:val="22"/>
    </w:rPr>
  </w:style>
  <w:style w:type="paragraph" w:styleId="Inhopg8">
    <w:name w:val="toc 8"/>
    <w:basedOn w:val="Standaard"/>
    <w:next w:val="Standaard"/>
    <w:autoRedefine/>
    <w:rsid w:val="00346C0B"/>
    <w:pPr>
      <w:spacing w:line="240" w:lineRule="auto"/>
    </w:pPr>
    <w:rPr>
      <w:rFonts w:ascii="Calibri" w:hAnsi="Calibri"/>
      <w:szCs w:val="22"/>
    </w:rPr>
  </w:style>
  <w:style w:type="paragraph" w:styleId="Inhopg9">
    <w:name w:val="toc 9"/>
    <w:basedOn w:val="Standaard"/>
    <w:next w:val="Standaard"/>
    <w:autoRedefine/>
    <w:rsid w:val="00346C0B"/>
    <w:pPr>
      <w:spacing w:line="240" w:lineRule="auto"/>
    </w:pPr>
    <w:rPr>
      <w:rFonts w:ascii="Calibri" w:hAnsi="Calibri"/>
      <w:szCs w:val="22"/>
    </w:rPr>
  </w:style>
  <w:style w:type="paragraph" w:customStyle="1" w:styleId="Subject">
    <w:name w:val="Subject"/>
    <w:basedOn w:val="Standaard"/>
    <w:rsid w:val="00346C0B"/>
    <w:pPr>
      <w:keepNext/>
      <w:keepLines/>
      <w:spacing w:line="240" w:lineRule="auto"/>
    </w:pPr>
    <w:rPr>
      <w:b/>
      <w:sz w:val="19"/>
      <w:lang w:eastAsia="en-US"/>
    </w:rPr>
  </w:style>
  <w:style w:type="paragraph" w:styleId="Normaalweb">
    <w:name w:val="Normal (Web)"/>
    <w:basedOn w:val="Standaard"/>
    <w:uiPriority w:val="99"/>
    <w:unhideWhenUsed/>
    <w:rsid w:val="00346C0B"/>
    <w:pPr>
      <w:spacing w:after="240" w:line="240" w:lineRule="auto"/>
    </w:pPr>
    <w:rPr>
      <w:rFonts w:ascii="Times New Roman" w:hAnsi="Times New Roman"/>
      <w:sz w:val="24"/>
      <w:szCs w:val="24"/>
    </w:rPr>
  </w:style>
  <w:style w:type="paragraph" w:customStyle="1" w:styleId="Pa1">
    <w:name w:val="Pa1"/>
    <w:basedOn w:val="Default"/>
    <w:next w:val="Default"/>
    <w:uiPriority w:val="99"/>
    <w:rsid w:val="00346C0B"/>
    <w:pPr>
      <w:spacing w:line="161" w:lineRule="atLeast"/>
    </w:pPr>
    <w:rPr>
      <w:rFonts w:ascii="RijksoverheidSansHeading" w:hAnsi="RijksoverheidSansHeading" w:cs="Times New Roman"/>
      <w:color w:val="auto"/>
    </w:rPr>
  </w:style>
  <w:style w:type="character" w:customStyle="1" w:styleId="A4">
    <w:name w:val="A4"/>
    <w:uiPriority w:val="99"/>
    <w:rsid w:val="00346C0B"/>
    <w:rPr>
      <w:rFonts w:cs="RijksoverheidSansHeading"/>
      <w:b/>
      <w:bCs/>
      <w:color w:val="000000"/>
      <w:sz w:val="20"/>
      <w:szCs w:val="20"/>
    </w:rPr>
  </w:style>
  <w:style w:type="character" w:customStyle="1" w:styleId="A5">
    <w:name w:val="A5"/>
    <w:uiPriority w:val="99"/>
    <w:rsid w:val="00346C0B"/>
    <w:rPr>
      <w:rFonts w:ascii="RijksoverheidSansText" w:hAnsi="RijksoverheidSansText" w:cs="RijksoverheidSansText"/>
      <w:color w:val="000000"/>
      <w:sz w:val="14"/>
      <w:szCs w:val="14"/>
    </w:rPr>
  </w:style>
  <w:style w:type="paragraph" w:customStyle="1" w:styleId="Lijstalinea1">
    <w:name w:val="Lijstalinea1"/>
    <w:basedOn w:val="Standaard"/>
    <w:qFormat/>
    <w:rsid w:val="00346C0B"/>
    <w:pPr>
      <w:spacing w:line="360" w:lineRule="auto"/>
      <w:ind w:left="720" w:right="737"/>
      <w:contextualSpacing/>
      <w:jc w:val="both"/>
    </w:pPr>
    <w:rPr>
      <w:rFonts w:ascii="Times New Roman" w:eastAsia="Calibri" w:hAnsi="Times New Roman"/>
      <w:sz w:val="24"/>
      <w:szCs w:val="22"/>
      <w:lang w:eastAsia="en-US"/>
    </w:rPr>
  </w:style>
  <w:style w:type="paragraph" w:styleId="Plattetekst3">
    <w:name w:val="Body Text 3"/>
    <w:basedOn w:val="Standaard"/>
    <w:link w:val="Plattetekst3Char"/>
    <w:unhideWhenUsed/>
    <w:rsid w:val="00346C0B"/>
    <w:pPr>
      <w:spacing w:after="120" w:line="240" w:lineRule="auto"/>
    </w:pPr>
    <w:rPr>
      <w:sz w:val="16"/>
      <w:szCs w:val="16"/>
    </w:rPr>
  </w:style>
  <w:style w:type="character" w:customStyle="1" w:styleId="Plattetekst3Char">
    <w:name w:val="Platte tekst 3 Char"/>
    <w:basedOn w:val="Standaardalinea-lettertype"/>
    <w:link w:val="Plattetekst3"/>
    <w:rsid w:val="00346C0B"/>
    <w:rPr>
      <w:rFonts w:ascii="Arial" w:hAnsi="Arial"/>
      <w:sz w:val="16"/>
      <w:szCs w:val="16"/>
    </w:rPr>
  </w:style>
  <w:style w:type="paragraph" w:customStyle="1" w:styleId="Level1">
    <w:name w:val="Level 1"/>
    <w:basedOn w:val="Standaard"/>
    <w:rsid w:val="00346C0B"/>
    <w:pPr>
      <w:widowControl w:val="0"/>
      <w:spacing w:line="240" w:lineRule="auto"/>
    </w:pPr>
    <w:rPr>
      <w:rFonts w:ascii="Times New Roman" w:hAnsi="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555151">
      <w:bodyDiv w:val="1"/>
      <w:marLeft w:val="0"/>
      <w:marRight w:val="0"/>
      <w:marTop w:val="0"/>
      <w:marBottom w:val="0"/>
      <w:divBdr>
        <w:top w:val="none" w:sz="0" w:space="0" w:color="auto"/>
        <w:left w:val="none" w:sz="0" w:space="0" w:color="auto"/>
        <w:bottom w:val="none" w:sz="0" w:space="0" w:color="auto"/>
        <w:right w:val="none" w:sz="0" w:space="0" w:color="auto"/>
      </w:divBdr>
    </w:div>
    <w:div w:id="223302754">
      <w:bodyDiv w:val="1"/>
      <w:marLeft w:val="0"/>
      <w:marRight w:val="0"/>
      <w:marTop w:val="0"/>
      <w:marBottom w:val="0"/>
      <w:divBdr>
        <w:top w:val="none" w:sz="0" w:space="0" w:color="auto"/>
        <w:left w:val="none" w:sz="0" w:space="0" w:color="auto"/>
        <w:bottom w:val="none" w:sz="0" w:space="0" w:color="auto"/>
        <w:right w:val="none" w:sz="0" w:space="0" w:color="auto"/>
      </w:divBdr>
    </w:div>
    <w:div w:id="379862667">
      <w:bodyDiv w:val="1"/>
      <w:marLeft w:val="0"/>
      <w:marRight w:val="0"/>
      <w:marTop w:val="0"/>
      <w:marBottom w:val="0"/>
      <w:divBdr>
        <w:top w:val="none" w:sz="0" w:space="0" w:color="auto"/>
        <w:left w:val="none" w:sz="0" w:space="0" w:color="auto"/>
        <w:bottom w:val="none" w:sz="0" w:space="0" w:color="auto"/>
        <w:right w:val="none" w:sz="0" w:space="0" w:color="auto"/>
      </w:divBdr>
    </w:div>
    <w:div w:id="434791663">
      <w:bodyDiv w:val="1"/>
      <w:marLeft w:val="0"/>
      <w:marRight w:val="0"/>
      <w:marTop w:val="0"/>
      <w:marBottom w:val="0"/>
      <w:divBdr>
        <w:top w:val="none" w:sz="0" w:space="0" w:color="auto"/>
        <w:left w:val="none" w:sz="0" w:space="0" w:color="auto"/>
        <w:bottom w:val="none" w:sz="0" w:space="0" w:color="auto"/>
        <w:right w:val="none" w:sz="0" w:space="0" w:color="auto"/>
      </w:divBdr>
    </w:div>
    <w:div w:id="485124180">
      <w:bodyDiv w:val="1"/>
      <w:marLeft w:val="0"/>
      <w:marRight w:val="0"/>
      <w:marTop w:val="0"/>
      <w:marBottom w:val="0"/>
      <w:divBdr>
        <w:top w:val="none" w:sz="0" w:space="0" w:color="auto"/>
        <w:left w:val="none" w:sz="0" w:space="0" w:color="auto"/>
        <w:bottom w:val="none" w:sz="0" w:space="0" w:color="auto"/>
        <w:right w:val="none" w:sz="0" w:space="0" w:color="auto"/>
      </w:divBdr>
    </w:div>
    <w:div w:id="541135612">
      <w:bodyDiv w:val="1"/>
      <w:marLeft w:val="0"/>
      <w:marRight w:val="0"/>
      <w:marTop w:val="0"/>
      <w:marBottom w:val="0"/>
      <w:divBdr>
        <w:top w:val="none" w:sz="0" w:space="0" w:color="auto"/>
        <w:left w:val="none" w:sz="0" w:space="0" w:color="auto"/>
        <w:bottom w:val="none" w:sz="0" w:space="0" w:color="auto"/>
        <w:right w:val="none" w:sz="0" w:space="0" w:color="auto"/>
      </w:divBdr>
    </w:div>
    <w:div w:id="578179509">
      <w:bodyDiv w:val="1"/>
      <w:marLeft w:val="0"/>
      <w:marRight w:val="0"/>
      <w:marTop w:val="0"/>
      <w:marBottom w:val="0"/>
      <w:divBdr>
        <w:top w:val="none" w:sz="0" w:space="0" w:color="auto"/>
        <w:left w:val="none" w:sz="0" w:space="0" w:color="auto"/>
        <w:bottom w:val="none" w:sz="0" w:space="0" w:color="auto"/>
        <w:right w:val="none" w:sz="0" w:space="0" w:color="auto"/>
      </w:divBdr>
    </w:div>
    <w:div w:id="668754355">
      <w:bodyDiv w:val="1"/>
      <w:marLeft w:val="0"/>
      <w:marRight w:val="0"/>
      <w:marTop w:val="0"/>
      <w:marBottom w:val="0"/>
      <w:divBdr>
        <w:top w:val="none" w:sz="0" w:space="0" w:color="auto"/>
        <w:left w:val="none" w:sz="0" w:space="0" w:color="auto"/>
        <w:bottom w:val="none" w:sz="0" w:space="0" w:color="auto"/>
        <w:right w:val="none" w:sz="0" w:space="0" w:color="auto"/>
      </w:divBdr>
    </w:div>
    <w:div w:id="915238200">
      <w:bodyDiv w:val="1"/>
      <w:marLeft w:val="0"/>
      <w:marRight w:val="0"/>
      <w:marTop w:val="0"/>
      <w:marBottom w:val="0"/>
      <w:divBdr>
        <w:top w:val="none" w:sz="0" w:space="0" w:color="auto"/>
        <w:left w:val="none" w:sz="0" w:space="0" w:color="auto"/>
        <w:bottom w:val="none" w:sz="0" w:space="0" w:color="auto"/>
        <w:right w:val="none" w:sz="0" w:space="0" w:color="auto"/>
      </w:divBdr>
      <w:divsChild>
        <w:div w:id="1343896345">
          <w:marLeft w:val="0"/>
          <w:marRight w:val="0"/>
          <w:marTop w:val="0"/>
          <w:marBottom w:val="0"/>
          <w:divBdr>
            <w:top w:val="none" w:sz="0" w:space="0" w:color="auto"/>
            <w:left w:val="none" w:sz="0" w:space="0" w:color="auto"/>
            <w:bottom w:val="none" w:sz="0" w:space="0" w:color="auto"/>
            <w:right w:val="none" w:sz="0" w:space="0" w:color="auto"/>
          </w:divBdr>
          <w:divsChild>
            <w:div w:id="1779519245">
              <w:marLeft w:val="0"/>
              <w:marRight w:val="0"/>
              <w:marTop w:val="0"/>
              <w:marBottom w:val="0"/>
              <w:divBdr>
                <w:top w:val="none" w:sz="0" w:space="0" w:color="auto"/>
                <w:left w:val="none" w:sz="0" w:space="0" w:color="auto"/>
                <w:bottom w:val="none" w:sz="0" w:space="0" w:color="auto"/>
                <w:right w:val="none" w:sz="0" w:space="0" w:color="auto"/>
              </w:divBdr>
              <w:divsChild>
                <w:div w:id="766772570">
                  <w:marLeft w:val="0"/>
                  <w:marRight w:val="0"/>
                  <w:marTop w:val="0"/>
                  <w:marBottom w:val="0"/>
                  <w:divBdr>
                    <w:top w:val="none" w:sz="0" w:space="0" w:color="auto"/>
                    <w:left w:val="none" w:sz="0" w:space="0" w:color="auto"/>
                    <w:bottom w:val="none" w:sz="0" w:space="0" w:color="auto"/>
                    <w:right w:val="none" w:sz="0" w:space="0" w:color="auto"/>
                  </w:divBdr>
                  <w:divsChild>
                    <w:div w:id="1393624466">
                      <w:marLeft w:val="0"/>
                      <w:marRight w:val="0"/>
                      <w:marTop w:val="0"/>
                      <w:marBottom w:val="0"/>
                      <w:divBdr>
                        <w:top w:val="none" w:sz="0" w:space="0" w:color="auto"/>
                        <w:left w:val="none" w:sz="0" w:space="0" w:color="auto"/>
                        <w:bottom w:val="none" w:sz="0" w:space="0" w:color="auto"/>
                        <w:right w:val="none" w:sz="0" w:space="0" w:color="auto"/>
                      </w:divBdr>
                      <w:divsChild>
                        <w:div w:id="996761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8104783">
      <w:bodyDiv w:val="1"/>
      <w:marLeft w:val="0"/>
      <w:marRight w:val="0"/>
      <w:marTop w:val="0"/>
      <w:marBottom w:val="0"/>
      <w:divBdr>
        <w:top w:val="none" w:sz="0" w:space="0" w:color="auto"/>
        <w:left w:val="none" w:sz="0" w:space="0" w:color="auto"/>
        <w:bottom w:val="none" w:sz="0" w:space="0" w:color="auto"/>
        <w:right w:val="none" w:sz="0" w:space="0" w:color="auto"/>
      </w:divBdr>
    </w:div>
    <w:div w:id="1303392484">
      <w:bodyDiv w:val="1"/>
      <w:marLeft w:val="60"/>
      <w:marRight w:val="60"/>
      <w:marTop w:val="60"/>
      <w:marBottom w:val="15"/>
      <w:divBdr>
        <w:top w:val="none" w:sz="0" w:space="0" w:color="auto"/>
        <w:left w:val="none" w:sz="0" w:space="0" w:color="auto"/>
        <w:bottom w:val="none" w:sz="0" w:space="0" w:color="auto"/>
        <w:right w:val="none" w:sz="0" w:space="0" w:color="auto"/>
      </w:divBdr>
      <w:divsChild>
        <w:div w:id="1164781099">
          <w:marLeft w:val="0"/>
          <w:marRight w:val="0"/>
          <w:marTop w:val="0"/>
          <w:marBottom w:val="0"/>
          <w:divBdr>
            <w:top w:val="none" w:sz="0" w:space="0" w:color="auto"/>
            <w:left w:val="none" w:sz="0" w:space="0" w:color="auto"/>
            <w:bottom w:val="none" w:sz="0" w:space="0" w:color="auto"/>
            <w:right w:val="none" w:sz="0" w:space="0" w:color="auto"/>
          </w:divBdr>
        </w:div>
        <w:div w:id="1304315444">
          <w:marLeft w:val="0"/>
          <w:marRight w:val="0"/>
          <w:marTop w:val="0"/>
          <w:marBottom w:val="0"/>
          <w:divBdr>
            <w:top w:val="none" w:sz="0" w:space="0" w:color="auto"/>
            <w:left w:val="none" w:sz="0" w:space="0" w:color="auto"/>
            <w:bottom w:val="none" w:sz="0" w:space="0" w:color="auto"/>
            <w:right w:val="none" w:sz="0" w:space="0" w:color="auto"/>
          </w:divBdr>
        </w:div>
      </w:divsChild>
    </w:div>
    <w:div w:id="1757821162">
      <w:bodyDiv w:val="1"/>
      <w:marLeft w:val="0"/>
      <w:marRight w:val="0"/>
      <w:marTop w:val="0"/>
      <w:marBottom w:val="0"/>
      <w:divBdr>
        <w:top w:val="none" w:sz="0" w:space="0" w:color="auto"/>
        <w:left w:val="none" w:sz="0" w:space="0" w:color="auto"/>
        <w:bottom w:val="none" w:sz="0" w:space="0" w:color="auto"/>
        <w:right w:val="none" w:sz="0" w:space="0" w:color="auto"/>
      </w:divBdr>
    </w:div>
    <w:div w:id="1959868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rimpenaandenijssel.nl/inkoo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ned.nl"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169350-145E-404B-8A12-AFA8A5C9F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459</TotalTime>
  <Pages>34</Pages>
  <Words>10347</Words>
  <Characters>69915</Characters>
  <Application>Microsoft Office Word</Application>
  <DocSecurity>0</DocSecurity>
  <Lines>582</Lines>
  <Paragraphs>160</Paragraphs>
  <ScaleCrop>false</ScaleCrop>
  <HeadingPairs>
    <vt:vector size="2" baseType="variant">
      <vt:variant>
        <vt:lpstr>Titel</vt:lpstr>
      </vt:variant>
      <vt:variant>
        <vt:i4>1</vt:i4>
      </vt:variant>
    </vt:vector>
  </HeadingPairs>
  <TitlesOfParts>
    <vt:vector size="1" baseType="lpstr">
      <vt:lpstr/>
    </vt:vector>
  </TitlesOfParts>
  <Company>GR IJsselgemeenten</Company>
  <LinksUpToDate>false</LinksUpToDate>
  <CharactersWithSpaces>80102</CharactersWithSpaces>
  <SharedDoc>false</SharedDoc>
  <HLinks>
    <vt:vector size="426" baseType="variant">
      <vt:variant>
        <vt:i4>7995424</vt:i4>
      </vt:variant>
      <vt:variant>
        <vt:i4>408</vt:i4>
      </vt:variant>
      <vt:variant>
        <vt:i4>0</vt:i4>
      </vt:variant>
      <vt:variant>
        <vt:i4>5</vt:i4>
      </vt:variant>
      <vt:variant>
        <vt:lpwstr>http://www.pianoo.nl/document/3332/productgroep-straatmeubilair</vt:lpwstr>
      </vt:variant>
      <vt:variant>
        <vt:lpwstr/>
      </vt:variant>
      <vt:variant>
        <vt:i4>1835022</vt:i4>
      </vt:variant>
      <vt:variant>
        <vt:i4>405</vt:i4>
      </vt:variant>
      <vt:variant>
        <vt:i4>0</vt:i4>
      </vt:variant>
      <vt:variant>
        <vt:i4>5</vt:i4>
      </vt:variant>
      <vt:variant>
        <vt:lpwstr>https://www.krimpenaandenijssel.nl/Inkoopaanbesteding</vt:lpwstr>
      </vt:variant>
      <vt:variant>
        <vt:lpwstr/>
      </vt:variant>
      <vt:variant>
        <vt:i4>2031620</vt:i4>
      </vt:variant>
      <vt:variant>
        <vt:i4>402</vt:i4>
      </vt:variant>
      <vt:variant>
        <vt:i4>0</vt:i4>
      </vt:variant>
      <vt:variant>
        <vt:i4>5</vt:i4>
      </vt:variant>
      <vt:variant>
        <vt:lpwstr>http://www.tenderned.nl/</vt:lpwstr>
      </vt:variant>
      <vt:variant>
        <vt:lpwstr/>
      </vt:variant>
      <vt:variant>
        <vt:i4>7733334</vt:i4>
      </vt:variant>
      <vt:variant>
        <vt:i4>399</vt:i4>
      </vt:variant>
      <vt:variant>
        <vt:i4>0</vt:i4>
      </vt:variant>
      <vt:variant>
        <vt:i4>5</vt:i4>
      </vt:variant>
      <vt:variant>
        <vt:lpwstr>mailto:jbaars@krimpenaandenijssel.nl</vt:lpwstr>
      </vt:variant>
      <vt:variant>
        <vt:lpwstr/>
      </vt:variant>
      <vt:variant>
        <vt:i4>1376315</vt:i4>
      </vt:variant>
      <vt:variant>
        <vt:i4>392</vt:i4>
      </vt:variant>
      <vt:variant>
        <vt:i4>0</vt:i4>
      </vt:variant>
      <vt:variant>
        <vt:i4>5</vt:i4>
      </vt:variant>
      <vt:variant>
        <vt:lpwstr/>
      </vt:variant>
      <vt:variant>
        <vt:lpwstr>_Toc528764033</vt:lpwstr>
      </vt:variant>
      <vt:variant>
        <vt:i4>1376315</vt:i4>
      </vt:variant>
      <vt:variant>
        <vt:i4>386</vt:i4>
      </vt:variant>
      <vt:variant>
        <vt:i4>0</vt:i4>
      </vt:variant>
      <vt:variant>
        <vt:i4>5</vt:i4>
      </vt:variant>
      <vt:variant>
        <vt:lpwstr/>
      </vt:variant>
      <vt:variant>
        <vt:lpwstr>_Toc528764032</vt:lpwstr>
      </vt:variant>
      <vt:variant>
        <vt:i4>1376315</vt:i4>
      </vt:variant>
      <vt:variant>
        <vt:i4>380</vt:i4>
      </vt:variant>
      <vt:variant>
        <vt:i4>0</vt:i4>
      </vt:variant>
      <vt:variant>
        <vt:i4>5</vt:i4>
      </vt:variant>
      <vt:variant>
        <vt:lpwstr/>
      </vt:variant>
      <vt:variant>
        <vt:lpwstr>_Toc528764031</vt:lpwstr>
      </vt:variant>
      <vt:variant>
        <vt:i4>1376315</vt:i4>
      </vt:variant>
      <vt:variant>
        <vt:i4>374</vt:i4>
      </vt:variant>
      <vt:variant>
        <vt:i4>0</vt:i4>
      </vt:variant>
      <vt:variant>
        <vt:i4>5</vt:i4>
      </vt:variant>
      <vt:variant>
        <vt:lpwstr/>
      </vt:variant>
      <vt:variant>
        <vt:lpwstr>_Toc528764030</vt:lpwstr>
      </vt:variant>
      <vt:variant>
        <vt:i4>1310779</vt:i4>
      </vt:variant>
      <vt:variant>
        <vt:i4>368</vt:i4>
      </vt:variant>
      <vt:variant>
        <vt:i4>0</vt:i4>
      </vt:variant>
      <vt:variant>
        <vt:i4>5</vt:i4>
      </vt:variant>
      <vt:variant>
        <vt:lpwstr/>
      </vt:variant>
      <vt:variant>
        <vt:lpwstr>_Toc528764029</vt:lpwstr>
      </vt:variant>
      <vt:variant>
        <vt:i4>1310779</vt:i4>
      </vt:variant>
      <vt:variant>
        <vt:i4>362</vt:i4>
      </vt:variant>
      <vt:variant>
        <vt:i4>0</vt:i4>
      </vt:variant>
      <vt:variant>
        <vt:i4>5</vt:i4>
      </vt:variant>
      <vt:variant>
        <vt:lpwstr/>
      </vt:variant>
      <vt:variant>
        <vt:lpwstr>_Toc528764028</vt:lpwstr>
      </vt:variant>
      <vt:variant>
        <vt:i4>1310779</vt:i4>
      </vt:variant>
      <vt:variant>
        <vt:i4>356</vt:i4>
      </vt:variant>
      <vt:variant>
        <vt:i4>0</vt:i4>
      </vt:variant>
      <vt:variant>
        <vt:i4>5</vt:i4>
      </vt:variant>
      <vt:variant>
        <vt:lpwstr/>
      </vt:variant>
      <vt:variant>
        <vt:lpwstr>_Toc528764027</vt:lpwstr>
      </vt:variant>
      <vt:variant>
        <vt:i4>1310779</vt:i4>
      </vt:variant>
      <vt:variant>
        <vt:i4>350</vt:i4>
      </vt:variant>
      <vt:variant>
        <vt:i4>0</vt:i4>
      </vt:variant>
      <vt:variant>
        <vt:i4>5</vt:i4>
      </vt:variant>
      <vt:variant>
        <vt:lpwstr/>
      </vt:variant>
      <vt:variant>
        <vt:lpwstr>_Toc528764026</vt:lpwstr>
      </vt:variant>
      <vt:variant>
        <vt:i4>1310779</vt:i4>
      </vt:variant>
      <vt:variant>
        <vt:i4>344</vt:i4>
      </vt:variant>
      <vt:variant>
        <vt:i4>0</vt:i4>
      </vt:variant>
      <vt:variant>
        <vt:i4>5</vt:i4>
      </vt:variant>
      <vt:variant>
        <vt:lpwstr/>
      </vt:variant>
      <vt:variant>
        <vt:lpwstr>_Toc528764025</vt:lpwstr>
      </vt:variant>
      <vt:variant>
        <vt:i4>1310779</vt:i4>
      </vt:variant>
      <vt:variant>
        <vt:i4>338</vt:i4>
      </vt:variant>
      <vt:variant>
        <vt:i4>0</vt:i4>
      </vt:variant>
      <vt:variant>
        <vt:i4>5</vt:i4>
      </vt:variant>
      <vt:variant>
        <vt:lpwstr/>
      </vt:variant>
      <vt:variant>
        <vt:lpwstr>_Toc528764024</vt:lpwstr>
      </vt:variant>
      <vt:variant>
        <vt:i4>1310779</vt:i4>
      </vt:variant>
      <vt:variant>
        <vt:i4>332</vt:i4>
      </vt:variant>
      <vt:variant>
        <vt:i4>0</vt:i4>
      </vt:variant>
      <vt:variant>
        <vt:i4>5</vt:i4>
      </vt:variant>
      <vt:variant>
        <vt:lpwstr/>
      </vt:variant>
      <vt:variant>
        <vt:lpwstr>_Toc528764023</vt:lpwstr>
      </vt:variant>
      <vt:variant>
        <vt:i4>1310779</vt:i4>
      </vt:variant>
      <vt:variant>
        <vt:i4>326</vt:i4>
      </vt:variant>
      <vt:variant>
        <vt:i4>0</vt:i4>
      </vt:variant>
      <vt:variant>
        <vt:i4>5</vt:i4>
      </vt:variant>
      <vt:variant>
        <vt:lpwstr/>
      </vt:variant>
      <vt:variant>
        <vt:lpwstr>_Toc528764022</vt:lpwstr>
      </vt:variant>
      <vt:variant>
        <vt:i4>1310779</vt:i4>
      </vt:variant>
      <vt:variant>
        <vt:i4>320</vt:i4>
      </vt:variant>
      <vt:variant>
        <vt:i4>0</vt:i4>
      </vt:variant>
      <vt:variant>
        <vt:i4>5</vt:i4>
      </vt:variant>
      <vt:variant>
        <vt:lpwstr/>
      </vt:variant>
      <vt:variant>
        <vt:lpwstr>_Toc528764021</vt:lpwstr>
      </vt:variant>
      <vt:variant>
        <vt:i4>1310779</vt:i4>
      </vt:variant>
      <vt:variant>
        <vt:i4>314</vt:i4>
      </vt:variant>
      <vt:variant>
        <vt:i4>0</vt:i4>
      </vt:variant>
      <vt:variant>
        <vt:i4>5</vt:i4>
      </vt:variant>
      <vt:variant>
        <vt:lpwstr/>
      </vt:variant>
      <vt:variant>
        <vt:lpwstr>_Toc528764020</vt:lpwstr>
      </vt:variant>
      <vt:variant>
        <vt:i4>1507387</vt:i4>
      </vt:variant>
      <vt:variant>
        <vt:i4>308</vt:i4>
      </vt:variant>
      <vt:variant>
        <vt:i4>0</vt:i4>
      </vt:variant>
      <vt:variant>
        <vt:i4>5</vt:i4>
      </vt:variant>
      <vt:variant>
        <vt:lpwstr/>
      </vt:variant>
      <vt:variant>
        <vt:lpwstr>_Toc528764019</vt:lpwstr>
      </vt:variant>
      <vt:variant>
        <vt:i4>1507387</vt:i4>
      </vt:variant>
      <vt:variant>
        <vt:i4>302</vt:i4>
      </vt:variant>
      <vt:variant>
        <vt:i4>0</vt:i4>
      </vt:variant>
      <vt:variant>
        <vt:i4>5</vt:i4>
      </vt:variant>
      <vt:variant>
        <vt:lpwstr/>
      </vt:variant>
      <vt:variant>
        <vt:lpwstr>_Toc528764018</vt:lpwstr>
      </vt:variant>
      <vt:variant>
        <vt:i4>1507387</vt:i4>
      </vt:variant>
      <vt:variant>
        <vt:i4>296</vt:i4>
      </vt:variant>
      <vt:variant>
        <vt:i4>0</vt:i4>
      </vt:variant>
      <vt:variant>
        <vt:i4>5</vt:i4>
      </vt:variant>
      <vt:variant>
        <vt:lpwstr/>
      </vt:variant>
      <vt:variant>
        <vt:lpwstr>_Toc528764017</vt:lpwstr>
      </vt:variant>
      <vt:variant>
        <vt:i4>1507387</vt:i4>
      </vt:variant>
      <vt:variant>
        <vt:i4>290</vt:i4>
      </vt:variant>
      <vt:variant>
        <vt:i4>0</vt:i4>
      </vt:variant>
      <vt:variant>
        <vt:i4>5</vt:i4>
      </vt:variant>
      <vt:variant>
        <vt:lpwstr/>
      </vt:variant>
      <vt:variant>
        <vt:lpwstr>_Toc528764016</vt:lpwstr>
      </vt:variant>
      <vt:variant>
        <vt:i4>1507387</vt:i4>
      </vt:variant>
      <vt:variant>
        <vt:i4>284</vt:i4>
      </vt:variant>
      <vt:variant>
        <vt:i4>0</vt:i4>
      </vt:variant>
      <vt:variant>
        <vt:i4>5</vt:i4>
      </vt:variant>
      <vt:variant>
        <vt:lpwstr/>
      </vt:variant>
      <vt:variant>
        <vt:lpwstr>_Toc528764015</vt:lpwstr>
      </vt:variant>
      <vt:variant>
        <vt:i4>1507387</vt:i4>
      </vt:variant>
      <vt:variant>
        <vt:i4>278</vt:i4>
      </vt:variant>
      <vt:variant>
        <vt:i4>0</vt:i4>
      </vt:variant>
      <vt:variant>
        <vt:i4>5</vt:i4>
      </vt:variant>
      <vt:variant>
        <vt:lpwstr/>
      </vt:variant>
      <vt:variant>
        <vt:lpwstr>_Toc528764014</vt:lpwstr>
      </vt:variant>
      <vt:variant>
        <vt:i4>1507387</vt:i4>
      </vt:variant>
      <vt:variant>
        <vt:i4>272</vt:i4>
      </vt:variant>
      <vt:variant>
        <vt:i4>0</vt:i4>
      </vt:variant>
      <vt:variant>
        <vt:i4>5</vt:i4>
      </vt:variant>
      <vt:variant>
        <vt:lpwstr/>
      </vt:variant>
      <vt:variant>
        <vt:lpwstr>_Toc528764013</vt:lpwstr>
      </vt:variant>
      <vt:variant>
        <vt:i4>1507387</vt:i4>
      </vt:variant>
      <vt:variant>
        <vt:i4>266</vt:i4>
      </vt:variant>
      <vt:variant>
        <vt:i4>0</vt:i4>
      </vt:variant>
      <vt:variant>
        <vt:i4>5</vt:i4>
      </vt:variant>
      <vt:variant>
        <vt:lpwstr/>
      </vt:variant>
      <vt:variant>
        <vt:lpwstr>_Toc528764012</vt:lpwstr>
      </vt:variant>
      <vt:variant>
        <vt:i4>1507387</vt:i4>
      </vt:variant>
      <vt:variant>
        <vt:i4>260</vt:i4>
      </vt:variant>
      <vt:variant>
        <vt:i4>0</vt:i4>
      </vt:variant>
      <vt:variant>
        <vt:i4>5</vt:i4>
      </vt:variant>
      <vt:variant>
        <vt:lpwstr/>
      </vt:variant>
      <vt:variant>
        <vt:lpwstr>_Toc528764011</vt:lpwstr>
      </vt:variant>
      <vt:variant>
        <vt:i4>1507387</vt:i4>
      </vt:variant>
      <vt:variant>
        <vt:i4>254</vt:i4>
      </vt:variant>
      <vt:variant>
        <vt:i4>0</vt:i4>
      </vt:variant>
      <vt:variant>
        <vt:i4>5</vt:i4>
      </vt:variant>
      <vt:variant>
        <vt:lpwstr/>
      </vt:variant>
      <vt:variant>
        <vt:lpwstr>_Toc528764010</vt:lpwstr>
      </vt:variant>
      <vt:variant>
        <vt:i4>1441851</vt:i4>
      </vt:variant>
      <vt:variant>
        <vt:i4>248</vt:i4>
      </vt:variant>
      <vt:variant>
        <vt:i4>0</vt:i4>
      </vt:variant>
      <vt:variant>
        <vt:i4>5</vt:i4>
      </vt:variant>
      <vt:variant>
        <vt:lpwstr/>
      </vt:variant>
      <vt:variant>
        <vt:lpwstr>_Toc528764009</vt:lpwstr>
      </vt:variant>
      <vt:variant>
        <vt:i4>1441851</vt:i4>
      </vt:variant>
      <vt:variant>
        <vt:i4>242</vt:i4>
      </vt:variant>
      <vt:variant>
        <vt:i4>0</vt:i4>
      </vt:variant>
      <vt:variant>
        <vt:i4>5</vt:i4>
      </vt:variant>
      <vt:variant>
        <vt:lpwstr/>
      </vt:variant>
      <vt:variant>
        <vt:lpwstr>_Toc528764008</vt:lpwstr>
      </vt:variant>
      <vt:variant>
        <vt:i4>1441851</vt:i4>
      </vt:variant>
      <vt:variant>
        <vt:i4>236</vt:i4>
      </vt:variant>
      <vt:variant>
        <vt:i4>0</vt:i4>
      </vt:variant>
      <vt:variant>
        <vt:i4>5</vt:i4>
      </vt:variant>
      <vt:variant>
        <vt:lpwstr/>
      </vt:variant>
      <vt:variant>
        <vt:lpwstr>_Toc528764007</vt:lpwstr>
      </vt:variant>
      <vt:variant>
        <vt:i4>1441851</vt:i4>
      </vt:variant>
      <vt:variant>
        <vt:i4>230</vt:i4>
      </vt:variant>
      <vt:variant>
        <vt:i4>0</vt:i4>
      </vt:variant>
      <vt:variant>
        <vt:i4>5</vt:i4>
      </vt:variant>
      <vt:variant>
        <vt:lpwstr/>
      </vt:variant>
      <vt:variant>
        <vt:lpwstr>_Toc528764006</vt:lpwstr>
      </vt:variant>
      <vt:variant>
        <vt:i4>1441851</vt:i4>
      </vt:variant>
      <vt:variant>
        <vt:i4>224</vt:i4>
      </vt:variant>
      <vt:variant>
        <vt:i4>0</vt:i4>
      </vt:variant>
      <vt:variant>
        <vt:i4>5</vt:i4>
      </vt:variant>
      <vt:variant>
        <vt:lpwstr/>
      </vt:variant>
      <vt:variant>
        <vt:lpwstr>_Toc528764005</vt:lpwstr>
      </vt:variant>
      <vt:variant>
        <vt:i4>1441851</vt:i4>
      </vt:variant>
      <vt:variant>
        <vt:i4>218</vt:i4>
      </vt:variant>
      <vt:variant>
        <vt:i4>0</vt:i4>
      </vt:variant>
      <vt:variant>
        <vt:i4>5</vt:i4>
      </vt:variant>
      <vt:variant>
        <vt:lpwstr/>
      </vt:variant>
      <vt:variant>
        <vt:lpwstr>_Toc528764004</vt:lpwstr>
      </vt:variant>
      <vt:variant>
        <vt:i4>1441851</vt:i4>
      </vt:variant>
      <vt:variant>
        <vt:i4>212</vt:i4>
      </vt:variant>
      <vt:variant>
        <vt:i4>0</vt:i4>
      </vt:variant>
      <vt:variant>
        <vt:i4>5</vt:i4>
      </vt:variant>
      <vt:variant>
        <vt:lpwstr/>
      </vt:variant>
      <vt:variant>
        <vt:lpwstr>_Toc528764003</vt:lpwstr>
      </vt:variant>
      <vt:variant>
        <vt:i4>1441851</vt:i4>
      </vt:variant>
      <vt:variant>
        <vt:i4>206</vt:i4>
      </vt:variant>
      <vt:variant>
        <vt:i4>0</vt:i4>
      </vt:variant>
      <vt:variant>
        <vt:i4>5</vt:i4>
      </vt:variant>
      <vt:variant>
        <vt:lpwstr/>
      </vt:variant>
      <vt:variant>
        <vt:lpwstr>_Toc528764002</vt:lpwstr>
      </vt:variant>
      <vt:variant>
        <vt:i4>1441851</vt:i4>
      </vt:variant>
      <vt:variant>
        <vt:i4>200</vt:i4>
      </vt:variant>
      <vt:variant>
        <vt:i4>0</vt:i4>
      </vt:variant>
      <vt:variant>
        <vt:i4>5</vt:i4>
      </vt:variant>
      <vt:variant>
        <vt:lpwstr/>
      </vt:variant>
      <vt:variant>
        <vt:lpwstr>_Toc528764001</vt:lpwstr>
      </vt:variant>
      <vt:variant>
        <vt:i4>1441851</vt:i4>
      </vt:variant>
      <vt:variant>
        <vt:i4>194</vt:i4>
      </vt:variant>
      <vt:variant>
        <vt:i4>0</vt:i4>
      </vt:variant>
      <vt:variant>
        <vt:i4>5</vt:i4>
      </vt:variant>
      <vt:variant>
        <vt:lpwstr/>
      </vt:variant>
      <vt:variant>
        <vt:lpwstr>_Toc528764000</vt:lpwstr>
      </vt:variant>
      <vt:variant>
        <vt:i4>1572914</vt:i4>
      </vt:variant>
      <vt:variant>
        <vt:i4>188</vt:i4>
      </vt:variant>
      <vt:variant>
        <vt:i4>0</vt:i4>
      </vt:variant>
      <vt:variant>
        <vt:i4>5</vt:i4>
      </vt:variant>
      <vt:variant>
        <vt:lpwstr/>
      </vt:variant>
      <vt:variant>
        <vt:lpwstr>_Toc528763999</vt:lpwstr>
      </vt:variant>
      <vt:variant>
        <vt:i4>1572914</vt:i4>
      </vt:variant>
      <vt:variant>
        <vt:i4>182</vt:i4>
      </vt:variant>
      <vt:variant>
        <vt:i4>0</vt:i4>
      </vt:variant>
      <vt:variant>
        <vt:i4>5</vt:i4>
      </vt:variant>
      <vt:variant>
        <vt:lpwstr/>
      </vt:variant>
      <vt:variant>
        <vt:lpwstr>_Toc528763998</vt:lpwstr>
      </vt:variant>
      <vt:variant>
        <vt:i4>1572914</vt:i4>
      </vt:variant>
      <vt:variant>
        <vt:i4>176</vt:i4>
      </vt:variant>
      <vt:variant>
        <vt:i4>0</vt:i4>
      </vt:variant>
      <vt:variant>
        <vt:i4>5</vt:i4>
      </vt:variant>
      <vt:variant>
        <vt:lpwstr/>
      </vt:variant>
      <vt:variant>
        <vt:lpwstr>_Toc528763997</vt:lpwstr>
      </vt:variant>
      <vt:variant>
        <vt:i4>1572914</vt:i4>
      </vt:variant>
      <vt:variant>
        <vt:i4>170</vt:i4>
      </vt:variant>
      <vt:variant>
        <vt:i4>0</vt:i4>
      </vt:variant>
      <vt:variant>
        <vt:i4>5</vt:i4>
      </vt:variant>
      <vt:variant>
        <vt:lpwstr/>
      </vt:variant>
      <vt:variant>
        <vt:lpwstr>_Toc528763996</vt:lpwstr>
      </vt:variant>
      <vt:variant>
        <vt:i4>1572914</vt:i4>
      </vt:variant>
      <vt:variant>
        <vt:i4>164</vt:i4>
      </vt:variant>
      <vt:variant>
        <vt:i4>0</vt:i4>
      </vt:variant>
      <vt:variant>
        <vt:i4>5</vt:i4>
      </vt:variant>
      <vt:variant>
        <vt:lpwstr/>
      </vt:variant>
      <vt:variant>
        <vt:lpwstr>_Toc528763995</vt:lpwstr>
      </vt:variant>
      <vt:variant>
        <vt:i4>1572914</vt:i4>
      </vt:variant>
      <vt:variant>
        <vt:i4>158</vt:i4>
      </vt:variant>
      <vt:variant>
        <vt:i4>0</vt:i4>
      </vt:variant>
      <vt:variant>
        <vt:i4>5</vt:i4>
      </vt:variant>
      <vt:variant>
        <vt:lpwstr/>
      </vt:variant>
      <vt:variant>
        <vt:lpwstr>_Toc528763994</vt:lpwstr>
      </vt:variant>
      <vt:variant>
        <vt:i4>1572914</vt:i4>
      </vt:variant>
      <vt:variant>
        <vt:i4>152</vt:i4>
      </vt:variant>
      <vt:variant>
        <vt:i4>0</vt:i4>
      </vt:variant>
      <vt:variant>
        <vt:i4>5</vt:i4>
      </vt:variant>
      <vt:variant>
        <vt:lpwstr/>
      </vt:variant>
      <vt:variant>
        <vt:lpwstr>_Toc528763993</vt:lpwstr>
      </vt:variant>
      <vt:variant>
        <vt:i4>1572914</vt:i4>
      </vt:variant>
      <vt:variant>
        <vt:i4>146</vt:i4>
      </vt:variant>
      <vt:variant>
        <vt:i4>0</vt:i4>
      </vt:variant>
      <vt:variant>
        <vt:i4>5</vt:i4>
      </vt:variant>
      <vt:variant>
        <vt:lpwstr/>
      </vt:variant>
      <vt:variant>
        <vt:lpwstr>_Toc528763992</vt:lpwstr>
      </vt:variant>
      <vt:variant>
        <vt:i4>1572914</vt:i4>
      </vt:variant>
      <vt:variant>
        <vt:i4>140</vt:i4>
      </vt:variant>
      <vt:variant>
        <vt:i4>0</vt:i4>
      </vt:variant>
      <vt:variant>
        <vt:i4>5</vt:i4>
      </vt:variant>
      <vt:variant>
        <vt:lpwstr/>
      </vt:variant>
      <vt:variant>
        <vt:lpwstr>_Toc528763991</vt:lpwstr>
      </vt:variant>
      <vt:variant>
        <vt:i4>1572914</vt:i4>
      </vt:variant>
      <vt:variant>
        <vt:i4>134</vt:i4>
      </vt:variant>
      <vt:variant>
        <vt:i4>0</vt:i4>
      </vt:variant>
      <vt:variant>
        <vt:i4>5</vt:i4>
      </vt:variant>
      <vt:variant>
        <vt:lpwstr/>
      </vt:variant>
      <vt:variant>
        <vt:lpwstr>_Toc528763990</vt:lpwstr>
      </vt:variant>
      <vt:variant>
        <vt:i4>1638450</vt:i4>
      </vt:variant>
      <vt:variant>
        <vt:i4>128</vt:i4>
      </vt:variant>
      <vt:variant>
        <vt:i4>0</vt:i4>
      </vt:variant>
      <vt:variant>
        <vt:i4>5</vt:i4>
      </vt:variant>
      <vt:variant>
        <vt:lpwstr/>
      </vt:variant>
      <vt:variant>
        <vt:lpwstr>_Toc528763989</vt:lpwstr>
      </vt:variant>
      <vt:variant>
        <vt:i4>1638450</vt:i4>
      </vt:variant>
      <vt:variant>
        <vt:i4>122</vt:i4>
      </vt:variant>
      <vt:variant>
        <vt:i4>0</vt:i4>
      </vt:variant>
      <vt:variant>
        <vt:i4>5</vt:i4>
      </vt:variant>
      <vt:variant>
        <vt:lpwstr/>
      </vt:variant>
      <vt:variant>
        <vt:lpwstr>_Toc528763988</vt:lpwstr>
      </vt:variant>
      <vt:variant>
        <vt:i4>1638450</vt:i4>
      </vt:variant>
      <vt:variant>
        <vt:i4>116</vt:i4>
      </vt:variant>
      <vt:variant>
        <vt:i4>0</vt:i4>
      </vt:variant>
      <vt:variant>
        <vt:i4>5</vt:i4>
      </vt:variant>
      <vt:variant>
        <vt:lpwstr/>
      </vt:variant>
      <vt:variant>
        <vt:lpwstr>_Toc528763987</vt:lpwstr>
      </vt:variant>
      <vt:variant>
        <vt:i4>1638450</vt:i4>
      </vt:variant>
      <vt:variant>
        <vt:i4>110</vt:i4>
      </vt:variant>
      <vt:variant>
        <vt:i4>0</vt:i4>
      </vt:variant>
      <vt:variant>
        <vt:i4>5</vt:i4>
      </vt:variant>
      <vt:variant>
        <vt:lpwstr/>
      </vt:variant>
      <vt:variant>
        <vt:lpwstr>_Toc528763986</vt:lpwstr>
      </vt:variant>
      <vt:variant>
        <vt:i4>1638450</vt:i4>
      </vt:variant>
      <vt:variant>
        <vt:i4>104</vt:i4>
      </vt:variant>
      <vt:variant>
        <vt:i4>0</vt:i4>
      </vt:variant>
      <vt:variant>
        <vt:i4>5</vt:i4>
      </vt:variant>
      <vt:variant>
        <vt:lpwstr/>
      </vt:variant>
      <vt:variant>
        <vt:lpwstr>_Toc528763985</vt:lpwstr>
      </vt:variant>
      <vt:variant>
        <vt:i4>1638450</vt:i4>
      </vt:variant>
      <vt:variant>
        <vt:i4>98</vt:i4>
      </vt:variant>
      <vt:variant>
        <vt:i4>0</vt:i4>
      </vt:variant>
      <vt:variant>
        <vt:i4>5</vt:i4>
      </vt:variant>
      <vt:variant>
        <vt:lpwstr/>
      </vt:variant>
      <vt:variant>
        <vt:lpwstr>_Toc528763984</vt:lpwstr>
      </vt:variant>
      <vt:variant>
        <vt:i4>1638450</vt:i4>
      </vt:variant>
      <vt:variant>
        <vt:i4>92</vt:i4>
      </vt:variant>
      <vt:variant>
        <vt:i4>0</vt:i4>
      </vt:variant>
      <vt:variant>
        <vt:i4>5</vt:i4>
      </vt:variant>
      <vt:variant>
        <vt:lpwstr/>
      </vt:variant>
      <vt:variant>
        <vt:lpwstr>_Toc528763983</vt:lpwstr>
      </vt:variant>
      <vt:variant>
        <vt:i4>1638450</vt:i4>
      </vt:variant>
      <vt:variant>
        <vt:i4>86</vt:i4>
      </vt:variant>
      <vt:variant>
        <vt:i4>0</vt:i4>
      </vt:variant>
      <vt:variant>
        <vt:i4>5</vt:i4>
      </vt:variant>
      <vt:variant>
        <vt:lpwstr/>
      </vt:variant>
      <vt:variant>
        <vt:lpwstr>_Toc528763982</vt:lpwstr>
      </vt:variant>
      <vt:variant>
        <vt:i4>1638450</vt:i4>
      </vt:variant>
      <vt:variant>
        <vt:i4>80</vt:i4>
      </vt:variant>
      <vt:variant>
        <vt:i4>0</vt:i4>
      </vt:variant>
      <vt:variant>
        <vt:i4>5</vt:i4>
      </vt:variant>
      <vt:variant>
        <vt:lpwstr/>
      </vt:variant>
      <vt:variant>
        <vt:lpwstr>_Toc528763981</vt:lpwstr>
      </vt:variant>
      <vt:variant>
        <vt:i4>1638450</vt:i4>
      </vt:variant>
      <vt:variant>
        <vt:i4>74</vt:i4>
      </vt:variant>
      <vt:variant>
        <vt:i4>0</vt:i4>
      </vt:variant>
      <vt:variant>
        <vt:i4>5</vt:i4>
      </vt:variant>
      <vt:variant>
        <vt:lpwstr/>
      </vt:variant>
      <vt:variant>
        <vt:lpwstr>_Toc528763980</vt:lpwstr>
      </vt:variant>
      <vt:variant>
        <vt:i4>1441842</vt:i4>
      </vt:variant>
      <vt:variant>
        <vt:i4>68</vt:i4>
      </vt:variant>
      <vt:variant>
        <vt:i4>0</vt:i4>
      </vt:variant>
      <vt:variant>
        <vt:i4>5</vt:i4>
      </vt:variant>
      <vt:variant>
        <vt:lpwstr/>
      </vt:variant>
      <vt:variant>
        <vt:lpwstr>_Toc528763979</vt:lpwstr>
      </vt:variant>
      <vt:variant>
        <vt:i4>1441842</vt:i4>
      </vt:variant>
      <vt:variant>
        <vt:i4>62</vt:i4>
      </vt:variant>
      <vt:variant>
        <vt:i4>0</vt:i4>
      </vt:variant>
      <vt:variant>
        <vt:i4>5</vt:i4>
      </vt:variant>
      <vt:variant>
        <vt:lpwstr/>
      </vt:variant>
      <vt:variant>
        <vt:lpwstr>_Toc528763978</vt:lpwstr>
      </vt:variant>
      <vt:variant>
        <vt:i4>1441842</vt:i4>
      </vt:variant>
      <vt:variant>
        <vt:i4>56</vt:i4>
      </vt:variant>
      <vt:variant>
        <vt:i4>0</vt:i4>
      </vt:variant>
      <vt:variant>
        <vt:i4>5</vt:i4>
      </vt:variant>
      <vt:variant>
        <vt:lpwstr/>
      </vt:variant>
      <vt:variant>
        <vt:lpwstr>_Toc528763977</vt:lpwstr>
      </vt:variant>
      <vt:variant>
        <vt:i4>1441842</vt:i4>
      </vt:variant>
      <vt:variant>
        <vt:i4>50</vt:i4>
      </vt:variant>
      <vt:variant>
        <vt:i4>0</vt:i4>
      </vt:variant>
      <vt:variant>
        <vt:i4>5</vt:i4>
      </vt:variant>
      <vt:variant>
        <vt:lpwstr/>
      </vt:variant>
      <vt:variant>
        <vt:lpwstr>_Toc528763976</vt:lpwstr>
      </vt:variant>
      <vt:variant>
        <vt:i4>1441842</vt:i4>
      </vt:variant>
      <vt:variant>
        <vt:i4>44</vt:i4>
      </vt:variant>
      <vt:variant>
        <vt:i4>0</vt:i4>
      </vt:variant>
      <vt:variant>
        <vt:i4>5</vt:i4>
      </vt:variant>
      <vt:variant>
        <vt:lpwstr/>
      </vt:variant>
      <vt:variant>
        <vt:lpwstr>_Toc528763975</vt:lpwstr>
      </vt:variant>
      <vt:variant>
        <vt:i4>1441842</vt:i4>
      </vt:variant>
      <vt:variant>
        <vt:i4>38</vt:i4>
      </vt:variant>
      <vt:variant>
        <vt:i4>0</vt:i4>
      </vt:variant>
      <vt:variant>
        <vt:i4>5</vt:i4>
      </vt:variant>
      <vt:variant>
        <vt:lpwstr/>
      </vt:variant>
      <vt:variant>
        <vt:lpwstr>_Toc528763974</vt:lpwstr>
      </vt:variant>
      <vt:variant>
        <vt:i4>1441842</vt:i4>
      </vt:variant>
      <vt:variant>
        <vt:i4>32</vt:i4>
      </vt:variant>
      <vt:variant>
        <vt:i4>0</vt:i4>
      </vt:variant>
      <vt:variant>
        <vt:i4>5</vt:i4>
      </vt:variant>
      <vt:variant>
        <vt:lpwstr/>
      </vt:variant>
      <vt:variant>
        <vt:lpwstr>_Toc528763973</vt:lpwstr>
      </vt:variant>
      <vt:variant>
        <vt:i4>1441842</vt:i4>
      </vt:variant>
      <vt:variant>
        <vt:i4>26</vt:i4>
      </vt:variant>
      <vt:variant>
        <vt:i4>0</vt:i4>
      </vt:variant>
      <vt:variant>
        <vt:i4>5</vt:i4>
      </vt:variant>
      <vt:variant>
        <vt:lpwstr/>
      </vt:variant>
      <vt:variant>
        <vt:lpwstr>_Toc528763972</vt:lpwstr>
      </vt:variant>
      <vt:variant>
        <vt:i4>1441842</vt:i4>
      </vt:variant>
      <vt:variant>
        <vt:i4>20</vt:i4>
      </vt:variant>
      <vt:variant>
        <vt:i4>0</vt:i4>
      </vt:variant>
      <vt:variant>
        <vt:i4>5</vt:i4>
      </vt:variant>
      <vt:variant>
        <vt:lpwstr/>
      </vt:variant>
      <vt:variant>
        <vt:lpwstr>_Toc528763971</vt:lpwstr>
      </vt:variant>
      <vt:variant>
        <vt:i4>1441842</vt:i4>
      </vt:variant>
      <vt:variant>
        <vt:i4>14</vt:i4>
      </vt:variant>
      <vt:variant>
        <vt:i4>0</vt:i4>
      </vt:variant>
      <vt:variant>
        <vt:i4>5</vt:i4>
      </vt:variant>
      <vt:variant>
        <vt:lpwstr/>
      </vt:variant>
      <vt:variant>
        <vt:lpwstr>_Toc528763970</vt:lpwstr>
      </vt:variant>
      <vt:variant>
        <vt:i4>1507378</vt:i4>
      </vt:variant>
      <vt:variant>
        <vt:i4>8</vt:i4>
      </vt:variant>
      <vt:variant>
        <vt:i4>0</vt:i4>
      </vt:variant>
      <vt:variant>
        <vt:i4>5</vt:i4>
      </vt:variant>
      <vt:variant>
        <vt:lpwstr/>
      </vt:variant>
      <vt:variant>
        <vt:lpwstr>_Toc528763969</vt:lpwstr>
      </vt:variant>
      <vt:variant>
        <vt:i4>1507378</vt:i4>
      </vt:variant>
      <vt:variant>
        <vt:i4>2</vt:i4>
      </vt:variant>
      <vt:variant>
        <vt:i4>0</vt:i4>
      </vt:variant>
      <vt:variant>
        <vt:i4>5</vt:i4>
      </vt:variant>
      <vt:variant>
        <vt:lpwstr/>
      </vt:variant>
      <vt:variant>
        <vt:lpwstr>_Toc528763968</vt:lpwstr>
      </vt:variant>
      <vt:variant>
        <vt:i4>4980743</vt:i4>
      </vt:variant>
      <vt:variant>
        <vt:i4>-1</vt:i4>
      </vt:variant>
      <vt:variant>
        <vt:i4>1026</vt:i4>
      </vt:variant>
      <vt:variant>
        <vt:i4>1</vt:i4>
      </vt:variant>
      <vt:variant>
        <vt:lpwstr>http://krimpen-intranet/Sites/Intranet/Content/Documenten/Huisstijl/Logo.jpg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jbaars</dc:creator>
  <cp:lastModifiedBy>Antonie Bok</cp:lastModifiedBy>
  <cp:revision>49</cp:revision>
  <cp:lastPrinted>2015-04-01T13:05:00Z</cp:lastPrinted>
  <dcterms:created xsi:type="dcterms:W3CDTF">2020-07-13T05:01:00Z</dcterms:created>
  <dcterms:modified xsi:type="dcterms:W3CDTF">2024-07-08T09:12:00Z</dcterms:modified>
</cp:coreProperties>
</file>